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28" w:type="dxa"/>
        <w:tblLook w:val="01E0" w:firstRow="1" w:lastRow="1" w:firstColumn="1" w:lastColumn="1" w:noHBand="0" w:noVBand="0"/>
      </w:tblPr>
      <w:tblGrid>
        <w:gridCol w:w="6487"/>
        <w:gridCol w:w="3341"/>
      </w:tblGrid>
      <w:tr w:rsidR="009E4564" w:rsidRPr="009E4564" w:rsidTr="00CB11A6">
        <w:trPr>
          <w:trHeight w:val="983"/>
        </w:trPr>
        <w:tc>
          <w:tcPr>
            <w:tcW w:w="6487" w:type="dxa"/>
          </w:tcPr>
          <w:p w:rsidR="009E4564" w:rsidRPr="009E4564" w:rsidRDefault="009E4564" w:rsidP="00CB11A6">
            <w:pPr>
              <w:tabs>
                <w:tab w:val="left" w:pos="4536"/>
              </w:tabs>
              <w:ind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E456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E4564">
              <w:rPr>
                <w:rFonts w:ascii="Times New Roman" w:hAnsi="Times New Roman" w:cs="Times New Roman"/>
                <w:noProof/>
                <w:sz w:val="28"/>
                <w:szCs w:val="28"/>
                <w:lang w:val="ru-RU" w:eastAsia="ru-RU" w:bidi="ar-SA"/>
              </w:rPr>
              <w:drawing>
                <wp:inline distT="0" distB="0" distL="0" distR="0" wp14:anchorId="1FB901D1" wp14:editId="178762A1">
                  <wp:extent cx="428625" cy="5715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1" w:type="dxa"/>
          </w:tcPr>
          <w:p w:rsidR="009E4564" w:rsidRPr="009E4564" w:rsidRDefault="009E4564" w:rsidP="00CB11A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pacing w:val="2"/>
                <w:sz w:val="28"/>
                <w:szCs w:val="28"/>
              </w:rPr>
            </w:pPr>
            <w:r w:rsidRPr="009E4564">
              <w:rPr>
                <w:rFonts w:ascii="Times New Roman" w:hAnsi="Times New Roman" w:cs="Times New Roman"/>
                <w:spacing w:val="7"/>
                <w:sz w:val="28"/>
                <w:szCs w:val="28"/>
              </w:rPr>
              <w:t xml:space="preserve">                 Проект</w:t>
            </w:r>
          </w:p>
          <w:p w:rsidR="009E4564" w:rsidRPr="009E4564" w:rsidRDefault="009E4564" w:rsidP="00CB11A6">
            <w:pPr>
              <w:shd w:val="clear" w:color="auto" w:fill="FFFFFF"/>
              <w:tabs>
                <w:tab w:val="left" w:pos="-6204"/>
              </w:tabs>
              <w:ind w:left="317" w:right="7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E4564" w:rsidRPr="009E4564" w:rsidRDefault="009E4564" w:rsidP="009E4564">
      <w:pPr>
        <w:spacing w:after="60"/>
        <w:ind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64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9E4564" w:rsidRPr="009E4564" w:rsidRDefault="009E4564" w:rsidP="009E4564">
      <w:pPr>
        <w:spacing w:after="60"/>
        <w:ind w:right="7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64">
        <w:rPr>
          <w:rFonts w:ascii="Times New Roman" w:hAnsi="Times New Roman" w:cs="Times New Roman"/>
          <w:b/>
          <w:sz w:val="28"/>
          <w:szCs w:val="28"/>
        </w:rPr>
        <w:t>ЧЕРНІГІВСЬКА МІСЬКА РАДА</w:t>
      </w:r>
    </w:p>
    <w:p w:rsidR="009E4564" w:rsidRPr="009E4564" w:rsidRDefault="009E4564" w:rsidP="009E4564">
      <w:pPr>
        <w:spacing w:after="120"/>
        <w:ind w:right="6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4564">
        <w:rPr>
          <w:rFonts w:ascii="Times New Roman" w:hAnsi="Times New Roman" w:cs="Times New Roman"/>
          <w:b/>
          <w:sz w:val="28"/>
          <w:szCs w:val="28"/>
        </w:rPr>
        <w:t xml:space="preserve">Р І Ш Е Н </w:t>
      </w:r>
      <w:proofErr w:type="spellStart"/>
      <w:r w:rsidRPr="009E4564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r w:rsidRPr="009E4564">
        <w:rPr>
          <w:rFonts w:ascii="Times New Roman" w:hAnsi="Times New Roman" w:cs="Times New Roman"/>
          <w:b/>
          <w:sz w:val="28"/>
          <w:szCs w:val="28"/>
        </w:rPr>
        <w:t xml:space="preserve"> Я</w:t>
      </w:r>
    </w:p>
    <w:tbl>
      <w:tblPr>
        <w:tblW w:w="9720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00"/>
        <w:gridCol w:w="1440"/>
        <w:gridCol w:w="360"/>
        <w:gridCol w:w="1980"/>
        <w:gridCol w:w="1294"/>
        <w:gridCol w:w="506"/>
        <w:gridCol w:w="2340"/>
      </w:tblGrid>
      <w:tr w:rsidR="009E4564" w:rsidRPr="009E4564" w:rsidTr="00CB11A6">
        <w:trPr>
          <w:trHeight w:hRule="exact" w:val="541"/>
        </w:trPr>
        <w:tc>
          <w:tcPr>
            <w:tcW w:w="1800" w:type="dxa"/>
            <w:tcBorders>
              <w:top w:val="nil"/>
              <w:left w:val="nil"/>
              <w:bottom w:val="single" w:sz="4" w:space="0" w:color="auto"/>
            </w:tcBorders>
            <w:vAlign w:val="bottom"/>
          </w:tcPr>
          <w:p w:rsidR="009E4564" w:rsidRPr="009E4564" w:rsidRDefault="009E4564" w:rsidP="00CB11A6">
            <w:pPr>
              <w:keepNext/>
              <w:spacing w:before="60" w:line="240" w:lineRule="exact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vAlign w:val="bottom"/>
          </w:tcPr>
          <w:p w:rsidR="009E4564" w:rsidRPr="009E4564" w:rsidRDefault="009E4564" w:rsidP="00CB11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4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     </w:t>
            </w:r>
            <w:r w:rsidRPr="009E4564">
              <w:rPr>
                <w:rFonts w:ascii="Times New Roman" w:hAnsi="Times New Roman" w:cs="Times New Roman"/>
                <w:sz w:val="28"/>
                <w:szCs w:val="28"/>
              </w:rPr>
              <w:t>року</w:t>
            </w:r>
            <w:r w:rsidRPr="009E456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360" w:type="dxa"/>
            <w:vAlign w:val="bottom"/>
          </w:tcPr>
          <w:p w:rsidR="009E4564" w:rsidRPr="009E4564" w:rsidRDefault="009E4564" w:rsidP="00CB11A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Align w:val="bottom"/>
          </w:tcPr>
          <w:p w:rsidR="009E4564" w:rsidRPr="009E4564" w:rsidRDefault="009E4564" w:rsidP="00CB11A6">
            <w:pPr>
              <w:tabs>
                <w:tab w:val="left" w:pos="30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564">
              <w:rPr>
                <w:rFonts w:ascii="Times New Roman" w:hAnsi="Times New Roman" w:cs="Times New Roman"/>
                <w:sz w:val="28"/>
                <w:szCs w:val="28"/>
              </w:rPr>
              <w:t xml:space="preserve">        м. Чернігів </w:t>
            </w:r>
          </w:p>
        </w:tc>
        <w:tc>
          <w:tcPr>
            <w:tcW w:w="1294" w:type="dxa"/>
            <w:vAlign w:val="bottom"/>
          </w:tcPr>
          <w:p w:rsidR="009E4564" w:rsidRPr="009E4564" w:rsidRDefault="009E4564" w:rsidP="00CB11A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506" w:type="dxa"/>
            <w:vAlign w:val="bottom"/>
          </w:tcPr>
          <w:p w:rsidR="009E4564" w:rsidRPr="009E4564" w:rsidRDefault="009E4564" w:rsidP="00CB11A6">
            <w:pPr>
              <w:keepNext/>
              <w:spacing w:before="60" w:line="240" w:lineRule="exact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40" w:type="dxa"/>
            <w:vAlign w:val="bottom"/>
          </w:tcPr>
          <w:p w:rsidR="009E4564" w:rsidRPr="009E4564" w:rsidRDefault="009E4564" w:rsidP="00CB11A6">
            <w:pPr>
              <w:tabs>
                <w:tab w:val="left" w:pos="195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9E4564">
              <w:rPr>
                <w:rFonts w:ascii="Times New Roman" w:hAnsi="Times New Roman" w:cs="Times New Roman"/>
                <w:sz w:val="28"/>
                <w:szCs w:val="28"/>
              </w:rPr>
              <w:t>№ 27/VІІ -</w:t>
            </w:r>
          </w:p>
        </w:tc>
      </w:tr>
    </w:tbl>
    <w:p w:rsidR="009E4564" w:rsidRDefault="009E4564" w:rsidP="009E4564"/>
    <w:p w:rsidR="009E4564" w:rsidRDefault="009E4564">
      <w:pPr>
        <w:pStyle w:val="1"/>
        <w:shd w:val="clear" w:color="auto" w:fill="auto"/>
        <w:ind w:firstLine="0"/>
        <w:rPr>
          <w:lang w:val="ru-RU" w:eastAsia="ru-RU" w:bidi="ru-RU"/>
        </w:rPr>
      </w:pPr>
    </w:p>
    <w:p w:rsidR="00331597" w:rsidRPr="009E4564" w:rsidRDefault="009E4564">
      <w:pPr>
        <w:pStyle w:val="1"/>
        <w:shd w:val="clear" w:color="auto" w:fill="auto"/>
        <w:ind w:firstLine="0"/>
      </w:pPr>
      <w:r w:rsidRPr="009E4564">
        <w:rPr>
          <w:lang w:val="ru-RU" w:eastAsia="ru-RU" w:bidi="ru-RU"/>
        </w:rPr>
        <w:t xml:space="preserve">Про проведения </w:t>
      </w:r>
      <w:proofErr w:type="spellStart"/>
      <w:r w:rsidRPr="009E4564">
        <w:t>енергоаудитів</w:t>
      </w:r>
      <w:proofErr w:type="spellEnd"/>
      <w:r w:rsidRPr="009E4564">
        <w:t xml:space="preserve"> будівель</w:t>
      </w:r>
    </w:p>
    <w:p w:rsidR="00331597" w:rsidRPr="009E4564" w:rsidRDefault="009E4564">
      <w:pPr>
        <w:pStyle w:val="1"/>
        <w:shd w:val="clear" w:color="auto" w:fill="auto"/>
        <w:ind w:firstLine="0"/>
      </w:pPr>
      <w:r w:rsidRPr="009E4564">
        <w:t>медичних закладів м. Чернігова у рамках</w:t>
      </w:r>
    </w:p>
    <w:p w:rsidR="00331597" w:rsidRPr="009E4564" w:rsidRDefault="009E4564">
      <w:pPr>
        <w:pStyle w:val="1"/>
        <w:shd w:val="clear" w:color="auto" w:fill="auto"/>
        <w:ind w:firstLine="0"/>
      </w:pPr>
      <w:r w:rsidRPr="009E4564">
        <w:t xml:space="preserve">співпраці з проектом «Партнерство </w:t>
      </w:r>
      <w:r w:rsidRPr="009E4564">
        <w:rPr>
          <w:color w:val="333333"/>
        </w:rPr>
        <w:t>з</w:t>
      </w:r>
    </w:p>
    <w:p w:rsidR="00331597" w:rsidRPr="009E4564" w:rsidRDefault="009E4564">
      <w:pPr>
        <w:pStyle w:val="1"/>
        <w:shd w:val="clear" w:color="auto" w:fill="auto"/>
        <w:tabs>
          <w:tab w:val="left" w:pos="2050"/>
        </w:tabs>
        <w:ind w:firstLine="0"/>
      </w:pPr>
      <w:r w:rsidRPr="009E4564">
        <w:t>модернізації:</w:t>
      </w:r>
      <w:r w:rsidRPr="009E4564">
        <w:tab/>
        <w:t>енергоефективність у</w:t>
      </w:r>
    </w:p>
    <w:p w:rsidR="00331597" w:rsidRPr="009E4564" w:rsidRDefault="009E4564">
      <w:pPr>
        <w:pStyle w:val="1"/>
        <w:shd w:val="clear" w:color="auto" w:fill="auto"/>
        <w:spacing w:after="320"/>
        <w:ind w:firstLine="0"/>
      </w:pPr>
      <w:r w:rsidRPr="009E4564">
        <w:t xml:space="preserve">лікарнях», що виконується </w:t>
      </w:r>
      <w:r w:rsidRPr="009E4564">
        <w:rPr>
          <w:lang w:val="en-US" w:eastAsia="en-US" w:bidi="en-US"/>
        </w:rPr>
        <w:t>GIZ</w:t>
      </w:r>
    </w:p>
    <w:p w:rsidR="00331597" w:rsidRPr="009E4564" w:rsidRDefault="009E4564">
      <w:pPr>
        <w:pStyle w:val="1"/>
        <w:shd w:val="clear" w:color="auto" w:fill="auto"/>
        <w:spacing w:after="320"/>
        <w:ind w:firstLine="600"/>
      </w:pPr>
      <w:r w:rsidRPr="009E4564">
        <w:t xml:space="preserve">У зв’язку з отриманням місцевої фінансової допомоги на проведення </w:t>
      </w:r>
      <w:proofErr w:type="spellStart"/>
      <w:r w:rsidRPr="009E4564">
        <w:t>енергоаудитів</w:t>
      </w:r>
      <w:proofErr w:type="spellEnd"/>
      <w:r w:rsidRPr="009E4564">
        <w:t xml:space="preserve"> будівель медичних закладів </w:t>
      </w:r>
      <w:proofErr w:type="spellStart"/>
      <w:r w:rsidRPr="009E4564">
        <w:t>м.Чернігова</w:t>
      </w:r>
      <w:proofErr w:type="spellEnd"/>
      <w:r w:rsidRPr="009E4564">
        <w:t xml:space="preserve"> у рамках Меморандуму про співробітництво між Чернігівсько</w:t>
      </w:r>
      <w:r>
        <w:t>ю міською радою та проектом «П</w:t>
      </w:r>
      <w:r w:rsidRPr="009E4564">
        <w:t xml:space="preserve">артнерство з модернізації: енергоефективність у </w:t>
      </w:r>
      <w:r w:rsidRPr="009E4564">
        <w:t xml:space="preserve">лікарнях», що виконується Німецьким товариством міжнародного співробітництва </w:t>
      </w:r>
      <w:r w:rsidRPr="009E4564">
        <w:rPr>
          <w:lang w:eastAsia="en-US" w:bidi="en-US"/>
        </w:rPr>
        <w:t>(</w:t>
      </w:r>
      <w:r w:rsidRPr="009E4564">
        <w:rPr>
          <w:lang w:val="en-US" w:eastAsia="en-US" w:bidi="en-US"/>
        </w:rPr>
        <w:t>GIZ</w:t>
      </w:r>
      <w:r w:rsidRPr="009E4564">
        <w:rPr>
          <w:lang w:eastAsia="en-US" w:bidi="en-US"/>
        </w:rPr>
        <w:t xml:space="preserve">) </w:t>
      </w:r>
      <w:proofErr w:type="spellStart"/>
      <w:r w:rsidRPr="009E4564">
        <w:rPr>
          <w:lang w:eastAsia="ru-RU" w:bidi="ru-RU"/>
        </w:rPr>
        <w:t>ГмбХ</w:t>
      </w:r>
      <w:proofErr w:type="spellEnd"/>
      <w:r w:rsidRPr="009E4564">
        <w:rPr>
          <w:lang w:eastAsia="ru-RU" w:bidi="ru-RU"/>
        </w:rPr>
        <w:t xml:space="preserve"> </w:t>
      </w:r>
      <w:r w:rsidRPr="009E4564">
        <w:t xml:space="preserve">за дорученням Уряду Федеративної Республіки Німеччина </w:t>
      </w:r>
      <w:r w:rsidRPr="009E4564">
        <w:rPr>
          <w:color w:val="333333"/>
        </w:rPr>
        <w:t xml:space="preserve">від </w:t>
      </w:r>
      <w:r w:rsidRPr="009E4564">
        <w:t>16.05.2017, відповідно до Рамкової Угоди між Урядом України та Урядом Федеративної Республіки Німеччина про ко</w:t>
      </w:r>
      <w:r w:rsidRPr="009E4564">
        <w:t>нсультування і технічне співробітництво від 29.05.1996, керуючись статтею 25 Закону України "Про місцеве самоврядування в Україні", міська рада вирішила:</w:t>
      </w:r>
    </w:p>
    <w:p w:rsidR="00331597" w:rsidRPr="009E4564" w:rsidRDefault="009E4564">
      <w:pPr>
        <w:pStyle w:val="1"/>
        <w:numPr>
          <w:ilvl w:val="0"/>
          <w:numId w:val="1"/>
        </w:numPr>
        <w:shd w:val="clear" w:color="auto" w:fill="auto"/>
        <w:tabs>
          <w:tab w:val="left" w:pos="1461"/>
        </w:tabs>
        <w:ind w:firstLine="600"/>
      </w:pPr>
      <w:r w:rsidRPr="009E4564">
        <w:t>Визначити управління охорони здоров’я Чернігівської міської ради (Кухар В. В.) отримувачем місцевої фі</w:t>
      </w:r>
      <w:r w:rsidRPr="009E4564">
        <w:t xml:space="preserve">нансової допомоги на проведення </w:t>
      </w:r>
      <w:proofErr w:type="spellStart"/>
      <w:r w:rsidRPr="009E4564">
        <w:t>енергоаудитів</w:t>
      </w:r>
      <w:proofErr w:type="spellEnd"/>
      <w:r w:rsidRPr="009E4564">
        <w:t xml:space="preserve"> будівель медичних закладів </w:t>
      </w:r>
      <w:proofErr w:type="spellStart"/>
      <w:r w:rsidRPr="009E4564">
        <w:t>м.Чернігова</w:t>
      </w:r>
      <w:proofErr w:type="spellEnd"/>
      <w:r w:rsidRPr="009E4564">
        <w:t xml:space="preserve"> та замовником зазначених заходів у рамках співпраці з проектом «Партнерство з модернізації: енергоефективність у лікарнях», що виконується </w:t>
      </w:r>
      <w:r w:rsidRPr="009E4564">
        <w:rPr>
          <w:lang w:val="en-US" w:eastAsia="en-US" w:bidi="en-US"/>
        </w:rPr>
        <w:t>GIZ</w:t>
      </w:r>
      <w:r w:rsidRPr="009E4564">
        <w:rPr>
          <w:lang w:eastAsia="en-US" w:bidi="en-US"/>
        </w:rPr>
        <w:t xml:space="preserve"> </w:t>
      </w:r>
      <w:r w:rsidRPr="009E4564">
        <w:t>на наступних умовах:</w:t>
      </w:r>
    </w:p>
    <w:p w:rsidR="00331597" w:rsidRPr="009E4564" w:rsidRDefault="009E4564">
      <w:pPr>
        <w:pStyle w:val="1"/>
        <w:numPr>
          <w:ilvl w:val="1"/>
          <w:numId w:val="1"/>
        </w:numPr>
        <w:shd w:val="clear" w:color="auto" w:fill="auto"/>
        <w:tabs>
          <w:tab w:val="left" w:pos="1461"/>
        </w:tabs>
        <w:ind w:left="580" w:firstLine="20"/>
      </w:pPr>
      <w:r w:rsidRPr="009E4564">
        <w:t>Проведе</w:t>
      </w:r>
      <w:r w:rsidRPr="009E4564">
        <w:t xml:space="preserve">ння </w:t>
      </w:r>
      <w:proofErr w:type="spellStart"/>
      <w:r w:rsidRPr="009E4564">
        <w:t>енергоаудитів</w:t>
      </w:r>
      <w:proofErr w:type="spellEnd"/>
      <w:r w:rsidRPr="009E4564">
        <w:t xml:space="preserve"> будівель восьми медичних закладів </w:t>
      </w:r>
      <w:r w:rsidRPr="009E4564">
        <w:rPr>
          <w:color w:val="333333"/>
        </w:rPr>
        <w:t xml:space="preserve">м. </w:t>
      </w:r>
      <w:r w:rsidRPr="009E4564">
        <w:t>Чернігова:</w:t>
      </w:r>
    </w:p>
    <w:p w:rsidR="00331597" w:rsidRPr="009E4564" w:rsidRDefault="009E4564">
      <w:pPr>
        <w:pStyle w:val="1"/>
        <w:numPr>
          <w:ilvl w:val="0"/>
          <w:numId w:val="2"/>
        </w:numPr>
        <w:shd w:val="clear" w:color="auto" w:fill="auto"/>
        <w:tabs>
          <w:tab w:val="left" w:pos="1566"/>
        </w:tabs>
        <w:ind w:left="1440" w:hanging="140"/>
        <w:jc w:val="left"/>
      </w:pPr>
      <w:r w:rsidRPr="009E4564">
        <w:t>Чернігівська міська лікарня №1 Чернігівської міської ради;</w:t>
      </w:r>
    </w:p>
    <w:p w:rsidR="00331597" w:rsidRPr="009E4564" w:rsidRDefault="009E4564">
      <w:pPr>
        <w:pStyle w:val="1"/>
        <w:numPr>
          <w:ilvl w:val="0"/>
          <w:numId w:val="2"/>
        </w:numPr>
        <w:shd w:val="clear" w:color="auto" w:fill="auto"/>
        <w:tabs>
          <w:tab w:val="left" w:pos="1566"/>
        </w:tabs>
        <w:ind w:left="1440" w:hanging="140"/>
        <w:jc w:val="left"/>
      </w:pPr>
      <w:r w:rsidRPr="009E4564">
        <w:t>комунальний лікувально-профілактичний заклад Чернігівська міська лікарня №3 Чернігівської міської ради;</w:t>
      </w:r>
    </w:p>
    <w:p w:rsidR="00331597" w:rsidRPr="009E4564" w:rsidRDefault="009E4564">
      <w:pPr>
        <w:pStyle w:val="1"/>
        <w:shd w:val="clear" w:color="auto" w:fill="auto"/>
        <w:ind w:left="1440" w:hanging="140"/>
        <w:jc w:val="left"/>
      </w:pPr>
      <w:r w:rsidRPr="009E4564">
        <w:t>-лікарня №4 Чернігівської м</w:t>
      </w:r>
      <w:r w:rsidRPr="009E4564">
        <w:t>іської ради;</w:t>
      </w:r>
    </w:p>
    <w:p w:rsidR="00331597" w:rsidRPr="009E4564" w:rsidRDefault="009E4564">
      <w:pPr>
        <w:pStyle w:val="1"/>
        <w:numPr>
          <w:ilvl w:val="0"/>
          <w:numId w:val="2"/>
        </w:numPr>
        <w:shd w:val="clear" w:color="auto" w:fill="auto"/>
        <w:tabs>
          <w:tab w:val="left" w:pos="1566"/>
        </w:tabs>
        <w:ind w:left="1440" w:hanging="140"/>
        <w:jc w:val="left"/>
      </w:pPr>
      <w:r w:rsidRPr="009E4564">
        <w:t>пологовий будинок Чернігівської міської ради;</w:t>
      </w:r>
    </w:p>
    <w:p w:rsidR="00331597" w:rsidRPr="009E4564" w:rsidRDefault="009E4564">
      <w:pPr>
        <w:pStyle w:val="1"/>
        <w:numPr>
          <w:ilvl w:val="0"/>
          <w:numId w:val="2"/>
        </w:numPr>
        <w:shd w:val="clear" w:color="auto" w:fill="auto"/>
        <w:tabs>
          <w:tab w:val="left" w:pos="1566"/>
        </w:tabs>
        <w:ind w:left="1440" w:hanging="140"/>
        <w:jc w:val="left"/>
      </w:pPr>
      <w:r w:rsidRPr="009E4564">
        <w:t>дитяча поліклініка №1 Чернігівської міської ради;</w:t>
      </w:r>
    </w:p>
    <w:p w:rsidR="00331597" w:rsidRPr="009E4564" w:rsidRDefault="009E4564">
      <w:pPr>
        <w:pStyle w:val="1"/>
        <w:shd w:val="clear" w:color="auto" w:fill="auto"/>
        <w:ind w:left="1440" w:hanging="140"/>
        <w:jc w:val="left"/>
      </w:pPr>
      <w:r w:rsidRPr="009E4564">
        <w:t>-дитяча поліклініка №2 Чернігівської міської ради;</w:t>
      </w:r>
    </w:p>
    <w:p w:rsidR="00331597" w:rsidRPr="009E4564" w:rsidRDefault="009E4564">
      <w:pPr>
        <w:pStyle w:val="1"/>
        <w:numPr>
          <w:ilvl w:val="0"/>
          <w:numId w:val="2"/>
        </w:numPr>
        <w:shd w:val="clear" w:color="auto" w:fill="auto"/>
        <w:tabs>
          <w:tab w:val="left" w:pos="1566"/>
        </w:tabs>
        <w:ind w:left="1440" w:hanging="140"/>
        <w:jc w:val="left"/>
      </w:pPr>
      <w:r w:rsidRPr="009E4564">
        <w:t>міська стоматологічна поліклініка Чернігівської міської ради;</w:t>
      </w:r>
    </w:p>
    <w:p w:rsidR="00331597" w:rsidRPr="009E4564" w:rsidRDefault="009E4564">
      <w:pPr>
        <w:pStyle w:val="1"/>
        <w:shd w:val="clear" w:color="auto" w:fill="auto"/>
        <w:ind w:left="1280" w:firstLine="0"/>
        <w:jc w:val="left"/>
      </w:pPr>
      <w:r w:rsidRPr="009E4564">
        <w:rPr>
          <w:color w:val="333333"/>
        </w:rPr>
        <w:t xml:space="preserve">-дитяча </w:t>
      </w:r>
      <w:r w:rsidRPr="009E4564">
        <w:t>стоматологічна поліклініка</w:t>
      </w:r>
      <w:r w:rsidRPr="009E4564">
        <w:t xml:space="preserve"> Чернігівської міської ради.</w:t>
      </w:r>
    </w:p>
    <w:p w:rsidR="00331597" w:rsidRPr="009E4564" w:rsidRDefault="009E4564">
      <w:pPr>
        <w:pStyle w:val="1"/>
        <w:numPr>
          <w:ilvl w:val="1"/>
          <w:numId w:val="1"/>
        </w:numPr>
        <w:shd w:val="clear" w:color="auto" w:fill="auto"/>
        <w:tabs>
          <w:tab w:val="left" w:pos="1115"/>
        </w:tabs>
        <w:spacing w:after="120"/>
        <w:ind w:firstLine="580"/>
      </w:pPr>
      <w:r w:rsidRPr="009E4564">
        <w:t xml:space="preserve">Фінансування проведення </w:t>
      </w:r>
      <w:proofErr w:type="spellStart"/>
      <w:r w:rsidRPr="009E4564">
        <w:t>енергоаудитів</w:t>
      </w:r>
      <w:proofErr w:type="spellEnd"/>
      <w:r w:rsidRPr="009E4564">
        <w:t xml:space="preserve"> будівель медичних закладів </w:t>
      </w:r>
      <w:r w:rsidRPr="009E4564">
        <w:rPr>
          <w:color w:val="333333"/>
        </w:rPr>
        <w:t xml:space="preserve">здійснюється </w:t>
      </w:r>
      <w:r w:rsidRPr="009E4564">
        <w:t xml:space="preserve">на умовах </w:t>
      </w:r>
      <w:proofErr w:type="spellStart"/>
      <w:r w:rsidRPr="009E4564">
        <w:t>співфінансування</w:t>
      </w:r>
      <w:proofErr w:type="spellEnd"/>
      <w:r w:rsidRPr="009E4564">
        <w:t xml:space="preserve"> з проектом «Партнерство з </w:t>
      </w:r>
      <w:r w:rsidRPr="009E4564">
        <w:rPr>
          <w:color w:val="333333"/>
        </w:rPr>
        <w:t xml:space="preserve">модернізації: </w:t>
      </w:r>
      <w:r w:rsidRPr="009E4564">
        <w:t xml:space="preserve">енергоефективність у лікарнях», що виконується </w:t>
      </w:r>
      <w:r w:rsidRPr="009E4564">
        <w:rPr>
          <w:lang w:val="en-US" w:eastAsia="en-US" w:bidi="en-US"/>
        </w:rPr>
        <w:t>GIZ</w:t>
      </w:r>
      <w:r w:rsidRPr="009E4564">
        <w:rPr>
          <w:lang w:eastAsia="en-US" w:bidi="en-US"/>
        </w:rPr>
        <w:t xml:space="preserve"> </w:t>
      </w:r>
      <w:r w:rsidRPr="009E4564">
        <w:t xml:space="preserve">(не менше </w:t>
      </w:r>
      <w:r w:rsidRPr="009E4564">
        <w:rPr>
          <w:color w:val="333333"/>
        </w:rPr>
        <w:t xml:space="preserve">70% - з </w:t>
      </w:r>
      <w:r w:rsidRPr="009E4564">
        <w:t>боку проекту,</w:t>
      </w:r>
      <w:r w:rsidRPr="009E4564">
        <w:t xml:space="preserve"> до 30% </w:t>
      </w:r>
      <w:r w:rsidRPr="009E4564">
        <w:rPr>
          <w:color w:val="333333"/>
        </w:rPr>
        <w:t xml:space="preserve">- </w:t>
      </w:r>
      <w:r w:rsidRPr="009E4564">
        <w:t>кошти міського бюджету).</w:t>
      </w:r>
    </w:p>
    <w:p w:rsidR="00331597" w:rsidRPr="009E4564" w:rsidRDefault="009E4564">
      <w:pPr>
        <w:pStyle w:val="1"/>
        <w:numPr>
          <w:ilvl w:val="0"/>
          <w:numId w:val="1"/>
        </w:numPr>
        <w:shd w:val="clear" w:color="auto" w:fill="auto"/>
        <w:tabs>
          <w:tab w:val="left" w:pos="904"/>
        </w:tabs>
        <w:ind w:firstLine="580"/>
      </w:pPr>
      <w:r w:rsidRPr="009E4564">
        <w:lastRenderedPageBreak/>
        <w:t>Доручити управлінню охорони здоров’я Чернігівської міської ради (Кухар В. В.'):</w:t>
      </w:r>
    </w:p>
    <w:p w:rsidR="00331597" w:rsidRPr="009E4564" w:rsidRDefault="009E4564">
      <w:pPr>
        <w:pStyle w:val="1"/>
        <w:numPr>
          <w:ilvl w:val="1"/>
          <w:numId w:val="1"/>
        </w:numPr>
        <w:shd w:val="clear" w:color="auto" w:fill="auto"/>
        <w:tabs>
          <w:tab w:val="left" w:pos="1387"/>
        </w:tabs>
        <w:ind w:firstLine="580"/>
      </w:pPr>
      <w:r w:rsidRPr="009E4564">
        <w:rPr>
          <w:color w:val="333333"/>
        </w:rPr>
        <w:t xml:space="preserve">Укласти </w:t>
      </w:r>
      <w:r w:rsidRPr="009E4564">
        <w:t xml:space="preserve">угоду </w:t>
      </w:r>
      <w:r w:rsidRPr="009E4564">
        <w:rPr>
          <w:color w:val="333333"/>
        </w:rPr>
        <w:t xml:space="preserve">з </w:t>
      </w:r>
      <w:r w:rsidRPr="009E4564">
        <w:t xml:space="preserve">Німецьким товариством міжнародного </w:t>
      </w:r>
      <w:r w:rsidRPr="009E4564">
        <w:rPr>
          <w:color w:val="333333"/>
        </w:rPr>
        <w:t xml:space="preserve">співробітництва </w:t>
      </w:r>
      <w:r w:rsidRPr="009E4564">
        <w:rPr>
          <w:lang w:eastAsia="en-US" w:bidi="en-US"/>
        </w:rPr>
        <w:t>(</w:t>
      </w:r>
      <w:r w:rsidRPr="009E4564">
        <w:rPr>
          <w:lang w:val="en-US" w:eastAsia="en-US" w:bidi="en-US"/>
        </w:rPr>
        <w:t>GIZ</w:t>
      </w:r>
      <w:r w:rsidRPr="009E4564">
        <w:rPr>
          <w:lang w:eastAsia="en-US" w:bidi="en-US"/>
        </w:rPr>
        <w:t xml:space="preserve">) </w:t>
      </w:r>
      <w:proofErr w:type="spellStart"/>
      <w:r>
        <w:t>Г</w:t>
      </w:r>
      <w:r w:rsidRPr="009E4564">
        <w:t>мбХ</w:t>
      </w:r>
      <w:proofErr w:type="spellEnd"/>
      <w:r w:rsidRPr="009E4564">
        <w:t xml:space="preserve"> у рамках проекту «Партнерство </w:t>
      </w:r>
      <w:r w:rsidRPr="009E4564">
        <w:rPr>
          <w:color w:val="333333"/>
        </w:rPr>
        <w:t xml:space="preserve">з </w:t>
      </w:r>
      <w:r w:rsidRPr="009E4564">
        <w:t xml:space="preserve">модернізації: </w:t>
      </w:r>
      <w:r w:rsidRPr="009E4564">
        <w:rPr>
          <w:color w:val="333333"/>
        </w:rPr>
        <w:t>енергоефективніс</w:t>
      </w:r>
      <w:r w:rsidRPr="009E4564">
        <w:rPr>
          <w:color w:val="333333"/>
        </w:rPr>
        <w:t xml:space="preserve">ть </w:t>
      </w:r>
      <w:r w:rsidRPr="009E4564">
        <w:t xml:space="preserve">у </w:t>
      </w:r>
      <w:r w:rsidRPr="009E4564">
        <w:rPr>
          <w:color w:val="333333"/>
        </w:rPr>
        <w:t xml:space="preserve">лікарнях» </w:t>
      </w:r>
      <w:r w:rsidRPr="009E4564">
        <w:t xml:space="preserve">на отримання місцевої фінансової допомоги </w:t>
      </w:r>
      <w:r w:rsidRPr="009E4564">
        <w:rPr>
          <w:color w:val="333333"/>
        </w:rPr>
        <w:t xml:space="preserve">для </w:t>
      </w:r>
      <w:r w:rsidRPr="009E4564">
        <w:t xml:space="preserve">проведення </w:t>
      </w:r>
      <w:proofErr w:type="spellStart"/>
      <w:r w:rsidRPr="009E4564">
        <w:t>енергоаудитів</w:t>
      </w:r>
      <w:proofErr w:type="spellEnd"/>
      <w:r w:rsidRPr="009E4564">
        <w:t xml:space="preserve"> будівель восьми медичних закладів </w:t>
      </w:r>
      <w:proofErr w:type="spellStart"/>
      <w:r w:rsidRPr="009E4564">
        <w:rPr>
          <w:color w:val="333333"/>
        </w:rPr>
        <w:t>м.</w:t>
      </w:r>
      <w:r w:rsidRPr="009E4564">
        <w:t>Чернігова</w:t>
      </w:r>
      <w:proofErr w:type="spellEnd"/>
      <w:r w:rsidRPr="009E4564">
        <w:t>:</w:t>
      </w:r>
    </w:p>
    <w:p w:rsidR="00331597" w:rsidRPr="009E4564" w:rsidRDefault="009E4564">
      <w:pPr>
        <w:pStyle w:val="1"/>
        <w:numPr>
          <w:ilvl w:val="1"/>
          <w:numId w:val="1"/>
        </w:numPr>
        <w:shd w:val="clear" w:color="auto" w:fill="auto"/>
        <w:tabs>
          <w:tab w:val="left" w:pos="1115"/>
        </w:tabs>
        <w:ind w:firstLine="580"/>
      </w:pPr>
      <w:proofErr w:type="spellStart"/>
      <w:r w:rsidRPr="009E4564">
        <w:t>Внести</w:t>
      </w:r>
      <w:proofErr w:type="spellEnd"/>
      <w:r w:rsidRPr="009E4564">
        <w:t xml:space="preserve"> зміни до мережі розпорядників коштів місцевих бюджетів та </w:t>
      </w:r>
      <w:r w:rsidRPr="009E4564">
        <w:rPr>
          <w:color w:val="333333"/>
        </w:rPr>
        <w:t xml:space="preserve">відкріпи рахунки для </w:t>
      </w:r>
      <w:r w:rsidRPr="009E4564">
        <w:t xml:space="preserve">отримання </w:t>
      </w:r>
      <w:r>
        <w:t>г</w:t>
      </w:r>
      <w:r w:rsidRPr="009E4564">
        <w:t>рантових коштів і проведен</w:t>
      </w:r>
      <w:r w:rsidRPr="009E4564">
        <w:t xml:space="preserve">ня видатків </w:t>
      </w:r>
      <w:r w:rsidRPr="009E4564">
        <w:rPr>
          <w:color w:val="333333"/>
        </w:rPr>
        <w:t xml:space="preserve">за рахунок </w:t>
      </w:r>
      <w:r w:rsidRPr="009E4564">
        <w:t xml:space="preserve">отриманих грантових коштів </w:t>
      </w:r>
      <w:r w:rsidRPr="009E4564">
        <w:rPr>
          <w:color w:val="333333"/>
        </w:rPr>
        <w:t xml:space="preserve">та </w:t>
      </w:r>
      <w:proofErr w:type="spellStart"/>
      <w:r w:rsidRPr="009E4564">
        <w:t>співфінансування</w:t>
      </w:r>
      <w:proofErr w:type="spellEnd"/>
      <w:r w:rsidRPr="009E4564">
        <w:t xml:space="preserve"> міського бюджету;</w:t>
      </w:r>
    </w:p>
    <w:p w:rsidR="00331597" w:rsidRPr="009E4564" w:rsidRDefault="009E4564">
      <w:pPr>
        <w:pStyle w:val="1"/>
        <w:numPr>
          <w:ilvl w:val="1"/>
          <w:numId w:val="1"/>
        </w:numPr>
        <w:shd w:val="clear" w:color="auto" w:fill="auto"/>
        <w:tabs>
          <w:tab w:val="left" w:pos="1115"/>
        </w:tabs>
        <w:ind w:firstLine="580"/>
      </w:pPr>
      <w:r w:rsidRPr="009E4564">
        <w:rPr>
          <w:color w:val="333333"/>
        </w:rPr>
        <w:t xml:space="preserve">Здійснити </w:t>
      </w:r>
      <w:r w:rsidRPr="009E4564">
        <w:t xml:space="preserve">закупівлю послуги </w:t>
      </w:r>
      <w:r w:rsidRPr="009E4564">
        <w:rPr>
          <w:color w:val="333333"/>
        </w:rPr>
        <w:t xml:space="preserve">з </w:t>
      </w:r>
      <w:r w:rsidRPr="009E4564">
        <w:t xml:space="preserve">проведення </w:t>
      </w:r>
      <w:proofErr w:type="spellStart"/>
      <w:r w:rsidRPr="009E4564">
        <w:t>енергоаудитів</w:t>
      </w:r>
      <w:proofErr w:type="spellEnd"/>
      <w:r w:rsidRPr="009E4564">
        <w:t xml:space="preserve"> будівель </w:t>
      </w:r>
      <w:r w:rsidRPr="009E4564">
        <w:rPr>
          <w:color w:val="333333"/>
        </w:rPr>
        <w:t xml:space="preserve">восьми </w:t>
      </w:r>
      <w:r w:rsidRPr="009E4564">
        <w:t xml:space="preserve">медичних </w:t>
      </w:r>
      <w:r w:rsidRPr="009E4564">
        <w:rPr>
          <w:color w:val="333333"/>
        </w:rPr>
        <w:t xml:space="preserve">закладів </w:t>
      </w:r>
      <w:proofErr w:type="spellStart"/>
      <w:r w:rsidRPr="009E4564">
        <w:t>м.Чернігова</w:t>
      </w:r>
      <w:proofErr w:type="spellEnd"/>
      <w:r w:rsidRPr="009E4564">
        <w:t xml:space="preserve"> та укласти угоди з організаціями- переможцями;</w:t>
      </w:r>
    </w:p>
    <w:p w:rsidR="00331597" w:rsidRPr="009E4564" w:rsidRDefault="009E4564">
      <w:pPr>
        <w:pStyle w:val="1"/>
        <w:numPr>
          <w:ilvl w:val="1"/>
          <w:numId w:val="1"/>
        </w:numPr>
        <w:shd w:val="clear" w:color="auto" w:fill="auto"/>
        <w:tabs>
          <w:tab w:val="left" w:pos="1115"/>
        </w:tabs>
        <w:spacing w:after="120"/>
        <w:ind w:firstLine="580"/>
      </w:pPr>
      <w:r w:rsidRPr="009E4564">
        <w:t>Забезпечити контроль</w:t>
      </w:r>
      <w:r w:rsidRPr="009E4564">
        <w:t xml:space="preserve"> за проведенням </w:t>
      </w:r>
      <w:proofErr w:type="spellStart"/>
      <w:r w:rsidRPr="009E4564">
        <w:t>енергоаудитів</w:t>
      </w:r>
      <w:proofErr w:type="spellEnd"/>
      <w:r w:rsidRPr="009E4564">
        <w:t xml:space="preserve"> та </w:t>
      </w:r>
      <w:r w:rsidRPr="009E4564">
        <w:rPr>
          <w:color w:val="333333"/>
        </w:rPr>
        <w:t xml:space="preserve">складання </w:t>
      </w:r>
      <w:r w:rsidRPr="009E4564">
        <w:t>необхідної звітності.</w:t>
      </w:r>
    </w:p>
    <w:p w:rsidR="00331597" w:rsidRPr="009E4564" w:rsidRDefault="009E4564">
      <w:pPr>
        <w:pStyle w:val="1"/>
        <w:numPr>
          <w:ilvl w:val="0"/>
          <w:numId w:val="1"/>
        </w:numPr>
        <w:shd w:val="clear" w:color="auto" w:fill="auto"/>
        <w:tabs>
          <w:tab w:val="left" w:pos="904"/>
        </w:tabs>
        <w:ind w:firstLine="580"/>
      </w:pPr>
      <w:r w:rsidRPr="009E4564">
        <w:rPr>
          <w:color w:val="333333"/>
        </w:rPr>
        <w:t xml:space="preserve">Управлінню </w:t>
      </w:r>
      <w:r w:rsidRPr="009E4564">
        <w:t xml:space="preserve">економічного розвитку </w:t>
      </w:r>
      <w:r w:rsidRPr="009E4564">
        <w:rPr>
          <w:color w:val="333333"/>
        </w:rPr>
        <w:t xml:space="preserve">міста </w:t>
      </w:r>
      <w:r w:rsidRPr="009E4564">
        <w:t xml:space="preserve">Чернігівської міської ради </w:t>
      </w:r>
      <w:r w:rsidRPr="009E4564">
        <w:rPr>
          <w:color w:val="333333"/>
          <w:lang w:eastAsia="ru-RU" w:bidi="ru-RU"/>
        </w:rPr>
        <w:t xml:space="preserve">(Максименко </w:t>
      </w:r>
      <w:r w:rsidRPr="009E4564">
        <w:t xml:space="preserve">Л. 13.) надати методологічну допомогу управлінню охорони </w:t>
      </w:r>
      <w:r w:rsidRPr="009E4564">
        <w:rPr>
          <w:color w:val="333333"/>
        </w:rPr>
        <w:t xml:space="preserve">здоров'я </w:t>
      </w:r>
      <w:r w:rsidRPr="009E4564">
        <w:t xml:space="preserve">Чернігівської міської ради (Кухар В. В.) щодо підготовки та </w:t>
      </w:r>
      <w:r w:rsidRPr="009E4564">
        <w:rPr>
          <w:color w:val="333333"/>
        </w:rPr>
        <w:t xml:space="preserve">проведення закупівлі послуг </w:t>
      </w:r>
      <w:r w:rsidRPr="009E4564">
        <w:t xml:space="preserve">з проведення </w:t>
      </w:r>
      <w:proofErr w:type="spellStart"/>
      <w:r w:rsidRPr="009E4564">
        <w:t>енергоаудитів</w:t>
      </w:r>
      <w:proofErr w:type="spellEnd"/>
      <w:r w:rsidRPr="009E4564">
        <w:t xml:space="preserve"> будівель медичних </w:t>
      </w:r>
      <w:r w:rsidRPr="009E4564">
        <w:rPr>
          <w:color w:val="333333"/>
        </w:rPr>
        <w:t xml:space="preserve">закладів </w:t>
      </w:r>
      <w:proofErr w:type="spellStart"/>
      <w:r w:rsidRPr="009E4564">
        <w:rPr>
          <w:color w:val="333333"/>
        </w:rPr>
        <w:t>м.Чернігова</w:t>
      </w:r>
      <w:proofErr w:type="spellEnd"/>
      <w:r w:rsidRPr="009E4564">
        <w:rPr>
          <w:color w:val="333333"/>
        </w:rPr>
        <w:t>.</w:t>
      </w:r>
    </w:p>
    <w:p w:rsidR="00331597" w:rsidRPr="009E4564" w:rsidRDefault="009E4564">
      <w:pPr>
        <w:pStyle w:val="1"/>
        <w:numPr>
          <w:ilvl w:val="0"/>
          <w:numId w:val="1"/>
        </w:numPr>
        <w:shd w:val="clear" w:color="auto" w:fill="auto"/>
        <w:tabs>
          <w:tab w:val="left" w:pos="904"/>
        </w:tabs>
        <w:ind w:firstLine="580"/>
      </w:pPr>
      <w:r w:rsidRPr="009E4564">
        <w:rPr>
          <w:color w:val="333333"/>
        </w:rPr>
        <w:t xml:space="preserve">Фінансовому управлінню </w:t>
      </w:r>
      <w:r w:rsidRPr="009E4564">
        <w:t xml:space="preserve">Чернігівської міської ради </w:t>
      </w:r>
      <w:r w:rsidRPr="009E4564">
        <w:rPr>
          <w:lang w:eastAsia="ru-RU" w:bidi="ru-RU"/>
        </w:rPr>
        <w:t xml:space="preserve">(Лисенко </w:t>
      </w:r>
      <w:r w:rsidRPr="009E4564">
        <w:t xml:space="preserve">О. </w:t>
      </w:r>
      <w:r>
        <w:t>Ю</w:t>
      </w:r>
      <w:r w:rsidRPr="009E4564">
        <w:t xml:space="preserve">.) </w:t>
      </w:r>
      <w:r w:rsidRPr="009E4564">
        <w:rPr>
          <w:color w:val="333333"/>
        </w:rPr>
        <w:t xml:space="preserve">передбачити </w:t>
      </w:r>
      <w:proofErr w:type="spellStart"/>
      <w:r w:rsidRPr="009E4564">
        <w:t>співфінансування</w:t>
      </w:r>
      <w:proofErr w:type="spellEnd"/>
      <w:r w:rsidRPr="009E4564">
        <w:t xml:space="preserve"> на пр</w:t>
      </w:r>
      <w:r w:rsidRPr="009E4564">
        <w:t xml:space="preserve">оведення </w:t>
      </w:r>
      <w:proofErr w:type="spellStart"/>
      <w:r w:rsidRPr="009E4564">
        <w:t>енергоаудигів</w:t>
      </w:r>
      <w:proofErr w:type="spellEnd"/>
      <w:r w:rsidRPr="009E4564">
        <w:t xml:space="preserve"> у рамках проекту «Партнерство з модернізації: енергоефективність у лікарнях» в обсязі до </w:t>
      </w:r>
      <w:r w:rsidRPr="009E4564">
        <w:rPr>
          <w:color w:val="333333"/>
        </w:rPr>
        <w:t xml:space="preserve">200 тис. </w:t>
      </w:r>
      <w:r w:rsidRPr="009E4564">
        <w:t>гри.</w:t>
      </w:r>
    </w:p>
    <w:p w:rsidR="00331597" w:rsidRDefault="009E4564">
      <w:pPr>
        <w:pStyle w:val="1"/>
        <w:numPr>
          <w:ilvl w:val="0"/>
          <w:numId w:val="1"/>
        </w:numPr>
        <w:shd w:val="clear" w:color="auto" w:fill="auto"/>
        <w:tabs>
          <w:tab w:val="left" w:pos="904"/>
        </w:tabs>
        <w:spacing w:after="640"/>
        <w:ind w:firstLine="580"/>
      </w:pPr>
      <w:r w:rsidRPr="009E4564">
        <w:t xml:space="preserve">Контроль за виконанням цього рішення покласти на першого заступника </w:t>
      </w:r>
      <w:r w:rsidRPr="009E4564">
        <w:rPr>
          <w:color w:val="333333"/>
        </w:rPr>
        <w:t xml:space="preserve">міського голови </w:t>
      </w:r>
      <w:r w:rsidRPr="009E4564">
        <w:t xml:space="preserve">Шевченко О. В. </w:t>
      </w:r>
      <w:r w:rsidRPr="009E4564">
        <w:rPr>
          <w:color w:val="333333"/>
        </w:rPr>
        <w:t xml:space="preserve">та </w:t>
      </w:r>
      <w:r w:rsidRPr="009E4564">
        <w:t xml:space="preserve">постійні комісії міської </w:t>
      </w:r>
      <w:r w:rsidRPr="009E4564">
        <w:rPr>
          <w:color w:val="333333"/>
        </w:rPr>
        <w:t>рад</w:t>
      </w:r>
      <w:r w:rsidRPr="009E4564">
        <w:rPr>
          <w:color w:val="333333"/>
        </w:rPr>
        <w:t xml:space="preserve">и </w:t>
      </w:r>
      <w:r w:rsidRPr="009E4564">
        <w:t xml:space="preserve">з </w:t>
      </w:r>
      <w:r w:rsidRPr="009E4564">
        <w:rPr>
          <w:color w:val="333333"/>
        </w:rPr>
        <w:t xml:space="preserve">питань освіти, </w:t>
      </w:r>
      <w:r w:rsidRPr="009E4564">
        <w:t xml:space="preserve">медицини, соціального захисту, культури, молодіжної політики та </w:t>
      </w:r>
      <w:r w:rsidRPr="009E4564">
        <w:rPr>
          <w:color w:val="333333"/>
        </w:rPr>
        <w:t xml:space="preserve">спорту </w:t>
      </w:r>
      <w:r w:rsidRPr="009E4564">
        <w:t>(</w:t>
      </w:r>
      <w:proofErr w:type="spellStart"/>
      <w:r w:rsidRPr="009E4564">
        <w:t>Білогура</w:t>
      </w:r>
      <w:proofErr w:type="spellEnd"/>
      <w:r w:rsidRPr="009E4564">
        <w:t xml:space="preserve"> </w:t>
      </w:r>
      <w:r w:rsidRPr="009E4564">
        <w:rPr>
          <w:color w:val="000000"/>
        </w:rPr>
        <w:t xml:space="preserve">В. </w:t>
      </w:r>
      <w:r w:rsidRPr="009E4564">
        <w:t xml:space="preserve">О.) та з питань житлово-комунального господарства, </w:t>
      </w:r>
      <w:r w:rsidRPr="009E4564">
        <w:rPr>
          <w:color w:val="333333"/>
        </w:rPr>
        <w:t xml:space="preserve">транспорту </w:t>
      </w:r>
      <w:r w:rsidRPr="009E4564">
        <w:t xml:space="preserve">і зв'язку та енергозбереження </w:t>
      </w:r>
      <w:r w:rsidRPr="009E4564">
        <w:rPr>
          <w:lang w:val="ru-RU" w:eastAsia="ru-RU" w:bidi="ru-RU"/>
        </w:rPr>
        <w:t xml:space="preserve">(Антонов </w:t>
      </w:r>
      <w:r w:rsidRPr="009E4564">
        <w:t>О. С.).</w:t>
      </w:r>
    </w:p>
    <w:p w:rsidR="009E4564" w:rsidRPr="009E4564" w:rsidRDefault="009E4564" w:rsidP="009E4564">
      <w:pPr>
        <w:pStyle w:val="1"/>
        <w:shd w:val="clear" w:color="auto" w:fill="auto"/>
        <w:tabs>
          <w:tab w:val="left" w:pos="904"/>
        </w:tabs>
        <w:spacing w:after="640"/>
        <w:ind w:firstLine="0"/>
      </w:pPr>
      <w:r w:rsidRPr="009E4564">
        <w:t>Місь</w:t>
      </w:r>
      <w:bookmarkStart w:id="0" w:name="_GoBack"/>
      <w:bookmarkEnd w:id="0"/>
      <w:r w:rsidRPr="009E4564">
        <w:t>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9E4564">
        <w:t>В. А. Атрошенко</w:t>
      </w:r>
    </w:p>
    <w:p w:rsidR="00331597" w:rsidRPr="009E4564" w:rsidRDefault="009E4564">
      <w:pPr>
        <w:pStyle w:val="1"/>
        <w:shd w:val="clear" w:color="auto" w:fill="auto"/>
        <w:spacing w:after="60"/>
        <w:ind w:right="300" w:firstLine="0"/>
        <w:jc w:val="right"/>
      </w:pPr>
      <w:r w:rsidRPr="009E4564">
        <w:rPr>
          <w:noProof/>
          <w:lang w:val="ru-RU" w:eastAsia="ru-RU" w:bidi="ar-SA"/>
        </w:rPr>
        <mc:AlternateContent>
          <mc:Choice Requires="wps">
            <w:drawing>
              <wp:anchor distT="0" distB="0" distL="114300" distR="114300" simplePos="0" relativeHeight="125829378" behindDoc="0" locked="0" layoutInCell="1" allowOverlap="1" wp14:anchorId="0B1B02C9" wp14:editId="26468DEC">
                <wp:simplePos x="0" y="0"/>
                <wp:positionH relativeFrom="page">
                  <wp:posOffset>1105535</wp:posOffset>
                </wp:positionH>
                <wp:positionV relativeFrom="paragraph">
                  <wp:posOffset>12700</wp:posOffset>
                </wp:positionV>
                <wp:extent cx="1200785" cy="228600"/>
                <wp:effectExtent l="0" t="0" r="0" b="0"/>
                <wp:wrapSquare wrapText="righ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785" cy="2286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331597" w:rsidRDefault="00331597">
                            <w:pPr>
                              <w:pStyle w:val="20"/>
                              <w:shd w:val="clear" w:color="auto" w:fill="auto"/>
                            </w:pPr>
                          </w:p>
                        </w:txbxContent>
                      </wps:txbx>
                      <wps:bodyPr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3" o:spid="_x0000_s1026" type="#_x0000_t202" style="position:absolute;left:0;text-align:left;margin-left:87.05pt;margin-top:1pt;width:94.55pt;height:18pt;z-index:12582937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T/XjAEAABYDAAAOAAAAZHJzL2Uyb0RvYy54bWysUttKAzEQfRf8h5B3u2uLWpZuRSmKICqo&#10;H5Bmk25gkwmZ2N3+vZN0W0XfxJdkMpczZ85kcT3Yjm1VQAOu5ueTkjPlJDTGbWr+/nZ3NucMo3CN&#10;6MCpmu8U8uvl6cmi95WaQgtdowIjEIdV72vexuirokDZKitwAl45CmoIVkR6hk3RBNETuu2KaVle&#10;Fj2ExgeQCpG8q32QLzO+1krGZ61RRdbVnLjFfIZ8rtNZLBei2gThWyNHGuIPLKwwjpoeoVYiCvYR&#10;zC8oa2QABB0nEmwBWhup8gw0zXn5Y5rXVniVZyFx0B9lwv+DlU/bl8BMU/MZZ05YWlHuymZJmt5j&#10;RRmvnnLicAsDrfjgR3KmiQcdbLppFkZxEnl3FFYNkclURKu6ml9wJik2nc4vy6x88VXtA8Z7BZYl&#10;o+aBFpf1FNtHjMSEUg8pqZmDO9N1yZ8o7qkkKw7rYeS9hmZHtLsHR3Kl1R+McDDWo5EA0d98RALN&#10;vRLSvnxsQOJnCuNHSdv9/s5ZX995+QkAAP//AwBQSwMEFAAGAAgAAAAhAP76bovcAAAACAEAAA8A&#10;AABkcnMvZG93bnJldi54bWxMj8FOwzAQRO9I/IO1SFxQ6zhFaQlxKoTgwo3ChZsbL0mEvY5iNwn9&#10;epYT3HY0o9k31X7xTkw4xj6QBrXOQCA1wfbUanh/e17tQMRkyBoXCDV8Y4R9fXlRmdKGmV5xOqRW&#10;cAnF0mjoUhpKKWPToTdxHQYk9j7D6E1iObbSjmbmcu9knmWF9KYn/tCZAR87bL4OJ6+hWJ6Gm5c7&#10;zOdz4yb6OCuVUGl9fbU83INIuKS/MPziMzrUzHQMJ7JRONbbW8VRDTlPYn9TbHIQRz52Gci6kv8H&#10;1D8AAAD//wMAUEsBAi0AFAAGAAgAAAAhALaDOJL+AAAA4QEAABMAAAAAAAAAAAAAAAAAAAAAAFtD&#10;b250ZW50X1R5cGVzXS54bWxQSwECLQAUAAYACAAAACEAOP0h/9YAAACUAQAACwAAAAAAAAAAAAAA&#10;AAAvAQAAX3JlbHMvLnJlbHNQSwECLQAUAAYACAAAACEAAok/14wBAAAWAwAADgAAAAAAAAAAAAAA&#10;AAAuAgAAZHJzL2Uyb0RvYy54bWxQSwECLQAUAAYACAAAACEA/vpui9wAAAAIAQAADwAAAAAAAAAA&#10;AAAAAADmAwAAZHJzL2Rvd25yZXYueG1sUEsFBgAAAAAEAAQA8wAAAO8EAAAAAA==&#10;" filled="f" stroked="f">
                <v:textbox style="mso-fit-shape-to-text:t" inset="0,0,0,0">
                  <w:txbxContent>
                    <w:p w:rsidR="00331597" w:rsidRDefault="00331597">
                      <w:pPr>
                        <w:pStyle w:val="20"/>
                        <w:shd w:val="clear" w:color="auto" w:fill="auto"/>
                      </w:pP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</w:p>
    <w:sectPr w:rsidR="00331597" w:rsidRPr="009E4564">
      <w:pgSz w:w="11900" w:h="16840"/>
      <w:pgMar w:top="882" w:right="475" w:bottom="672" w:left="1719" w:header="454" w:footer="244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9E4564">
      <w:r>
        <w:separator/>
      </w:r>
    </w:p>
  </w:endnote>
  <w:endnote w:type="continuationSeparator" w:id="0">
    <w:p w:rsidR="00000000" w:rsidRDefault="009E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597" w:rsidRDefault="00331597"/>
  </w:footnote>
  <w:footnote w:type="continuationSeparator" w:id="0">
    <w:p w:rsidR="00331597" w:rsidRDefault="00331597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90366"/>
    <w:multiLevelType w:val="multilevel"/>
    <w:tmpl w:val="28FA737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1F1F1F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D3377D"/>
    <w:multiLevelType w:val="multilevel"/>
    <w:tmpl w:val="F07206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333333"/>
        <w:spacing w:val="0"/>
        <w:w w:val="100"/>
        <w:position w:val="0"/>
        <w:sz w:val="28"/>
        <w:szCs w:val="28"/>
        <w:u w:val="none"/>
        <w:shd w:val="clear" w:color="auto" w:fill="auto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</w:compat>
  <w:rsids>
    <w:rsidRoot w:val="00331597"/>
    <w:rsid w:val="00331597"/>
    <w:rsid w:val="009E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1F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1F1F1F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Segoe UI" w:eastAsia="Segoe UI" w:hAnsi="Segoe UI" w:cs="Segoe UI"/>
      <w:color w:val="333333"/>
    </w:rPr>
  </w:style>
  <w:style w:type="paragraph" w:styleId="a4">
    <w:name w:val="Balloon Text"/>
    <w:basedOn w:val="a"/>
    <w:link w:val="a5"/>
    <w:uiPriority w:val="99"/>
    <w:semiHidden/>
    <w:unhideWhenUsed/>
    <w:rsid w:val="009E4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564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uk-UA" w:eastAsia="uk-UA" w:bidi="uk-U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1F1F1F"/>
      <w:sz w:val="28"/>
      <w:szCs w:val="28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333333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  <w:jc w:val="both"/>
    </w:pPr>
    <w:rPr>
      <w:rFonts w:ascii="Times New Roman" w:eastAsia="Times New Roman" w:hAnsi="Times New Roman" w:cs="Times New Roman"/>
      <w:color w:val="1F1F1F"/>
      <w:sz w:val="28"/>
      <w:szCs w:val="28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line="286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Segoe UI" w:eastAsia="Segoe UI" w:hAnsi="Segoe UI" w:cs="Segoe UI"/>
      <w:color w:val="333333"/>
    </w:rPr>
  </w:style>
  <w:style w:type="paragraph" w:styleId="a4">
    <w:name w:val="Balloon Text"/>
    <w:basedOn w:val="a"/>
    <w:link w:val="a5"/>
    <w:uiPriority w:val="99"/>
    <w:semiHidden/>
    <w:unhideWhenUsed/>
    <w:rsid w:val="009E45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564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572</Words>
  <Characters>3266</Characters>
  <Application>Microsoft Office Word</Application>
  <DocSecurity>0</DocSecurity>
  <Lines>27</Lines>
  <Paragraphs>7</Paragraphs>
  <ScaleCrop>false</ScaleCrop>
  <Company>Curnos™</Company>
  <LinksUpToDate>false</LinksUpToDate>
  <CharactersWithSpaces>3831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В. Примаков</dc:creator>
  <cp:keywords/>
  <cp:lastModifiedBy>Олександр В. Примаков</cp:lastModifiedBy>
  <cp:revision>2</cp:revision>
  <dcterms:created xsi:type="dcterms:W3CDTF">2018-01-25T06:42:00Z</dcterms:created>
  <dcterms:modified xsi:type="dcterms:W3CDTF">2018-01-25T07:12:00Z</dcterms:modified>
</cp:coreProperties>
</file>