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14CD" w14:textId="77777777" w:rsidR="000043D2" w:rsidRDefault="000043D2" w:rsidP="000043D2">
      <w:pPr>
        <w:pStyle w:val="a3"/>
        <w:shd w:val="clear" w:color="auto" w:fill="FFFFFF"/>
        <w:tabs>
          <w:tab w:val="left" w:pos="1860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401929">
        <w:rPr>
          <w:b/>
          <w:color w:val="000000"/>
          <w:sz w:val="28"/>
          <w:szCs w:val="28"/>
          <w:lang w:val="uk-UA"/>
        </w:rPr>
        <w:t>ПОЯСНЮВАЛЬНА ЗАПИСКА</w:t>
      </w:r>
    </w:p>
    <w:p w14:paraId="39CDCFF2" w14:textId="77777777" w:rsidR="000043D2" w:rsidRPr="00903A01" w:rsidRDefault="000043D2" w:rsidP="000043D2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27AF37BB" w14:textId="295AAC96" w:rsidR="000043D2" w:rsidRPr="00A22D42" w:rsidRDefault="000043D2" w:rsidP="000043D2">
      <w:pPr>
        <w:pStyle w:val="a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д</w:t>
      </w:r>
      <w:r w:rsidRPr="00903A01">
        <w:rPr>
          <w:rFonts w:ascii="Times New Roman" w:hAnsi="Times New Roman"/>
          <w:sz w:val="28"/>
          <w:szCs w:val="28"/>
          <w:lang w:val="uk-UA" w:eastAsia="uk-UA"/>
        </w:rPr>
        <w:t>о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проєкту</w:t>
      </w:r>
      <w:r w:rsidRPr="00903A01">
        <w:rPr>
          <w:rFonts w:ascii="Times New Roman" w:hAnsi="Times New Roman"/>
          <w:sz w:val="28"/>
          <w:szCs w:val="28"/>
          <w:lang w:val="uk-UA" w:eastAsia="uk-UA"/>
        </w:rPr>
        <w:t xml:space="preserve"> рішення Чернігівської міської ради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«Про ліквідацію </w:t>
      </w:r>
      <w:r w:rsidRPr="00BC48AF">
        <w:rPr>
          <w:rFonts w:ascii="Times New Roman" w:hAnsi="Times New Roman"/>
          <w:color w:val="000000"/>
          <w:sz w:val="28"/>
          <w:szCs w:val="28"/>
          <w:lang w:val="uk-UA"/>
        </w:rPr>
        <w:t>Чернігівського дошкільного навчального закладу №</w:t>
      </w:r>
      <w:r w:rsidR="006061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20594">
        <w:rPr>
          <w:rFonts w:ascii="Times New Roman" w:hAnsi="Times New Roman"/>
          <w:color w:val="000000"/>
          <w:sz w:val="28"/>
          <w:szCs w:val="28"/>
          <w:lang w:val="uk-UA"/>
        </w:rPr>
        <w:t>56</w:t>
      </w:r>
      <w:r w:rsidRPr="00BC48AF">
        <w:rPr>
          <w:rFonts w:ascii="Times New Roman" w:hAnsi="Times New Roman"/>
          <w:color w:val="000000"/>
          <w:sz w:val="28"/>
          <w:szCs w:val="28"/>
          <w:lang w:val="uk-UA"/>
        </w:rPr>
        <w:t xml:space="preserve"> Чернігівської міської ради Чернігівської області</w:t>
      </w:r>
      <w:r>
        <w:rPr>
          <w:rFonts w:ascii="Times New Roman" w:hAnsi="Times New Roman"/>
          <w:sz w:val="28"/>
          <w:szCs w:val="28"/>
          <w:lang w:val="uk-UA" w:eastAsia="uk-UA"/>
        </w:rPr>
        <w:t>»</w:t>
      </w:r>
    </w:p>
    <w:p w14:paraId="07F9B8FC" w14:textId="77777777" w:rsidR="000043D2" w:rsidRPr="00A876CF" w:rsidRDefault="000043D2" w:rsidP="000043D2">
      <w:pPr>
        <w:jc w:val="center"/>
        <w:rPr>
          <w:sz w:val="28"/>
          <w:szCs w:val="28"/>
          <w:lang w:val="uk-UA"/>
        </w:rPr>
      </w:pPr>
      <w:r w:rsidRPr="00E22210">
        <w:rPr>
          <w:sz w:val="28"/>
          <w:szCs w:val="28"/>
          <w:lang w:val="uk-UA"/>
        </w:rPr>
        <w:tab/>
      </w:r>
    </w:p>
    <w:p w14:paraId="123A49EE" w14:textId="2C3DA6E8" w:rsidR="000043D2" w:rsidRDefault="000043D2" w:rsidP="000043D2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671429">
        <w:rPr>
          <w:color w:val="000000"/>
          <w:sz w:val="28"/>
          <w:szCs w:val="28"/>
          <w:lang w:val="uk-UA"/>
        </w:rPr>
        <w:t>Після початку повномасштабного вторгнення</w:t>
      </w:r>
      <w:r>
        <w:rPr>
          <w:color w:val="000000"/>
          <w:sz w:val="28"/>
          <w:szCs w:val="28"/>
          <w:lang w:val="uk-UA"/>
        </w:rPr>
        <w:t xml:space="preserve"> російської федерації на територію України у лютому 2022 року, </w:t>
      </w:r>
      <w:r w:rsidRPr="0067142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Чернігівський дошкільний навчальний заклад №</w:t>
      </w:r>
      <w:r w:rsidR="006061C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20594">
        <w:rPr>
          <w:color w:val="000000"/>
          <w:sz w:val="28"/>
          <w:szCs w:val="28"/>
          <w:shd w:val="clear" w:color="auto" w:fill="FFFFFF"/>
          <w:lang w:val="uk-UA"/>
        </w:rPr>
        <w:t>56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Чернігівської міської ради Чернігівської області</w:t>
      </w:r>
      <w:r w:rsidR="00675318">
        <w:rPr>
          <w:color w:val="000000"/>
          <w:sz w:val="28"/>
          <w:szCs w:val="28"/>
          <w:shd w:val="clear" w:color="auto" w:fill="FFFFFF"/>
          <w:lang w:val="uk-UA"/>
        </w:rPr>
        <w:t xml:space="preserve">, який знаходиться за адресою: </w:t>
      </w:r>
      <w:r w:rsidR="00675318" w:rsidRPr="00771E5A">
        <w:rPr>
          <w:color w:val="000000"/>
          <w:sz w:val="28"/>
          <w:szCs w:val="28"/>
          <w:lang w:val="uk-UA"/>
        </w:rPr>
        <w:t xml:space="preserve">місто Чернігів, вулиця </w:t>
      </w:r>
      <w:r w:rsidR="00E327CC">
        <w:rPr>
          <w:color w:val="000000"/>
          <w:sz w:val="28"/>
          <w:szCs w:val="28"/>
          <w:lang w:val="uk-UA"/>
        </w:rPr>
        <w:t>К</w:t>
      </w:r>
      <w:r w:rsidR="00E327CC" w:rsidRPr="00771E5A">
        <w:rPr>
          <w:color w:val="000000"/>
          <w:sz w:val="28"/>
          <w:szCs w:val="28"/>
          <w:lang w:val="uk-UA"/>
        </w:rPr>
        <w:t>омсомольська</w:t>
      </w:r>
      <w:r w:rsidR="00E327CC">
        <w:rPr>
          <w:color w:val="000000"/>
          <w:sz w:val="28"/>
          <w:szCs w:val="28"/>
          <w:lang w:val="uk-UA"/>
        </w:rPr>
        <w:t xml:space="preserve"> </w:t>
      </w:r>
      <w:r w:rsidR="001D6F19">
        <w:rPr>
          <w:color w:val="000000"/>
          <w:sz w:val="28"/>
          <w:szCs w:val="28"/>
          <w:lang w:val="uk-UA"/>
        </w:rPr>
        <w:t>(</w:t>
      </w:r>
      <w:r w:rsidR="00E327CC">
        <w:rPr>
          <w:color w:val="000000"/>
          <w:sz w:val="28"/>
          <w:szCs w:val="28"/>
          <w:lang w:val="uk-UA"/>
        </w:rPr>
        <w:t>Реміснича</w:t>
      </w:r>
      <w:r w:rsidR="001D6F19">
        <w:rPr>
          <w:color w:val="000000"/>
          <w:sz w:val="28"/>
          <w:szCs w:val="28"/>
          <w:lang w:val="uk-UA"/>
        </w:rPr>
        <w:t>),</w:t>
      </w:r>
      <w:r w:rsidR="00675318" w:rsidRPr="00771E5A">
        <w:rPr>
          <w:color w:val="000000"/>
          <w:sz w:val="28"/>
          <w:szCs w:val="28"/>
          <w:lang w:val="uk-UA"/>
        </w:rPr>
        <w:t xml:space="preserve"> 53-А</w:t>
      </w:r>
      <w:r w:rsidR="00675318">
        <w:rPr>
          <w:color w:val="000000"/>
          <w:sz w:val="28"/>
          <w:szCs w:val="28"/>
          <w:lang w:val="uk-UA"/>
        </w:rPr>
        <w:t xml:space="preserve">, </w:t>
      </w:r>
      <w:r w:rsidRPr="00671429">
        <w:rPr>
          <w:color w:val="000000"/>
          <w:sz w:val="28"/>
          <w:szCs w:val="28"/>
          <w:lang w:val="uk-UA"/>
        </w:rPr>
        <w:t>як інші заклади освіти міста призупинив освітню діяльність, однак відновити роботу так і не зміг, через відсутність укриття</w:t>
      </w:r>
      <w:r w:rsidR="00020594">
        <w:rPr>
          <w:color w:val="000000"/>
          <w:sz w:val="28"/>
          <w:szCs w:val="28"/>
          <w:lang w:val="uk-UA"/>
        </w:rPr>
        <w:t xml:space="preserve"> та значні пошкодження будівлі</w:t>
      </w:r>
      <w:r>
        <w:rPr>
          <w:color w:val="000000"/>
          <w:sz w:val="28"/>
          <w:szCs w:val="28"/>
          <w:lang w:val="uk-UA"/>
        </w:rPr>
        <w:t>.</w:t>
      </w:r>
    </w:p>
    <w:p w14:paraId="6AEE8381" w14:textId="6EED1A4D" w:rsidR="00020594" w:rsidRPr="002D2845" w:rsidRDefault="00020594" w:rsidP="000043D2">
      <w:pPr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uk-UA"/>
        </w:rPr>
        <w:t xml:space="preserve">Відповідно до експертного звіту за результатами обстеження технічного стану будівлі </w:t>
      </w:r>
      <w:r w:rsidRPr="00BC48AF">
        <w:rPr>
          <w:color w:val="000000"/>
          <w:sz w:val="28"/>
          <w:szCs w:val="28"/>
          <w:lang w:val="uk-UA"/>
        </w:rPr>
        <w:t>Чернігівського дошкільного навчального закладу №</w:t>
      </w:r>
      <w:r w:rsidR="006061C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56</w:t>
      </w:r>
      <w:r w:rsidRPr="00BC48AF">
        <w:rPr>
          <w:color w:val="000000"/>
          <w:sz w:val="28"/>
          <w:szCs w:val="28"/>
          <w:lang w:val="uk-UA"/>
        </w:rPr>
        <w:t xml:space="preserve"> Чернігівської міської ради Чернігівської області</w:t>
      </w:r>
      <w:r>
        <w:rPr>
          <w:color w:val="000000"/>
          <w:sz w:val="28"/>
          <w:szCs w:val="28"/>
          <w:lang w:val="uk-UA"/>
        </w:rPr>
        <w:t xml:space="preserve"> від 19.10.2022 року </w:t>
      </w:r>
      <w:r w:rsidR="006061CF">
        <w:rPr>
          <w:color w:val="000000"/>
          <w:sz w:val="28"/>
          <w:szCs w:val="28"/>
          <w:lang w:val="uk-UA"/>
        </w:rPr>
        <w:t xml:space="preserve">                  </w:t>
      </w:r>
      <w:r>
        <w:rPr>
          <w:color w:val="000000"/>
          <w:sz w:val="28"/>
          <w:szCs w:val="28"/>
          <w:lang w:val="uk-UA"/>
        </w:rPr>
        <w:t>№ТО-</w:t>
      </w:r>
      <w:r>
        <w:rPr>
          <w:color w:val="000000"/>
          <w:sz w:val="28"/>
          <w:szCs w:val="28"/>
        </w:rPr>
        <w:t>DAC</w:t>
      </w:r>
      <w:r w:rsidRPr="00020594">
        <w:rPr>
          <w:color w:val="000000"/>
          <w:sz w:val="28"/>
          <w:szCs w:val="28"/>
          <w:lang w:val="uk-UA"/>
        </w:rPr>
        <w:t>-2022/52</w:t>
      </w:r>
      <w:r>
        <w:rPr>
          <w:color w:val="000000"/>
          <w:sz w:val="28"/>
          <w:szCs w:val="28"/>
          <w:lang w:val="uk-UA"/>
        </w:rPr>
        <w:t>, за результатами візуального обстеження встановлено, що внаслідок вибухових хвиль окремі не несучі конструкції зазнали пошкоджень і руйнувань, вибито всі вік</w:t>
      </w:r>
      <w:r w:rsidR="00675318">
        <w:rPr>
          <w:color w:val="000000"/>
          <w:sz w:val="28"/>
          <w:szCs w:val="28"/>
          <w:lang w:val="uk-UA"/>
        </w:rPr>
        <w:t>на</w:t>
      </w:r>
      <w:r>
        <w:rPr>
          <w:color w:val="000000"/>
          <w:sz w:val="28"/>
          <w:szCs w:val="28"/>
          <w:lang w:val="uk-UA"/>
        </w:rPr>
        <w:t>, пошкоджено внутрішні та зовнішні двері,</w:t>
      </w:r>
      <w:r w:rsidR="000F3485">
        <w:rPr>
          <w:color w:val="000000"/>
          <w:sz w:val="28"/>
          <w:szCs w:val="28"/>
          <w:lang w:val="uk-UA"/>
        </w:rPr>
        <w:t xml:space="preserve"> </w:t>
      </w:r>
      <w:r w:rsidR="00675318">
        <w:rPr>
          <w:color w:val="000000"/>
          <w:sz w:val="28"/>
          <w:szCs w:val="28"/>
          <w:lang w:val="uk-UA"/>
        </w:rPr>
        <w:t>а також покрівлю</w:t>
      </w:r>
      <w:r w:rsidR="000F3485">
        <w:rPr>
          <w:color w:val="000000"/>
          <w:sz w:val="28"/>
          <w:szCs w:val="28"/>
          <w:lang w:val="uk-UA"/>
        </w:rPr>
        <w:t>, систему опалення та інші інженерні мережі</w:t>
      </w:r>
      <w:r>
        <w:rPr>
          <w:color w:val="000000"/>
          <w:sz w:val="28"/>
          <w:szCs w:val="28"/>
          <w:lang w:val="uk-UA"/>
        </w:rPr>
        <w:t>. У листопаді 2025 року будівля закладу</w:t>
      </w:r>
      <w:r w:rsidR="006061CF">
        <w:rPr>
          <w:color w:val="000000"/>
          <w:sz w:val="28"/>
          <w:szCs w:val="28"/>
          <w:lang w:val="uk-UA"/>
        </w:rPr>
        <w:t xml:space="preserve"> освіти</w:t>
      </w:r>
      <w:r>
        <w:rPr>
          <w:color w:val="000000"/>
          <w:sz w:val="28"/>
          <w:szCs w:val="28"/>
          <w:lang w:val="uk-UA"/>
        </w:rPr>
        <w:t xml:space="preserve"> зазнала повторних пошкоджень</w:t>
      </w:r>
      <w:r w:rsidR="006061CF">
        <w:rPr>
          <w:color w:val="000000"/>
          <w:sz w:val="28"/>
          <w:szCs w:val="28"/>
          <w:lang w:val="uk-UA"/>
        </w:rPr>
        <w:t>, через атаки російських БпЛА</w:t>
      </w:r>
      <w:r>
        <w:rPr>
          <w:color w:val="000000"/>
          <w:sz w:val="28"/>
          <w:szCs w:val="28"/>
          <w:lang w:val="uk-UA"/>
        </w:rPr>
        <w:t>.</w:t>
      </w:r>
    </w:p>
    <w:p w14:paraId="74F1823A" w14:textId="594832E2" w:rsidR="00F70F37" w:rsidRDefault="00F70F37" w:rsidP="00F70F37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Ще до початку повномасштабного вторгнення контингент вихованців Чернігівського дошкільного навчального заклад № </w:t>
      </w:r>
      <w:r w:rsidRPr="002D2845">
        <w:rPr>
          <w:color w:val="000000"/>
          <w:sz w:val="28"/>
          <w:szCs w:val="28"/>
          <w:shd w:val="clear" w:color="auto" w:fill="FFFFFF"/>
          <w:lang w:val="ru-RU"/>
        </w:rPr>
        <w:t>56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Чернігівської міської ради Чернігівської області</w:t>
      </w:r>
      <w:r w:rsidRPr="00CC279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скорочувався. Так, станом на 01.09.2021 року він складав 11</w:t>
      </w:r>
      <w:r w:rsidRPr="00F70F37">
        <w:rPr>
          <w:color w:val="000000"/>
          <w:sz w:val="28"/>
          <w:szCs w:val="28"/>
          <w:shd w:val="clear" w:color="auto" w:fill="FFFFFF"/>
          <w:lang w:val="uk-UA"/>
        </w:rPr>
        <w:t>2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дітей (6 груп).</w:t>
      </w:r>
    </w:p>
    <w:p w14:paraId="2B68B76C" w14:textId="77777777" w:rsidR="009E4380" w:rsidRDefault="009E4380" w:rsidP="009E4380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У 2021/2022 навчальному році у місті Чернігові функціонувало 52 заклади дошкільної освіти. Однак, впродовж останніх п’яти років контингент дітей – вихованців комунальних закладів дошкільної освіти міста зменшився на 55% у порівнянні з попередніми роками:</w:t>
      </w:r>
    </w:p>
    <w:p w14:paraId="6B517B87" w14:textId="77777777" w:rsidR="009E4380" w:rsidRDefault="009E4380" w:rsidP="009E4380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- станом на 01.09.2021 року контингент вихованців становив 10 379 дітей;</w:t>
      </w:r>
    </w:p>
    <w:p w14:paraId="2FFCED52" w14:textId="77777777" w:rsidR="009E4380" w:rsidRDefault="009E4380" w:rsidP="009E4380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- станом на 01.09.2025 року контингент вихованців становить 6 176</w:t>
      </w:r>
      <w:r w:rsidRPr="000A6A0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дітей;</w:t>
      </w:r>
    </w:p>
    <w:p w14:paraId="15291F42" w14:textId="77777777" w:rsidR="009E4380" w:rsidRDefault="009E4380" w:rsidP="009E4380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- на 01.09.2026 року прогнозований контингент становить 5 713</w:t>
      </w:r>
      <w:r w:rsidRPr="000A6A0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дітей.</w:t>
      </w:r>
    </w:p>
    <w:p w14:paraId="65A0F0DB" w14:textId="77777777" w:rsidR="009E4380" w:rsidRDefault="009E4380" w:rsidP="009E4380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Наразі, у місті Чернігові відновлено роботу 42-х закладів дошкільної освіти, які в повній мірі задовольняють потребу громади міста у наданні дошкільної освіти, та мають вільні місця.</w:t>
      </w:r>
    </w:p>
    <w:p w14:paraId="5FF19420" w14:textId="3DBA5D3C" w:rsidR="000043D2" w:rsidRDefault="000043D2" w:rsidP="000043D2">
      <w:pPr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Зважаючи на зазначені вище обставини, проєктом рішення Чернігівської міської ради пропонується </w:t>
      </w:r>
      <w:r w:rsidR="00675318">
        <w:rPr>
          <w:color w:val="000000"/>
          <w:sz w:val="28"/>
          <w:szCs w:val="28"/>
          <w:shd w:val="clear" w:color="auto" w:fill="FFFFFF"/>
          <w:lang w:val="uk-UA"/>
        </w:rPr>
        <w:t>припин</w:t>
      </w:r>
      <w:r w:rsidR="00321CA8">
        <w:rPr>
          <w:color w:val="000000"/>
          <w:sz w:val="28"/>
          <w:szCs w:val="28"/>
          <w:shd w:val="clear" w:color="auto" w:fill="FFFFFF"/>
          <w:lang w:val="uk-UA"/>
        </w:rPr>
        <w:t>ити</w:t>
      </w:r>
      <w:r w:rsidR="0067531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юридичн</w:t>
      </w:r>
      <w:r w:rsidR="00321CA8"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особ</w:t>
      </w:r>
      <w:r w:rsidR="00321CA8"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– Чернігівськ</w:t>
      </w:r>
      <w:r w:rsidR="00321CA8">
        <w:rPr>
          <w:color w:val="000000"/>
          <w:sz w:val="28"/>
          <w:szCs w:val="28"/>
          <w:shd w:val="clear" w:color="auto" w:fill="FFFFFF"/>
          <w:lang w:val="uk-UA"/>
        </w:rPr>
        <w:t>ий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C48AF">
        <w:rPr>
          <w:color w:val="000000"/>
          <w:sz w:val="28"/>
          <w:szCs w:val="28"/>
          <w:lang w:val="uk-UA"/>
        </w:rPr>
        <w:t>дошкільн</w:t>
      </w:r>
      <w:r w:rsidR="00321CA8">
        <w:rPr>
          <w:color w:val="000000"/>
          <w:sz w:val="28"/>
          <w:szCs w:val="28"/>
          <w:lang w:val="uk-UA"/>
        </w:rPr>
        <w:t>ий</w:t>
      </w:r>
      <w:r w:rsidRPr="00BC48AF">
        <w:rPr>
          <w:color w:val="000000"/>
          <w:sz w:val="28"/>
          <w:szCs w:val="28"/>
          <w:lang w:val="uk-UA"/>
        </w:rPr>
        <w:t xml:space="preserve"> навчальн</w:t>
      </w:r>
      <w:r w:rsidR="00321CA8">
        <w:rPr>
          <w:color w:val="000000"/>
          <w:sz w:val="28"/>
          <w:szCs w:val="28"/>
          <w:lang w:val="uk-UA"/>
        </w:rPr>
        <w:t>ий</w:t>
      </w:r>
      <w:r w:rsidRPr="00BC48AF">
        <w:rPr>
          <w:color w:val="000000"/>
          <w:sz w:val="28"/>
          <w:szCs w:val="28"/>
          <w:lang w:val="uk-UA"/>
        </w:rPr>
        <w:t xml:space="preserve"> заклад №</w:t>
      </w:r>
      <w:r w:rsidR="006061CF">
        <w:rPr>
          <w:color w:val="000000"/>
          <w:sz w:val="28"/>
          <w:szCs w:val="28"/>
          <w:lang w:val="uk-UA"/>
        </w:rPr>
        <w:t xml:space="preserve"> </w:t>
      </w:r>
      <w:r w:rsidR="00020594">
        <w:rPr>
          <w:color w:val="000000"/>
          <w:sz w:val="28"/>
          <w:szCs w:val="28"/>
          <w:lang w:val="uk-UA"/>
        </w:rPr>
        <w:t>56</w:t>
      </w:r>
      <w:r w:rsidRPr="00BC48AF">
        <w:rPr>
          <w:color w:val="000000"/>
          <w:sz w:val="28"/>
          <w:szCs w:val="28"/>
          <w:lang w:val="uk-UA"/>
        </w:rPr>
        <w:t xml:space="preserve"> Чернігівської міської ради Чернігівської області</w:t>
      </w:r>
      <w:r w:rsidR="00675318">
        <w:rPr>
          <w:color w:val="000000"/>
          <w:sz w:val="28"/>
          <w:szCs w:val="28"/>
          <w:lang w:val="uk-UA"/>
        </w:rPr>
        <w:t xml:space="preserve"> шляхом ліквідації</w:t>
      </w:r>
      <w:r>
        <w:rPr>
          <w:color w:val="000000"/>
          <w:sz w:val="28"/>
          <w:szCs w:val="28"/>
          <w:lang w:val="uk-UA"/>
        </w:rPr>
        <w:t>.</w:t>
      </w:r>
    </w:p>
    <w:p w14:paraId="51CC7CF2" w14:textId="77777777" w:rsidR="000043D2" w:rsidRDefault="000043D2" w:rsidP="000043D2">
      <w:pPr>
        <w:jc w:val="both"/>
        <w:rPr>
          <w:sz w:val="28"/>
          <w:szCs w:val="28"/>
          <w:lang w:val="uk-UA"/>
        </w:rPr>
      </w:pPr>
    </w:p>
    <w:p w14:paraId="2CE22A47" w14:textId="77777777" w:rsidR="000043D2" w:rsidRPr="0014543B" w:rsidRDefault="000043D2" w:rsidP="000043D2">
      <w:pPr>
        <w:jc w:val="both"/>
        <w:rPr>
          <w:sz w:val="28"/>
          <w:szCs w:val="28"/>
          <w:lang w:val="uk-UA"/>
        </w:rPr>
      </w:pPr>
    </w:p>
    <w:p w14:paraId="7B7CC1E0" w14:textId="0A14B7A7" w:rsidR="000043D2" w:rsidRPr="00C631D5" w:rsidRDefault="002D2845" w:rsidP="000043D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746005C9" w14:textId="57D64ACC" w:rsidR="000043D2" w:rsidRPr="008C1918" w:rsidRDefault="002D2845" w:rsidP="000043D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В. о. начальника управління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Інна ДЕШКО</w:t>
      </w:r>
    </w:p>
    <w:p w14:paraId="22CAEFED" w14:textId="77777777" w:rsidR="000043D2" w:rsidRPr="002F31E4" w:rsidRDefault="000043D2" w:rsidP="000043D2">
      <w:pPr>
        <w:pStyle w:val="a9"/>
        <w:jc w:val="center"/>
        <w:rPr>
          <w:color w:val="000000"/>
          <w:sz w:val="28"/>
          <w:szCs w:val="28"/>
          <w:lang w:val="uk-UA"/>
        </w:rPr>
      </w:pPr>
    </w:p>
    <w:p w14:paraId="3A6DE828" w14:textId="77CFF36C" w:rsidR="0049471B" w:rsidRPr="000043D2" w:rsidRDefault="0049471B" w:rsidP="000043D2">
      <w:pPr>
        <w:rPr>
          <w:lang w:val="uk-UA"/>
        </w:rPr>
      </w:pPr>
    </w:p>
    <w:sectPr w:rsidR="0049471B" w:rsidRPr="000043D2" w:rsidSect="000043D2">
      <w:pgSz w:w="11910" w:h="16840"/>
      <w:pgMar w:top="851" w:right="6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D1DB3"/>
    <w:multiLevelType w:val="hybridMultilevel"/>
    <w:tmpl w:val="924A9476"/>
    <w:lvl w:ilvl="0" w:tplc="E05A6044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633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8"/>
    <w:rsid w:val="000043D2"/>
    <w:rsid w:val="0001703D"/>
    <w:rsid w:val="00020594"/>
    <w:rsid w:val="0002104E"/>
    <w:rsid w:val="000272E0"/>
    <w:rsid w:val="000A1F88"/>
    <w:rsid w:val="000A68F1"/>
    <w:rsid w:val="000A6A0D"/>
    <w:rsid w:val="000C215D"/>
    <w:rsid w:val="000C7C87"/>
    <w:rsid w:val="000D1F0B"/>
    <w:rsid w:val="000F2508"/>
    <w:rsid w:val="000F3485"/>
    <w:rsid w:val="00104E45"/>
    <w:rsid w:val="001370E9"/>
    <w:rsid w:val="001575C0"/>
    <w:rsid w:val="00165AA6"/>
    <w:rsid w:val="001D6F19"/>
    <w:rsid w:val="00257291"/>
    <w:rsid w:val="00280C4A"/>
    <w:rsid w:val="002B3508"/>
    <w:rsid w:val="002D2845"/>
    <w:rsid w:val="002D2E06"/>
    <w:rsid w:val="002D6F8B"/>
    <w:rsid w:val="002F31E4"/>
    <w:rsid w:val="00321CA8"/>
    <w:rsid w:val="0035683E"/>
    <w:rsid w:val="003A1F06"/>
    <w:rsid w:val="003A423B"/>
    <w:rsid w:val="003A67BD"/>
    <w:rsid w:val="00403740"/>
    <w:rsid w:val="00440462"/>
    <w:rsid w:val="0045311D"/>
    <w:rsid w:val="00477A31"/>
    <w:rsid w:val="00481B26"/>
    <w:rsid w:val="00485393"/>
    <w:rsid w:val="0049471B"/>
    <w:rsid w:val="004B3182"/>
    <w:rsid w:val="004F344A"/>
    <w:rsid w:val="00581B1F"/>
    <w:rsid w:val="005E2618"/>
    <w:rsid w:val="005F218C"/>
    <w:rsid w:val="006061CF"/>
    <w:rsid w:val="0065479B"/>
    <w:rsid w:val="00675318"/>
    <w:rsid w:val="00681F46"/>
    <w:rsid w:val="00684A07"/>
    <w:rsid w:val="00693EBC"/>
    <w:rsid w:val="006B2CBE"/>
    <w:rsid w:val="006E0D83"/>
    <w:rsid w:val="006E1CED"/>
    <w:rsid w:val="0071704D"/>
    <w:rsid w:val="007201BF"/>
    <w:rsid w:val="00792C3D"/>
    <w:rsid w:val="007C1BFC"/>
    <w:rsid w:val="007C3DB1"/>
    <w:rsid w:val="007D1DE0"/>
    <w:rsid w:val="007D67E1"/>
    <w:rsid w:val="007E6B56"/>
    <w:rsid w:val="00843267"/>
    <w:rsid w:val="00844030"/>
    <w:rsid w:val="008621F3"/>
    <w:rsid w:val="008647AE"/>
    <w:rsid w:val="00870154"/>
    <w:rsid w:val="00893677"/>
    <w:rsid w:val="008D4E6E"/>
    <w:rsid w:val="00901A6D"/>
    <w:rsid w:val="00903A01"/>
    <w:rsid w:val="00937486"/>
    <w:rsid w:val="00953B2E"/>
    <w:rsid w:val="009B7BB5"/>
    <w:rsid w:val="009C5C21"/>
    <w:rsid w:val="009E4380"/>
    <w:rsid w:val="00A27D80"/>
    <w:rsid w:val="00A62EEC"/>
    <w:rsid w:val="00AC1F31"/>
    <w:rsid w:val="00AD58A0"/>
    <w:rsid w:val="00AE365E"/>
    <w:rsid w:val="00B23CF2"/>
    <w:rsid w:val="00B56AE5"/>
    <w:rsid w:val="00C331DB"/>
    <w:rsid w:val="00C71244"/>
    <w:rsid w:val="00C73595"/>
    <w:rsid w:val="00C75737"/>
    <w:rsid w:val="00CA2C86"/>
    <w:rsid w:val="00CD7892"/>
    <w:rsid w:val="00CE20B9"/>
    <w:rsid w:val="00CE2C8F"/>
    <w:rsid w:val="00D05D65"/>
    <w:rsid w:val="00D33C13"/>
    <w:rsid w:val="00D85D40"/>
    <w:rsid w:val="00DB0A51"/>
    <w:rsid w:val="00DE2CFA"/>
    <w:rsid w:val="00E057B2"/>
    <w:rsid w:val="00E17D60"/>
    <w:rsid w:val="00E22E14"/>
    <w:rsid w:val="00E327CC"/>
    <w:rsid w:val="00E462E7"/>
    <w:rsid w:val="00E766C8"/>
    <w:rsid w:val="00EB0075"/>
    <w:rsid w:val="00EB3FC3"/>
    <w:rsid w:val="00EC46C5"/>
    <w:rsid w:val="00ED0161"/>
    <w:rsid w:val="00F10A91"/>
    <w:rsid w:val="00F353A7"/>
    <w:rsid w:val="00F62302"/>
    <w:rsid w:val="00F70F37"/>
    <w:rsid w:val="00F7241C"/>
    <w:rsid w:val="00FF3708"/>
    <w:rsid w:val="00FF7AA7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D773C"/>
  <w15:chartTrackingRefBased/>
  <w15:docId w15:val="{415033C0-C93B-45C7-A06C-C4914230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1F88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02104E"/>
    <w:pPr>
      <w:keepNext/>
      <w:widowControl/>
      <w:autoSpaceDE/>
      <w:autoSpaceDN/>
      <w:jc w:val="center"/>
      <w:outlineLvl w:val="0"/>
    </w:pPr>
    <w:rPr>
      <w:b/>
      <w:bCs/>
      <w:sz w:val="24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0A1F88"/>
    <w:rPr>
      <w:rFonts w:ascii="Calibri" w:hAnsi="Calibri"/>
      <w:sz w:val="22"/>
      <w:szCs w:val="22"/>
    </w:rPr>
  </w:style>
  <w:style w:type="paragraph" w:styleId="a3">
    <w:name w:val="Normal (Web)"/>
    <w:basedOn w:val="a"/>
    <w:uiPriority w:val="99"/>
    <w:rsid w:val="000A1F8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4">
    <w:name w:val="Body Text"/>
    <w:basedOn w:val="a"/>
    <w:link w:val="a5"/>
    <w:rsid w:val="007D1DE0"/>
    <w:rPr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rsid w:val="007D1DE0"/>
    <w:rPr>
      <w:b/>
      <w:bCs/>
      <w:sz w:val="28"/>
      <w:szCs w:val="28"/>
      <w:lang w:val="en-US" w:eastAsia="en-US"/>
    </w:rPr>
  </w:style>
  <w:style w:type="paragraph" w:styleId="a6">
    <w:name w:val="List Paragraph"/>
    <w:basedOn w:val="a"/>
    <w:uiPriority w:val="34"/>
    <w:qFormat/>
    <w:rsid w:val="000272E0"/>
    <w:pPr>
      <w:ind w:left="720"/>
      <w:contextualSpacing/>
    </w:pPr>
  </w:style>
  <w:style w:type="paragraph" w:styleId="a7">
    <w:name w:val="Balloon Text"/>
    <w:basedOn w:val="a"/>
    <w:link w:val="a8"/>
    <w:rsid w:val="00DB0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B0A51"/>
    <w:rPr>
      <w:rFonts w:ascii="Tahoma" w:hAnsi="Tahoma" w:cs="Tahoma"/>
      <w:sz w:val="16"/>
      <w:szCs w:val="16"/>
      <w:lang w:val="en-US" w:eastAsia="en-US"/>
    </w:rPr>
  </w:style>
  <w:style w:type="paragraph" w:customStyle="1" w:styleId="2">
    <w:name w:val="Без интервала2"/>
    <w:rsid w:val="00B23CF2"/>
    <w:rPr>
      <w:rFonts w:ascii="Calibri" w:hAnsi="Calibri"/>
      <w:sz w:val="22"/>
      <w:szCs w:val="22"/>
    </w:rPr>
  </w:style>
  <w:style w:type="paragraph" w:styleId="a9">
    <w:name w:val="No Spacing"/>
    <w:uiPriority w:val="1"/>
    <w:qFormat/>
    <w:rsid w:val="00684A07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02104E"/>
    <w:rPr>
      <w:b/>
      <w:bCs/>
      <w:sz w:val="24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2026-05-20T09:18:00Z</cp:lastPrinted>
  <dcterms:created xsi:type="dcterms:W3CDTF">2020-04-14T09:11:00Z</dcterms:created>
  <dcterms:modified xsi:type="dcterms:W3CDTF">2026-08-21T13:00:00Z</dcterms:modified>
</cp:coreProperties>
</file>