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EF60AF" w:rsidTr="00EF60AF">
        <w:trPr>
          <w:trHeight w:val="983"/>
        </w:trPr>
        <w:tc>
          <w:tcPr>
            <w:tcW w:w="6487" w:type="dxa"/>
            <w:hideMark/>
          </w:tcPr>
          <w:p w:rsidR="00EF60AF" w:rsidRDefault="00EF60AF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</w:t>
            </w:r>
            <w:r>
              <w:rPr>
                <w:rFonts w:ascii="Garamond" w:hAnsi="Garamond"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31800" cy="5715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EF60AF" w:rsidRDefault="00EF60AF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pacing w:val="2"/>
              </w:rPr>
            </w:pPr>
            <w:r>
              <w:rPr>
                <w:spacing w:val="7"/>
              </w:rPr>
              <w:t xml:space="preserve"> </w:t>
            </w:r>
          </w:p>
          <w:p w:rsidR="00EF60AF" w:rsidRDefault="00EF60AF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</w:pPr>
          </w:p>
        </w:tc>
      </w:tr>
    </w:tbl>
    <w:p w:rsidR="00EF60AF" w:rsidRDefault="00EF60AF" w:rsidP="00EF60AF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</w:rPr>
        <w:t xml:space="preserve">         </w:t>
      </w:r>
    </w:p>
    <w:p w:rsidR="00EF60AF" w:rsidRDefault="00EF60AF" w:rsidP="00EF60AF">
      <w:pPr>
        <w:pStyle w:val="a4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EF60AF" w:rsidRDefault="00EF60AF" w:rsidP="00EF60AF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   ЧЕРНІГІВСЬКА МІСЬКА РАДА</w:t>
      </w:r>
    </w:p>
    <w:p w:rsidR="00EF60AF" w:rsidRDefault="00EF60AF" w:rsidP="00EF60AF">
      <w:pPr>
        <w:spacing w:after="60"/>
        <w:ind w:left="720" w:right="70" w:hanging="720"/>
        <w:jc w:val="center"/>
        <w:rPr>
          <w:b/>
        </w:rPr>
      </w:pPr>
      <w:r>
        <w:t xml:space="preserve">     </w:t>
      </w:r>
      <w:r>
        <w:rPr>
          <w:b/>
        </w:rPr>
        <w:t>ВИКОНАВЧИЙ КОМІТЕТ</w:t>
      </w:r>
    </w:p>
    <w:p w:rsidR="00EF60AF" w:rsidRDefault="00EF60AF" w:rsidP="00EF60AF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EF60AF" w:rsidRDefault="00EF60AF" w:rsidP="00F80617">
      <w:pPr>
        <w:jc w:val="both"/>
        <w:rPr>
          <w:lang w:val="en-US"/>
        </w:rPr>
      </w:pPr>
    </w:p>
    <w:p w:rsidR="00F80617" w:rsidRPr="005E6114" w:rsidRDefault="005E6114" w:rsidP="00F80617">
      <w:pPr>
        <w:jc w:val="both"/>
      </w:pPr>
      <w:r w:rsidRPr="005E6114">
        <w:t xml:space="preserve">21 липня 2016 року </w:t>
      </w:r>
      <w:r w:rsidRPr="005E6114">
        <w:tab/>
      </w:r>
      <w:r w:rsidRPr="005E6114">
        <w:tab/>
      </w:r>
      <w:r w:rsidRPr="005E6114">
        <w:tab/>
      </w:r>
      <w:proofErr w:type="spellStart"/>
      <w:r w:rsidR="00EF60AF">
        <w:t>м.Чернігів</w:t>
      </w:r>
      <w:proofErr w:type="spellEnd"/>
      <w:r w:rsidR="00EF60AF">
        <w:t xml:space="preserve">         </w:t>
      </w:r>
      <w:r w:rsidRPr="005E6114">
        <w:tab/>
      </w:r>
      <w:r w:rsidRPr="005E6114">
        <w:tab/>
        <w:t>№ 301</w:t>
      </w:r>
    </w:p>
    <w:p w:rsidR="00F80617" w:rsidRDefault="00F80617" w:rsidP="00F80617">
      <w:pPr>
        <w:jc w:val="both"/>
      </w:pPr>
    </w:p>
    <w:p w:rsidR="00F80617" w:rsidRDefault="00F80617" w:rsidP="00F80617">
      <w:pPr>
        <w:jc w:val="both"/>
      </w:pPr>
      <w:r>
        <w:t>Про присвоєння та зміну поштових</w:t>
      </w:r>
    </w:p>
    <w:p w:rsidR="00F80617" w:rsidRDefault="00F80617" w:rsidP="00F80617">
      <w:pPr>
        <w:ind w:right="-22"/>
        <w:jc w:val="both"/>
      </w:pPr>
      <w:r>
        <w:t>адрес об’єктам нерухомого майна</w:t>
      </w:r>
    </w:p>
    <w:p w:rsidR="00F80617" w:rsidRDefault="00F80617" w:rsidP="00F80617">
      <w:pPr>
        <w:jc w:val="both"/>
      </w:pPr>
    </w:p>
    <w:p w:rsidR="00F80617" w:rsidRDefault="00F80617" w:rsidP="00F80617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F80617" w:rsidRDefault="00F80617" w:rsidP="00F80617"/>
    <w:p w:rsidR="00F80617" w:rsidRDefault="00F80617" w:rsidP="00F80617">
      <w:pPr>
        <w:tabs>
          <w:tab w:val="left" w:pos="-2340"/>
        </w:tabs>
        <w:ind w:firstLine="708"/>
        <w:jc w:val="both"/>
      </w:pPr>
      <w:r>
        <w:t>1. Присвоїти поштові адреси:</w:t>
      </w:r>
      <w:r>
        <w:tab/>
      </w:r>
    </w:p>
    <w:p w:rsidR="00F80617" w:rsidRDefault="00F80617" w:rsidP="00F80617">
      <w:pPr>
        <w:tabs>
          <w:tab w:val="left" w:pos="-2340"/>
        </w:tabs>
        <w:jc w:val="both"/>
        <w:rPr>
          <w:color w:val="auto"/>
        </w:rPr>
      </w:pPr>
    </w:p>
    <w:p w:rsidR="00F80617" w:rsidRDefault="00F80617" w:rsidP="00F80617">
      <w:pPr>
        <w:tabs>
          <w:tab w:val="left" w:pos="-2500"/>
        </w:tabs>
        <w:ind w:firstLine="700"/>
        <w:jc w:val="both"/>
        <w:rPr>
          <w:color w:val="auto"/>
        </w:rPr>
      </w:pPr>
      <w:r>
        <w:rPr>
          <w:color w:val="auto"/>
        </w:rPr>
        <w:tab/>
        <w:t>1.1.</w:t>
      </w:r>
      <w:r>
        <w:t xml:space="preserve"> Інженерній споруді (підземному переходу)</w:t>
      </w:r>
      <w:r>
        <w:rPr>
          <w:color w:val="auto"/>
        </w:rPr>
        <w:t xml:space="preserve">, загальною площею 1394,0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яка належить до комунальної власності територіальної громади                м. Чернігова, на перехресті проспектів Миру та Перемоги (будівельна адреса) – проспект Перемоги, 85а (скорочена адреса – просп. Перемоги, 85а).</w:t>
      </w:r>
    </w:p>
    <w:p w:rsidR="00F80617" w:rsidRDefault="00F80617" w:rsidP="00F80617">
      <w:pPr>
        <w:tabs>
          <w:tab w:val="left" w:pos="-2500"/>
        </w:tabs>
        <w:ind w:firstLine="700"/>
        <w:jc w:val="both"/>
        <w:rPr>
          <w:color w:val="auto"/>
        </w:rPr>
      </w:pPr>
    </w:p>
    <w:p w:rsidR="00F80617" w:rsidRDefault="00F80617" w:rsidP="00F80617">
      <w:pPr>
        <w:ind w:firstLine="708"/>
        <w:jc w:val="both"/>
      </w:pPr>
      <w:r>
        <w:t xml:space="preserve">1.2. 60-квартирному житловому будинку, загальною площею 4080,1 </w:t>
      </w:r>
      <w:proofErr w:type="spellStart"/>
      <w:r>
        <w:t>кв</w:t>
      </w:r>
      <w:r>
        <w:rPr>
          <w:i/>
        </w:rPr>
        <w:t>.</w:t>
      </w:r>
      <w:r>
        <w:t>м</w:t>
      </w:r>
      <w:proofErr w:type="spellEnd"/>
      <w:r>
        <w:t>, з улаштуванням автономного джерела теплопостачання в кожній квартирі та закладу охорони здоров’я по вулиці 1-го Травня № 6 (будівельна адреса), збудованого дочірнім підприємством «</w:t>
      </w:r>
      <w:proofErr w:type="spellStart"/>
      <w:r>
        <w:t>УкрСіверБуд</w:t>
      </w:r>
      <w:proofErr w:type="spellEnd"/>
      <w:r>
        <w:t xml:space="preserve">» закритого акціонерного товариства «ДСК» на замовлення товариства з обмеженою відповідальністю «Північне будівництво» – вулиця </w:t>
      </w:r>
      <w:r>
        <w:rPr>
          <w:color w:val="auto"/>
        </w:rPr>
        <w:t>1-го Травня</w:t>
      </w:r>
      <w:r>
        <w:t>, будинок 191б (скорочена    адреса – вул. 1-го Травня, буд. 191б).</w:t>
      </w:r>
    </w:p>
    <w:p w:rsidR="00F80617" w:rsidRDefault="00F80617" w:rsidP="00F80617">
      <w:pPr>
        <w:ind w:firstLine="708"/>
        <w:jc w:val="both"/>
      </w:pPr>
    </w:p>
    <w:p w:rsidR="00F80617" w:rsidRDefault="00F80617" w:rsidP="00F80617">
      <w:pPr>
        <w:ind w:firstLine="708"/>
        <w:jc w:val="both"/>
      </w:pPr>
      <w:r>
        <w:t xml:space="preserve">1.3. 130-квартирному житловому будинку, загальною площею 10291,2 </w:t>
      </w:r>
      <w:proofErr w:type="spellStart"/>
      <w:r>
        <w:t>кв.м</w:t>
      </w:r>
      <w:proofErr w:type="spellEnd"/>
      <w:r>
        <w:t xml:space="preserve">, із автономним джерелом теплопостачання в кожній квартирі та вбудовано-прибудованими приміщеннями соціально-побутового та навчального призначення, пунктом медичного обстеження профілактики та допомоги працівникам Чернігівського національного технологічного університету в районі вул. Шевченка, 97 - № 1 (будівельна адреса), </w:t>
      </w:r>
      <w:r>
        <w:lastRenderedPageBreak/>
        <w:t>збудованого дочірнім підприємством «</w:t>
      </w:r>
      <w:proofErr w:type="spellStart"/>
      <w:r>
        <w:t>УкрСіверБуд</w:t>
      </w:r>
      <w:proofErr w:type="spellEnd"/>
      <w:r>
        <w:t>» закритого акціонерного товариства «ДСК» на замовлення Чернігівського національного технологічного університету Міністерства освіти і науки України – вулиця Шевченка, будинок 99б (скорочена адреса – вул. Шевченка, буд. 99б).</w:t>
      </w:r>
    </w:p>
    <w:p w:rsidR="00F80617" w:rsidRDefault="00F80617" w:rsidP="00F80617">
      <w:pPr>
        <w:tabs>
          <w:tab w:val="left" w:pos="-2500"/>
        </w:tabs>
        <w:ind w:firstLine="700"/>
        <w:jc w:val="both"/>
        <w:rPr>
          <w:color w:val="auto"/>
        </w:rPr>
      </w:pPr>
    </w:p>
    <w:p w:rsidR="00F80617" w:rsidRDefault="00F80617" w:rsidP="00F80617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>1.4. Власній земельній ділянці (кадастровий № 7410100000:02:025:6181),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загальною площею </w:t>
      </w:r>
      <w:smartTag w:uri="urn:schemas-microsoft-com:office:smarttags" w:element="metricconverter">
        <w:smartTagPr>
          <w:attr w:name="ProductID" w:val="0,0753 га"/>
        </w:smartTagPr>
        <w:r>
          <w:rPr>
            <w:color w:val="auto"/>
          </w:rPr>
          <w:t>0,0753 га</w:t>
        </w:r>
      </w:smartTag>
      <w:r>
        <w:rPr>
          <w:color w:val="auto"/>
        </w:rPr>
        <w:t xml:space="preserve">, з побудованим житловим будинком, загальною площею 187,3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Ковальова Олександра Ігоровича по вулиці …, … (будівельна адреса) – вулиця …, будинок … (скорочена адреса – вул. …, буд. …). </w:t>
      </w:r>
    </w:p>
    <w:p w:rsidR="00F80617" w:rsidRDefault="00F80617" w:rsidP="00F80617">
      <w:pPr>
        <w:tabs>
          <w:tab w:val="left" w:pos="-2340"/>
        </w:tabs>
        <w:ind w:firstLine="708"/>
        <w:jc w:val="both"/>
        <w:rPr>
          <w:color w:val="auto"/>
        </w:rPr>
      </w:pPr>
      <w:r>
        <w:t xml:space="preserve">1.5. Двокімнатній квартирі, загальною площею 47,4 </w:t>
      </w:r>
      <w:proofErr w:type="spellStart"/>
      <w:r>
        <w:t>кв.м</w:t>
      </w:r>
      <w:proofErr w:type="spellEnd"/>
      <w:r>
        <w:t xml:space="preserve">, Державного підприємства «Чернігівське лісове господарство», </w:t>
      </w:r>
      <w:r>
        <w:rPr>
          <w:color w:val="auto"/>
        </w:rPr>
        <w:t xml:space="preserve">реконструйованій із будівлі лабораторії, по вулиці </w:t>
      </w:r>
      <w:proofErr w:type="spellStart"/>
      <w:r>
        <w:rPr>
          <w:color w:val="auto"/>
        </w:rPr>
        <w:t>Кривулевській</w:t>
      </w:r>
      <w:proofErr w:type="spellEnd"/>
      <w:r>
        <w:rPr>
          <w:color w:val="auto"/>
        </w:rPr>
        <w:t xml:space="preserve">, 11 (будівельна адреса) – вулиця </w:t>
      </w:r>
      <w:proofErr w:type="spellStart"/>
      <w:r>
        <w:rPr>
          <w:color w:val="auto"/>
        </w:rPr>
        <w:t>Кривулевська</w:t>
      </w:r>
      <w:proofErr w:type="spellEnd"/>
      <w:r>
        <w:rPr>
          <w:color w:val="auto"/>
        </w:rPr>
        <w:t xml:space="preserve">, будинок 11б, квартира 1 (скорочена адреса – вул. </w:t>
      </w:r>
      <w:proofErr w:type="spellStart"/>
      <w:r>
        <w:rPr>
          <w:color w:val="auto"/>
        </w:rPr>
        <w:t>Кривулевська</w:t>
      </w:r>
      <w:proofErr w:type="spellEnd"/>
      <w:r>
        <w:rPr>
          <w:color w:val="auto"/>
        </w:rPr>
        <w:t>, буд. 11б, кв. 1).</w:t>
      </w:r>
    </w:p>
    <w:p w:rsidR="00F80617" w:rsidRDefault="00F80617" w:rsidP="00F80617">
      <w:pPr>
        <w:tabs>
          <w:tab w:val="left" w:pos="-2340"/>
        </w:tabs>
        <w:ind w:firstLine="708"/>
        <w:jc w:val="both"/>
        <w:rPr>
          <w:color w:val="auto"/>
        </w:rPr>
      </w:pPr>
    </w:p>
    <w:p w:rsidR="00F80617" w:rsidRDefault="00F80617" w:rsidP="00F80617">
      <w:pPr>
        <w:tabs>
          <w:tab w:val="left" w:pos="-2340"/>
        </w:tabs>
        <w:ind w:firstLine="708"/>
        <w:jc w:val="both"/>
        <w:rPr>
          <w:color w:val="auto"/>
        </w:rPr>
      </w:pPr>
      <w:r>
        <w:t xml:space="preserve">1.6. Однокімнатній квартирі, загальною площею 41,1 </w:t>
      </w:r>
      <w:proofErr w:type="spellStart"/>
      <w:r>
        <w:t>кв.м</w:t>
      </w:r>
      <w:proofErr w:type="spellEnd"/>
      <w:r>
        <w:t xml:space="preserve">, Державного підприємства «Чернігівське лісове господарство», </w:t>
      </w:r>
      <w:r>
        <w:rPr>
          <w:color w:val="auto"/>
        </w:rPr>
        <w:t xml:space="preserve">реконструйованій із будівлі лабораторії, по вулиці </w:t>
      </w:r>
      <w:proofErr w:type="spellStart"/>
      <w:r>
        <w:rPr>
          <w:color w:val="auto"/>
        </w:rPr>
        <w:t>Кривулевській</w:t>
      </w:r>
      <w:proofErr w:type="spellEnd"/>
      <w:r>
        <w:rPr>
          <w:color w:val="auto"/>
        </w:rPr>
        <w:t xml:space="preserve">, 11 (будівельна адреса) – вулиця </w:t>
      </w:r>
      <w:proofErr w:type="spellStart"/>
      <w:r>
        <w:rPr>
          <w:color w:val="auto"/>
        </w:rPr>
        <w:t>Кривулевська</w:t>
      </w:r>
      <w:proofErr w:type="spellEnd"/>
      <w:r>
        <w:rPr>
          <w:color w:val="auto"/>
        </w:rPr>
        <w:t xml:space="preserve">, будинок 11б, квартира 2 (скорочена адреса – вул. </w:t>
      </w:r>
      <w:proofErr w:type="spellStart"/>
      <w:r>
        <w:rPr>
          <w:color w:val="auto"/>
        </w:rPr>
        <w:t>Кривулевська</w:t>
      </w:r>
      <w:proofErr w:type="spellEnd"/>
      <w:r>
        <w:rPr>
          <w:color w:val="auto"/>
        </w:rPr>
        <w:t>, буд. 11б, кв. 2).</w:t>
      </w:r>
    </w:p>
    <w:p w:rsidR="00F80617" w:rsidRDefault="00F80617" w:rsidP="00F80617">
      <w:pPr>
        <w:tabs>
          <w:tab w:val="left" w:pos="-2340"/>
        </w:tabs>
        <w:ind w:firstLine="708"/>
        <w:jc w:val="both"/>
        <w:rPr>
          <w:color w:val="auto"/>
        </w:rPr>
      </w:pPr>
    </w:p>
    <w:p w:rsidR="00F80617" w:rsidRDefault="00F80617" w:rsidP="00F80617">
      <w:pPr>
        <w:tabs>
          <w:tab w:val="left" w:pos="-2340"/>
        </w:tabs>
        <w:ind w:firstLine="708"/>
        <w:jc w:val="both"/>
        <w:rPr>
          <w:color w:val="auto"/>
        </w:rPr>
      </w:pPr>
      <w:r>
        <w:t xml:space="preserve">1.7. Двокімнатній квартирі, загальною площею 39,7 </w:t>
      </w:r>
      <w:proofErr w:type="spellStart"/>
      <w:r>
        <w:t>кв.м</w:t>
      </w:r>
      <w:proofErr w:type="spellEnd"/>
      <w:r>
        <w:t xml:space="preserve">, Піхотного Андрія Сергійовича, </w:t>
      </w:r>
      <w:r>
        <w:rPr>
          <w:color w:val="auto"/>
        </w:rPr>
        <w:t>реконструйованій із кімнат …, … та коридору загального користування</w:t>
      </w:r>
      <w:r>
        <w:t>, розташованих на першому поверсі багатоквартирного житлового будинку … по вулиці … (колишня вулиця …)</w:t>
      </w:r>
      <w:r>
        <w:rPr>
          <w:color w:val="auto"/>
        </w:rPr>
        <w:t xml:space="preserve"> – вулиця …, будинок …, квартира … (скорочена адреса – вул. …, буд. …, кв. …).</w:t>
      </w:r>
    </w:p>
    <w:p w:rsidR="00F80617" w:rsidRDefault="00F80617" w:rsidP="00F80617">
      <w:pPr>
        <w:tabs>
          <w:tab w:val="left" w:pos="-2340"/>
        </w:tabs>
        <w:ind w:firstLine="708"/>
        <w:jc w:val="both"/>
        <w:rPr>
          <w:color w:val="auto"/>
        </w:rPr>
      </w:pPr>
    </w:p>
    <w:p w:rsidR="00F80617" w:rsidRDefault="00F80617" w:rsidP="00F80617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>1.8. Власній земельній ділянці (кадастровий № 7410100000:02:014:5213),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загальною площею </w:t>
      </w:r>
      <w:smartTag w:uri="urn:schemas-microsoft-com:office:smarttags" w:element="metricconverter">
        <w:smartTagPr>
          <w:attr w:name="ProductID" w:val="0,1191 га"/>
        </w:smartTagPr>
        <w:r>
          <w:rPr>
            <w:color w:val="auto"/>
          </w:rPr>
          <w:t>0,1191 га</w:t>
        </w:r>
      </w:smartTag>
      <w:r>
        <w:rPr>
          <w:color w:val="auto"/>
        </w:rPr>
        <w:t xml:space="preserve">, </w:t>
      </w:r>
      <w:proofErr w:type="spellStart"/>
      <w:r>
        <w:rPr>
          <w:color w:val="auto"/>
        </w:rPr>
        <w:t>Солохненка</w:t>
      </w:r>
      <w:proofErr w:type="spellEnd"/>
      <w:r>
        <w:rPr>
          <w:color w:val="auto"/>
        </w:rPr>
        <w:t xml:space="preserve"> Євгена Васильовича по вулиці …, …</w:t>
      </w:r>
      <w:r>
        <w:rPr>
          <w:color w:val="FF0000"/>
        </w:rPr>
        <w:t xml:space="preserve"> </w:t>
      </w:r>
      <w:r>
        <w:rPr>
          <w:color w:val="auto"/>
        </w:rPr>
        <w:t xml:space="preserve">(будівельна адреса) – вулиця …, … (скорочена адреса – вул. …, …). </w:t>
      </w:r>
    </w:p>
    <w:p w:rsidR="00F80617" w:rsidRDefault="00F80617" w:rsidP="00F80617">
      <w:pPr>
        <w:ind w:firstLine="708"/>
        <w:jc w:val="both"/>
      </w:pPr>
    </w:p>
    <w:p w:rsidR="00F80617" w:rsidRDefault="00F80617" w:rsidP="00F80617">
      <w:pPr>
        <w:tabs>
          <w:tab w:val="left" w:pos="-2500"/>
        </w:tabs>
        <w:ind w:firstLine="700"/>
        <w:jc w:val="both"/>
        <w:rPr>
          <w:color w:val="auto"/>
        </w:rPr>
      </w:pPr>
      <w:r>
        <w:rPr>
          <w:color w:val="auto"/>
        </w:rPr>
        <w:t>1.9. Власній земельній ділянці (кадастровий № 7410100000:02:026:5949),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загальною площею </w:t>
      </w:r>
      <w:smartTag w:uri="urn:schemas-microsoft-com:office:smarttags" w:element="metricconverter">
        <w:smartTagPr>
          <w:attr w:name="ProductID" w:val="0,0493 га"/>
        </w:smartTagPr>
        <w:r>
          <w:rPr>
            <w:color w:val="auto"/>
          </w:rPr>
          <w:t>0,0493 га</w:t>
        </w:r>
      </w:smartTag>
      <w:r>
        <w:rPr>
          <w:color w:val="auto"/>
        </w:rPr>
        <w:t>, Макарова Ігоря Олександровича по вулиці …, … (будівельна адреса) – вулиця …, … (скорочена адреса – вул. …, …).</w:t>
      </w:r>
    </w:p>
    <w:p w:rsidR="00F80617" w:rsidRDefault="00F80617" w:rsidP="00F80617">
      <w:pPr>
        <w:tabs>
          <w:tab w:val="left" w:pos="-2500"/>
        </w:tabs>
        <w:ind w:firstLine="700"/>
        <w:jc w:val="both"/>
        <w:rPr>
          <w:color w:val="auto"/>
        </w:rPr>
      </w:pPr>
    </w:p>
    <w:p w:rsidR="00F80617" w:rsidRDefault="00F80617" w:rsidP="00F80617">
      <w:pPr>
        <w:tabs>
          <w:tab w:val="left" w:pos="-2500"/>
        </w:tabs>
        <w:ind w:firstLine="700"/>
        <w:jc w:val="both"/>
        <w:rPr>
          <w:color w:val="auto"/>
        </w:rPr>
      </w:pPr>
      <w:r>
        <w:rPr>
          <w:color w:val="auto"/>
        </w:rPr>
        <w:t>1.10. Власній земельній ділянці (кадастровий № 7410100000:02:027:0139),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загальною площею </w:t>
      </w:r>
      <w:smartTag w:uri="urn:schemas-microsoft-com:office:smarttags" w:element="metricconverter">
        <w:smartTagPr>
          <w:attr w:name="ProductID" w:val="0,0262 га"/>
        </w:smartTagPr>
        <w:r>
          <w:rPr>
            <w:color w:val="auto"/>
          </w:rPr>
          <w:t>0,0262 га</w:t>
        </w:r>
      </w:smartTag>
      <w:r>
        <w:rPr>
          <w:color w:val="auto"/>
        </w:rPr>
        <w:t>, Мокрого Михайла Петровича по вулиці …, … (будівельна адреса) – вулиця …, … (скорочена адреса – вул. …, …).</w:t>
      </w:r>
    </w:p>
    <w:p w:rsidR="00F80617" w:rsidRDefault="00F80617" w:rsidP="00F80617">
      <w:pPr>
        <w:tabs>
          <w:tab w:val="left" w:pos="-2500"/>
        </w:tabs>
        <w:ind w:firstLine="700"/>
        <w:jc w:val="both"/>
        <w:rPr>
          <w:color w:val="auto"/>
        </w:rPr>
      </w:pPr>
    </w:p>
    <w:p w:rsidR="00F80617" w:rsidRDefault="00F80617" w:rsidP="00F80617">
      <w:pPr>
        <w:tabs>
          <w:tab w:val="left" w:pos="-2500"/>
        </w:tabs>
        <w:ind w:firstLine="700"/>
        <w:jc w:val="both"/>
        <w:rPr>
          <w:color w:val="auto"/>
        </w:rPr>
      </w:pPr>
      <w:r>
        <w:rPr>
          <w:color w:val="auto"/>
        </w:rPr>
        <w:lastRenderedPageBreak/>
        <w:t>2. Контроль за виконанням цього рішення покласти на заступника міського голови  Бондарчука В. М.</w:t>
      </w:r>
    </w:p>
    <w:p w:rsidR="00F80617" w:rsidRDefault="00F80617" w:rsidP="00F80617">
      <w:pPr>
        <w:tabs>
          <w:tab w:val="left" w:pos="-2500"/>
        </w:tabs>
        <w:jc w:val="both"/>
        <w:rPr>
          <w:color w:val="auto"/>
        </w:rPr>
      </w:pPr>
    </w:p>
    <w:p w:rsidR="00F80617" w:rsidRDefault="00F80617" w:rsidP="00F80617">
      <w:pPr>
        <w:rPr>
          <w:color w:val="auto"/>
        </w:rPr>
      </w:pPr>
      <w:r>
        <w:rPr>
          <w:color w:val="auto"/>
        </w:rPr>
        <w:t>Міський голова</w:t>
      </w:r>
      <w:r>
        <w:rPr>
          <w:color w:val="auto"/>
        </w:rPr>
        <w:tab/>
        <w:t xml:space="preserve">                           </w:t>
      </w:r>
      <w:r w:rsidR="00CA03EA">
        <w:rPr>
          <w:color w:val="auto"/>
        </w:rPr>
        <w:t xml:space="preserve">                            </w:t>
      </w:r>
      <w:bookmarkStart w:id="0" w:name="_GoBack"/>
      <w:bookmarkEnd w:id="0"/>
      <w:r>
        <w:rPr>
          <w:color w:val="auto"/>
        </w:rPr>
        <w:t xml:space="preserve">                   В. А. Атрошенко</w:t>
      </w:r>
    </w:p>
    <w:p w:rsidR="00F80617" w:rsidRDefault="00F80617" w:rsidP="00F80617">
      <w:pPr>
        <w:rPr>
          <w:color w:val="auto"/>
        </w:rPr>
      </w:pPr>
    </w:p>
    <w:p w:rsidR="00F80617" w:rsidRDefault="00F80617" w:rsidP="00F80617">
      <w:pPr>
        <w:shd w:val="clear" w:color="auto" w:fill="FFFFFF"/>
        <w:tabs>
          <w:tab w:val="left" w:pos="-180"/>
        </w:tabs>
      </w:pPr>
      <w:r>
        <w:rPr>
          <w:spacing w:val="1"/>
        </w:rPr>
        <w:t>Заступник міського голови -</w:t>
      </w:r>
    </w:p>
    <w:p w:rsidR="00F80617" w:rsidRDefault="00F80617" w:rsidP="00F80617">
      <w:pPr>
        <w:shd w:val="clear" w:color="auto" w:fill="FFFFFF"/>
        <w:rPr>
          <w:spacing w:val="-2"/>
        </w:rPr>
      </w:pPr>
      <w:r>
        <w:rPr>
          <w:spacing w:val="-2"/>
        </w:rPr>
        <w:t>керуючий справами виконкому</w:t>
      </w:r>
      <w:r>
        <w:tab/>
        <w:t xml:space="preserve">                                                </w:t>
      </w:r>
      <w:r>
        <w:rPr>
          <w:spacing w:val="-2"/>
        </w:rPr>
        <w:t>С. І. Фесенко</w:t>
      </w:r>
    </w:p>
    <w:p w:rsidR="004C06BB" w:rsidRPr="00F80617" w:rsidRDefault="004C06BB" w:rsidP="00F80617">
      <w:pPr>
        <w:pStyle w:val="a3"/>
        <w:jc w:val="both"/>
        <w:rPr>
          <w:lang w:val="uk-UA"/>
        </w:rPr>
      </w:pPr>
    </w:p>
    <w:sectPr w:rsidR="004C06BB" w:rsidRPr="00F8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17"/>
    <w:rsid w:val="004C06BB"/>
    <w:rsid w:val="005E6114"/>
    <w:rsid w:val="00CA03EA"/>
    <w:rsid w:val="00EF60AF"/>
    <w:rsid w:val="00F8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17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61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EF60AF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6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AF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17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61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EF60AF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6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AF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NTkachenko</cp:lastModifiedBy>
  <cp:revision>5</cp:revision>
  <dcterms:created xsi:type="dcterms:W3CDTF">2016-07-22T08:49:00Z</dcterms:created>
  <dcterms:modified xsi:type="dcterms:W3CDTF">2016-07-25T07:13:00Z</dcterms:modified>
</cp:coreProperties>
</file>