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88" w:rsidRPr="009529BB" w:rsidRDefault="00E92388" w:rsidP="00E92388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ЗАТВЕРДЖЕНО </w:t>
      </w:r>
    </w:p>
    <w:p w:rsidR="00E92388" w:rsidRPr="009529BB" w:rsidRDefault="00E92388" w:rsidP="00E92388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Розпорядження міського голови</w:t>
      </w:r>
    </w:p>
    <w:p w:rsidR="00E92388" w:rsidRPr="009529BB" w:rsidRDefault="00E92388" w:rsidP="00E92388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18</w:t>
      </w:r>
      <w:r w:rsidRPr="009529BB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червня</w:t>
      </w:r>
      <w:r w:rsidRPr="009529BB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3</w:t>
      </w:r>
      <w:r w:rsidRPr="009529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 xml:space="preserve"> 105-р</w:t>
      </w:r>
    </w:p>
    <w:p w:rsidR="00E92388" w:rsidRPr="009529BB" w:rsidRDefault="00E92388" w:rsidP="00E92388">
      <w:pPr>
        <w:jc w:val="center"/>
        <w:rPr>
          <w:bCs/>
          <w:sz w:val="28"/>
          <w:szCs w:val="28"/>
          <w:lang w:val="uk-UA"/>
        </w:rPr>
      </w:pPr>
    </w:p>
    <w:p w:rsidR="00E92388" w:rsidRPr="009529BB" w:rsidRDefault="00E92388" w:rsidP="00E92388">
      <w:pPr>
        <w:jc w:val="center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Склад журі </w:t>
      </w:r>
    </w:p>
    <w:p w:rsidR="00E92388" w:rsidRPr="009529BB" w:rsidRDefault="00E92388" w:rsidP="00E92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Шостого </w:t>
      </w:r>
      <w:r w:rsidRPr="009529BB">
        <w:rPr>
          <w:sz w:val="28"/>
          <w:szCs w:val="28"/>
          <w:lang w:val="uk-UA"/>
        </w:rPr>
        <w:t xml:space="preserve">міжрегіонального живописного конкурсу-пленеру «Легенди та міфи Чернігова», присвяченого </w:t>
      </w:r>
      <w:r>
        <w:rPr>
          <w:sz w:val="28"/>
          <w:szCs w:val="28"/>
          <w:lang w:val="uk-UA"/>
        </w:rPr>
        <w:t>70</w:t>
      </w:r>
      <w:r w:rsidRPr="009529BB">
        <w:rPr>
          <w:sz w:val="28"/>
          <w:szCs w:val="28"/>
          <w:lang w:val="uk-UA"/>
        </w:rPr>
        <w:t>-ій річниці визволення Чернігова від 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910915">
        <w:rPr>
          <w:sz w:val="28"/>
          <w:szCs w:val="28"/>
          <w:lang w:val="uk-UA"/>
        </w:rPr>
        <w:t xml:space="preserve">та 200-річчю </w:t>
      </w:r>
      <w:r>
        <w:rPr>
          <w:sz w:val="28"/>
          <w:szCs w:val="28"/>
          <w:lang w:val="uk-UA"/>
        </w:rPr>
        <w:t xml:space="preserve">від дня </w:t>
      </w:r>
      <w:r w:rsidRPr="00910915">
        <w:rPr>
          <w:sz w:val="28"/>
          <w:szCs w:val="28"/>
          <w:lang w:val="uk-UA"/>
        </w:rPr>
        <w:t>народження Т. Г. Шевченка</w:t>
      </w:r>
    </w:p>
    <w:p w:rsidR="00E92388" w:rsidRPr="009529BB" w:rsidRDefault="00E92388" w:rsidP="00E92388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E92388" w:rsidRPr="009529BB" w:rsidTr="001C0B62">
        <w:tc>
          <w:tcPr>
            <w:tcW w:w="3369" w:type="dxa"/>
          </w:tcPr>
          <w:p w:rsidR="00E92388" w:rsidRPr="009529BB" w:rsidRDefault="00E92388" w:rsidP="001C0B62">
            <w:pPr>
              <w:rPr>
                <w:sz w:val="28"/>
                <w:szCs w:val="28"/>
                <w:lang w:val="uk-UA"/>
              </w:rPr>
            </w:pPr>
            <w:proofErr w:type="spellStart"/>
            <w:r w:rsidRPr="009529BB">
              <w:rPr>
                <w:sz w:val="28"/>
                <w:szCs w:val="28"/>
                <w:lang w:val="uk-UA"/>
              </w:rPr>
              <w:t>Дєдова</w:t>
            </w:r>
            <w:proofErr w:type="spellEnd"/>
            <w:r w:rsidRPr="009529BB">
              <w:rPr>
                <w:sz w:val="28"/>
                <w:szCs w:val="28"/>
                <w:lang w:val="uk-UA"/>
              </w:rPr>
              <w:t xml:space="preserve"> </w:t>
            </w:r>
          </w:p>
          <w:p w:rsidR="00E92388" w:rsidRPr="009529BB" w:rsidRDefault="00E92388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Тетяна Якимівна </w:t>
            </w:r>
          </w:p>
          <w:p w:rsidR="00E92388" w:rsidRPr="009529BB" w:rsidRDefault="00E92388" w:rsidP="001C0B6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України, голова журі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92388" w:rsidRPr="009529BB" w:rsidTr="001C0B62">
        <w:tc>
          <w:tcPr>
            <w:tcW w:w="3369" w:type="dxa"/>
          </w:tcPr>
          <w:p w:rsidR="00E92388" w:rsidRPr="009529BB" w:rsidRDefault="00E92388" w:rsidP="001C0B62">
            <w:pPr>
              <w:rPr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Гайдук </w:t>
            </w:r>
          </w:p>
          <w:p w:rsidR="00E92388" w:rsidRPr="009529BB" w:rsidRDefault="00E92388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Микола Васильович </w:t>
            </w:r>
          </w:p>
          <w:p w:rsidR="00E92388" w:rsidRPr="009529BB" w:rsidRDefault="00E92388" w:rsidP="001C0B6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України,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викладач Чернігівської дитячої художньої школи</w:t>
            </w:r>
          </w:p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92388" w:rsidRPr="009529BB" w:rsidTr="001C0B62">
        <w:tc>
          <w:tcPr>
            <w:tcW w:w="3369" w:type="dxa"/>
          </w:tcPr>
          <w:p w:rsidR="00E92388" w:rsidRPr="009529BB" w:rsidRDefault="00E92388" w:rsidP="001C0B62">
            <w:pPr>
              <w:rPr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 xml:space="preserve">Міщенко </w:t>
            </w:r>
          </w:p>
          <w:p w:rsidR="00E92388" w:rsidRPr="009529BB" w:rsidRDefault="00E92388" w:rsidP="001C0B62">
            <w:pPr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sz w:val="28"/>
                <w:szCs w:val="28"/>
                <w:lang w:val="uk-UA"/>
              </w:rPr>
              <w:t>Феодосій Іванович</w:t>
            </w:r>
          </w:p>
        </w:tc>
        <w:tc>
          <w:tcPr>
            <w:tcW w:w="6378" w:type="dxa"/>
          </w:tcPr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9BB"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9529BB">
              <w:rPr>
                <w:sz w:val="28"/>
                <w:szCs w:val="28"/>
                <w:lang w:val="uk-UA"/>
              </w:rPr>
              <w:t>член Чернігівської обласної організації Національної спілки художників України,</w:t>
            </w:r>
            <w:r w:rsidRPr="009529BB">
              <w:rPr>
                <w:bCs/>
                <w:sz w:val="28"/>
                <w:szCs w:val="28"/>
                <w:lang w:val="uk-UA"/>
              </w:rPr>
              <w:t xml:space="preserve"> викладач Чернігівської дитячої художньої школи</w:t>
            </w:r>
          </w:p>
          <w:p w:rsidR="00E92388" w:rsidRPr="009529BB" w:rsidRDefault="00E92388" w:rsidP="001C0B6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B7CE9" w:rsidRPr="00E92388" w:rsidRDefault="004B7CE9">
      <w:pPr>
        <w:rPr>
          <w:lang w:val="uk-UA"/>
        </w:rPr>
      </w:pPr>
      <w:bookmarkStart w:id="0" w:name="_GoBack"/>
      <w:bookmarkEnd w:id="0"/>
    </w:p>
    <w:sectPr w:rsidR="004B7CE9" w:rsidRPr="00E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88"/>
    <w:rsid w:val="004B7CE9"/>
    <w:rsid w:val="00E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2013-06-19T14:08:00Z</dcterms:created>
  <dcterms:modified xsi:type="dcterms:W3CDTF">2013-06-19T14:11:00Z</dcterms:modified>
</cp:coreProperties>
</file>