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FA" w:rsidRDefault="008647FA" w:rsidP="008647FA">
      <w:pPr>
        <w:spacing w:before="100" w:beforeAutospacing="1" w:after="100" w:afterAutospacing="1"/>
        <w:jc w:val="center"/>
        <w:outlineLvl w:val="1"/>
      </w:pPr>
      <w:r>
        <w:t xml:space="preserve">ПОЯСНЮВАЛЬНА ЗАПИСКА </w:t>
      </w:r>
    </w:p>
    <w:p w:rsidR="008647FA" w:rsidRPr="00504AF0" w:rsidRDefault="008647FA" w:rsidP="008647FA">
      <w:pPr>
        <w:spacing w:before="100" w:beforeAutospacing="1" w:after="100" w:afterAutospacing="1"/>
        <w:jc w:val="center"/>
        <w:outlineLvl w:val="1"/>
        <w:rPr>
          <w:lang w:val="ru-RU" w:eastAsia="uk-UA"/>
        </w:rPr>
      </w:pPr>
      <w:r>
        <w:t xml:space="preserve">до </w:t>
      </w:r>
      <w:r w:rsidR="0091761F">
        <w:t xml:space="preserve">проекту рішення виконавчого комітету міської ради «Про погодження </w:t>
      </w:r>
      <w:r>
        <w:t xml:space="preserve">Програми </w:t>
      </w:r>
      <w:r w:rsidRPr="006D548D">
        <w:rPr>
          <w:lang w:eastAsia="uk-UA"/>
        </w:rPr>
        <w:t>зміцнення і розвитку міжнародних зв'язків на 20</w:t>
      </w:r>
      <w:r w:rsidRPr="0091327D">
        <w:rPr>
          <w:lang w:eastAsia="uk-UA"/>
        </w:rPr>
        <w:t>22</w:t>
      </w:r>
      <w:r w:rsidRPr="006D548D">
        <w:rPr>
          <w:lang w:eastAsia="uk-UA"/>
        </w:rPr>
        <w:t xml:space="preserve"> </w:t>
      </w:r>
      <w:r w:rsidRPr="0091327D">
        <w:rPr>
          <w:lang w:eastAsia="uk-UA"/>
        </w:rPr>
        <w:t>–</w:t>
      </w:r>
      <w:r w:rsidRPr="006D548D">
        <w:rPr>
          <w:lang w:eastAsia="uk-UA"/>
        </w:rPr>
        <w:t xml:space="preserve"> 202</w:t>
      </w:r>
      <w:r w:rsidR="006D4FE8">
        <w:rPr>
          <w:lang w:eastAsia="uk-UA"/>
        </w:rPr>
        <w:t>6</w:t>
      </w:r>
      <w:r w:rsidRPr="006D548D">
        <w:rPr>
          <w:lang w:eastAsia="uk-UA"/>
        </w:rPr>
        <w:t xml:space="preserve"> роки</w:t>
      </w:r>
      <w:r w:rsidR="00504AF0">
        <w:rPr>
          <w:lang w:val="ru-RU" w:eastAsia="uk-UA"/>
        </w:rPr>
        <w:t>»</w:t>
      </w:r>
    </w:p>
    <w:p w:rsidR="008647FA" w:rsidRPr="001B6DEA" w:rsidRDefault="008647FA" w:rsidP="00C37D8D">
      <w:pPr>
        <w:ind w:firstLine="709"/>
        <w:outlineLvl w:val="1"/>
      </w:pPr>
      <w:r>
        <w:rPr>
          <w:lang w:eastAsia="uk-UA"/>
        </w:rPr>
        <w:t xml:space="preserve">Запропонована </w:t>
      </w:r>
      <w:r w:rsidR="00C37D8D">
        <w:rPr>
          <w:lang w:eastAsia="uk-UA"/>
        </w:rPr>
        <w:t>«</w:t>
      </w:r>
      <w:r>
        <w:rPr>
          <w:lang w:eastAsia="uk-UA"/>
        </w:rPr>
        <w:t xml:space="preserve">Програма </w:t>
      </w:r>
      <w:r w:rsidRPr="006D548D">
        <w:rPr>
          <w:lang w:eastAsia="uk-UA"/>
        </w:rPr>
        <w:t>зміцнення і розвитку міжнародних зв'язків на 20</w:t>
      </w:r>
      <w:r w:rsidRPr="0091327D">
        <w:rPr>
          <w:lang w:eastAsia="uk-UA"/>
        </w:rPr>
        <w:t>22</w:t>
      </w:r>
      <w:r w:rsidRPr="006D548D">
        <w:rPr>
          <w:lang w:eastAsia="uk-UA"/>
        </w:rPr>
        <w:t xml:space="preserve"> </w:t>
      </w:r>
      <w:r w:rsidRPr="0091327D">
        <w:rPr>
          <w:lang w:eastAsia="uk-UA"/>
        </w:rPr>
        <w:t>–</w:t>
      </w:r>
      <w:r w:rsidRPr="006D548D">
        <w:rPr>
          <w:lang w:eastAsia="uk-UA"/>
        </w:rPr>
        <w:t xml:space="preserve"> 202</w:t>
      </w:r>
      <w:r w:rsidR="006D4FE8">
        <w:rPr>
          <w:lang w:eastAsia="uk-UA"/>
        </w:rPr>
        <w:t>6</w:t>
      </w:r>
      <w:r w:rsidRPr="006D548D">
        <w:rPr>
          <w:lang w:eastAsia="uk-UA"/>
        </w:rPr>
        <w:t xml:space="preserve"> роки</w:t>
      </w:r>
      <w:r w:rsidR="00C37D8D">
        <w:rPr>
          <w:lang w:eastAsia="uk-UA"/>
        </w:rPr>
        <w:t>»</w:t>
      </w:r>
      <w:r w:rsidR="006D4FE8">
        <w:rPr>
          <w:lang w:eastAsia="uk-UA"/>
        </w:rPr>
        <w:t xml:space="preserve"> (далі Програма)</w:t>
      </w:r>
      <w:r>
        <w:rPr>
          <w:lang w:eastAsia="uk-UA"/>
        </w:rPr>
        <w:t xml:space="preserve"> є логічним продовженням </w:t>
      </w:r>
      <w:r w:rsidR="00C37D8D">
        <w:rPr>
          <w:lang w:eastAsia="uk-UA"/>
        </w:rPr>
        <w:t>«</w:t>
      </w:r>
      <w:r>
        <w:rPr>
          <w:lang w:eastAsia="uk-UA"/>
        </w:rPr>
        <w:t xml:space="preserve">Програми розвитку міжнародних відносин міста Чернігова на 2020 </w:t>
      </w:r>
      <w:r w:rsidR="00C37D8D">
        <w:rPr>
          <w:lang w:eastAsia="uk-UA"/>
        </w:rPr>
        <w:t>–</w:t>
      </w:r>
      <w:r>
        <w:rPr>
          <w:lang w:eastAsia="uk-UA"/>
        </w:rPr>
        <w:t xml:space="preserve"> 2021 роки</w:t>
      </w:r>
      <w:r w:rsidR="00C37D8D">
        <w:rPr>
          <w:lang w:eastAsia="uk-UA"/>
        </w:rPr>
        <w:t>»</w:t>
      </w:r>
      <w:r>
        <w:rPr>
          <w:lang w:eastAsia="uk-UA"/>
        </w:rPr>
        <w:t>, чинність якої завершується цього року. До того, відбулися і певні зміни у адміністративному виконанні Програм,  відтепер це місія управлі</w:t>
      </w:r>
      <w:r w:rsidR="00504AF0">
        <w:rPr>
          <w:lang w:eastAsia="uk-UA"/>
        </w:rPr>
        <w:t xml:space="preserve">ння культури </w:t>
      </w:r>
      <w:r w:rsidR="00504AF0">
        <w:rPr>
          <w:lang w:val="ru-RU" w:eastAsia="uk-UA"/>
        </w:rPr>
        <w:t xml:space="preserve">та </w:t>
      </w:r>
      <w:r>
        <w:rPr>
          <w:lang w:eastAsia="uk-UA"/>
        </w:rPr>
        <w:t>туризму Чернігівської міської ради. Спираючись на результати</w:t>
      </w:r>
      <w:r w:rsidR="00C37D8D">
        <w:rPr>
          <w:lang w:eastAsia="uk-UA"/>
        </w:rPr>
        <w:t>,</w:t>
      </w:r>
      <w:r>
        <w:rPr>
          <w:lang w:eastAsia="uk-UA"/>
        </w:rPr>
        <w:t xml:space="preserve"> на разі чинної Програм</w:t>
      </w:r>
      <w:r w:rsidR="006D4FE8">
        <w:rPr>
          <w:lang w:eastAsia="uk-UA"/>
        </w:rPr>
        <w:t>и</w:t>
      </w:r>
      <w:r w:rsidR="00C37D8D">
        <w:rPr>
          <w:lang w:eastAsia="uk-UA"/>
        </w:rPr>
        <w:t>,</w:t>
      </w:r>
      <w:r>
        <w:rPr>
          <w:lang w:eastAsia="uk-UA"/>
        </w:rPr>
        <w:t xml:space="preserve"> пропонуємо наступний крок на ниві міжнародної роботи, не лише розвиток відносин, а їх зміцнення. Враховуючі тенденції сьогочасності, в</w:t>
      </w:r>
      <w:r w:rsidRPr="001B6DEA">
        <w:t xml:space="preserve">иважена зовнішня політика </w:t>
      </w:r>
      <w:r>
        <w:t>– н</w:t>
      </w:r>
      <w:r w:rsidRPr="001B6DEA">
        <w:t>аціональни</w:t>
      </w:r>
      <w:r>
        <w:t>й</w:t>
      </w:r>
      <w:r w:rsidRPr="001B6DEA">
        <w:t xml:space="preserve"> пріоритет України</w:t>
      </w:r>
      <w:r>
        <w:t>, де з</w:t>
      </w:r>
      <w:r w:rsidRPr="001B6DEA">
        <w:t xml:space="preserve">овнішньополітична сфера, насамперед, обумовлюється виключно важливим значенням для розвитку України в цілому та її регіонів, адміністративно-територіальних утворень, громад, зокрема. У царині міжнародних відносин лежить вирішення непростого завдання </w:t>
      </w:r>
      <w:r>
        <w:t xml:space="preserve">– </w:t>
      </w:r>
      <w:r w:rsidRPr="001B6DEA">
        <w:t xml:space="preserve">закріплення надбань </w:t>
      </w:r>
      <w:r>
        <w:t>Н</w:t>
      </w:r>
      <w:r w:rsidRPr="001B6DEA">
        <w:t>езалежності України та її подальше самоствердження в якості авторитетної, суверенної європейської держави</w:t>
      </w:r>
      <w:r>
        <w:t>.</w:t>
      </w:r>
      <w:r w:rsidRPr="001B6DEA">
        <w:t xml:space="preserve"> </w:t>
      </w:r>
      <w:r>
        <w:t>З</w:t>
      </w:r>
      <w:r w:rsidRPr="001B6DEA">
        <w:t xml:space="preserve"> огляду на план заходів з імплементації Угоди про Асоціацію України з ЄС</w:t>
      </w:r>
      <w:r>
        <w:t>,</w:t>
      </w:r>
      <w:r w:rsidRPr="001B6DEA">
        <w:t xml:space="preserve"> Україна сьогодні перебуває в стані переходу до нової системи суспільно-економічних </w:t>
      </w:r>
      <w:r>
        <w:t>відносин</w:t>
      </w:r>
      <w:r w:rsidRPr="001B6DEA">
        <w:t>.</w:t>
      </w:r>
    </w:p>
    <w:p w:rsidR="00C37D8D" w:rsidRDefault="008647FA" w:rsidP="00C37D8D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sz w:val="28"/>
          <w:szCs w:val="28"/>
        </w:rPr>
      </w:pPr>
      <w:bookmarkStart w:id="0" w:name="BM58"/>
      <w:bookmarkStart w:id="1" w:name="BM59"/>
      <w:bookmarkEnd w:id="0"/>
      <w:bookmarkEnd w:id="1"/>
      <w:r w:rsidRPr="00C37D8D">
        <w:rPr>
          <w:sz w:val="28"/>
          <w:szCs w:val="28"/>
        </w:rPr>
        <w:t xml:space="preserve">З метою реалізації основної мети </w:t>
      </w:r>
      <w:r w:rsidR="00C37D8D">
        <w:rPr>
          <w:sz w:val="28"/>
          <w:szCs w:val="28"/>
        </w:rPr>
        <w:t xml:space="preserve">нової </w:t>
      </w:r>
      <w:r w:rsidRPr="00C37D8D">
        <w:rPr>
          <w:color w:val="252B33"/>
          <w:sz w:val="28"/>
          <w:szCs w:val="28"/>
        </w:rPr>
        <w:t>Прогр</w:t>
      </w:r>
      <w:r w:rsidRPr="006D548D">
        <w:rPr>
          <w:color w:val="252B33"/>
          <w:sz w:val="28"/>
          <w:szCs w:val="28"/>
        </w:rPr>
        <w:t>ами</w:t>
      </w:r>
      <w:r>
        <w:rPr>
          <w:color w:val="252B33"/>
          <w:sz w:val="28"/>
          <w:szCs w:val="28"/>
        </w:rPr>
        <w:t xml:space="preserve"> </w:t>
      </w:r>
      <w:r w:rsidR="00C37D8D">
        <w:rPr>
          <w:color w:val="252B33"/>
          <w:sz w:val="28"/>
          <w:szCs w:val="28"/>
        </w:rPr>
        <w:t>щодо</w:t>
      </w:r>
      <w:r w:rsidRPr="006D548D">
        <w:rPr>
          <w:color w:val="252B33"/>
          <w:sz w:val="28"/>
          <w:szCs w:val="28"/>
        </w:rPr>
        <w:t xml:space="preserve"> активізаці</w:t>
      </w:r>
      <w:r>
        <w:rPr>
          <w:color w:val="252B33"/>
          <w:sz w:val="28"/>
          <w:szCs w:val="28"/>
        </w:rPr>
        <w:t>ї</w:t>
      </w:r>
      <w:r w:rsidRPr="006D548D">
        <w:rPr>
          <w:color w:val="252B33"/>
          <w:sz w:val="28"/>
          <w:szCs w:val="28"/>
        </w:rPr>
        <w:t xml:space="preserve"> міжнародного співробітництва </w:t>
      </w:r>
      <w:r>
        <w:rPr>
          <w:color w:val="252B33"/>
          <w:sz w:val="28"/>
          <w:szCs w:val="28"/>
        </w:rPr>
        <w:t>Чернігова</w:t>
      </w:r>
      <w:r w:rsidRPr="006D548D">
        <w:rPr>
          <w:color w:val="252B33"/>
          <w:sz w:val="28"/>
          <w:szCs w:val="28"/>
        </w:rPr>
        <w:t>, забезпечення пізнаваності міста та створення позитивного інвестиційного іміджу на національному та міжнародному рівнях, створення дієвої комунікаційної стратегії</w:t>
      </w:r>
      <w:r w:rsidRPr="00871AF4">
        <w:rPr>
          <w:sz w:val="28"/>
          <w:szCs w:val="28"/>
        </w:rPr>
        <w:t xml:space="preserve">, оптимізація процесів адаптації управлінських і господарських методик до світових стандартів шляхом ефективного залучення передового зарубіжного досвіду, пошук партнерів для опрацювання спільних проектів як соціально-гуманітарного, так і інвестиційного спрямування, інтенсифікація роботи по залученню позабюджетних ресурсів (грантів, програм міжнародної технічної допомоги тощо), спрямованих на втілення програм міського розвитку </w:t>
      </w:r>
      <w:r>
        <w:rPr>
          <w:sz w:val="28"/>
          <w:szCs w:val="28"/>
        </w:rPr>
        <w:t xml:space="preserve">та </w:t>
      </w:r>
      <w:r w:rsidRPr="00871AF4">
        <w:rPr>
          <w:sz w:val="28"/>
          <w:szCs w:val="28"/>
        </w:rPr>
        <w:t>на потреби чернігівської громади</w:t>
      </w:r>
      <w:r w:rsidR="00C37D8D">
        <w:rPr>
          <w:sz w:val="28"/>
          <w:szCs w:val="28"/>
        </w:rPr>
        <w:t>,</w:t>
      </w:r>
      <w:r>
        <w:rPr>
          <w:sz w:val="28"/>
          <w:szCs w:val="28"/>
        </w:rPr>
        <w:t xml:space="preserve"> у документі запропоновані шляхи </w:t>
      </w:r>
      <w:r w:rsidRPr="006D548D">
        <w:rPr>
          <w:color w:val="252B33"/>
          <w:sz w:val="28"/>
          <w:szCs w:val="28"/>
        </w:rPr>
        <w:t>досягнення поставленої мети</w:t>
      </w:r>
      <w:r>
        <w:rPr>
          <w:color w:val="252B33"/>
          <w:sz w:val="28"/>
          <w:szCs w:val="28"/>
        </w:rPr>
        <w:t>, ви</w:t>
      </w:r>
      <w:r w:rsidR="00C37D8D">
        <w:rPr>
          <w:color w:val="252B33"/>
          <w:sz w:val="28"/>
          <w:szCs w:val="28"/>
        </w:rPr>
        <w:t>рішити які можна упродовж прийдешніх чотирьох років.</w:t>
      </w:r>
    </w:p>
    <w:p w:rsidR="00C37D8D" w:rsidRDefault="00C37D8D" w:rsidP="00C37D8D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sz w:val="28"/>
          <w:szCs w:val="28"/>
          <w:lang w:val="ru-RU"/>
        </w:rPr>
      </w:pPr>
      <w:r>
        <w:rPr>
          <w:color w:val="252B33"/>
          <w:sz w:val="28"/>
          <w:szCs w:val="28"/>
        </w:rPr>
        <w:t>Сама Програма</w:t>
      </w:r>
      <w:bookmarkStart w:id="2" w:name="_GoBack"/>
      <w:bookmarkEnd w:id="2"/>
      <w:r>
        <w:rPr>
          <w:color w:val="252B33"/>
          <w:sz w:val="28"/>
          <w:szCs w:val="28"/>
        </w:rPr>
        <w:t xml:space="preserve"> складається з чотирьох розділів, має вступну частину, паспорт, визначену мету, а також перелік заходів, які  приведуть до очікуваних результатів.   </w:t>
      </w:r>
    </w:p>
    <w:p w:rsidR="0091761F" w:rsidRDefault="0091761F" w:rsidP="00C37D8D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sz w:val="28"/>
          <w:szCs w:val="28"/>
          <w:lang w:val="ru-RU"/>
        </w:rPr>
      </w:pPr>
    </w:p>
    <w:p w:rsidR="0091761F" w:rsidRDefault="0091761F" w:rsidP="00C37D8D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sz w:val="28"/>
          <w:szCs w:val="28"/>
          <w:lang w:val="ru-RU"/>
        </w:rPr>
      </w:pPr>
    </w:p>
    <w:p w:rsidR="0091761F" w:rsidRPr="0091761F" w:rsidRDefault="0091761F" w:rsidP="0091761F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Начальник відділу культури</w:t>
      </w:r>
      <w:r>
        <w:rPr>
          <w:color w:val="252B33"/>
          <w:sz w:val="28"/>
          <w:szCs w:val="28"/>
        </w:rPr>
        <w:tab/>
      </w:r>
      <w:r>
        <w:rPr>
          <w:color w:val="252B33"/>
          <w:sz w:val="28"/>
          <w:szCs w:val="28"/>
        </w:rPr>
        <w:tab/>
      </w:r>
      <w:r>
        <w:rPr>
          <w:color w:val="252B33"/>
          <w:sz w:val="28"/>
          <w:szCs w:val="28"/>
        </w:rPr>
        <w:tab/>
      </w:r>
      <w:r>
        <w:rPr>
          <w:color w:val="252B33"/>
          <w:sz w:val="28"/>
          <w:szCs w:val="28"/>
        </w:rPr>
        <w:tab/>
      </w:r>
      <w:r>
        <w:rPr>
          <w:color w:val="252B33"/>
          <w:sz w:val="28"/>
          <w:szCs w:val="28"/>
        </w:rPr>
        <w:tab/>
      </w:r>
      <w:r>
        <w:rPr>
          <w:color w:val="252B33"/>
          <w:sz w:val="28"/>
          <w:szCs w:val="28"/>
        </w:rPr>
        <w:tab/>
        <w:t>Галина ПЕТРОВА</w:t>
      </w:r>
    </w:p>
    <w:p w:rsidR="00C37D8D" w:rsidRDefault="00C37D8D" w:rsidP="00C37D8D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sz w:val="28"/>
          <w:szCs w:val="28"/>
        </w:rPr>
      </w:pPr>
    </w:p>
    <w:p w:rsidR="00B33E30" w:rsidRDefault="00B33E30" w:rsidP="00C37D8D">
      <w:pPr>
        <w:ind w:firstLine="709"/>
      </w:pPr>
    </w:p>
    <w:sectPr w:rsidR="00B33E30" w:rsidSect="00BC02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647FA"/>
    <w:rsid w:val="001025BE"/>
    <w:rsid w:val="00504AF0"/>
    <w:rsid w:val="006D4FE8"/>
    <w:rsid w:val="008647FA"/>
    <w:rsid w:val="0091761F"/>
    <w:rsid w:val="00B33E30"/>
    <w:rsid w:val="00BC02CD"/>
    <w:rsid w:val="00C3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F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647F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uk-UA"/>
    </w:rPr>
  </w:style>
  <w:style w:type="paragraph" w:customStyle="1" w:styleId="rtejustify">
    <w:name w:val="rtejustify"/>
    <w:basedOn w:val="a"/>
    <w:uiPriority w:val="99"/>
    <w:rsid w:val="008647F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uk-UA"/>
    </w:rPr>
  </w:style>
  <w:style w:type="character" w:styleId="a4">
    <w:name w:val="Strong"/>
    <w:basedOn w:val="a0"/>
    <w:uiPriority w:val="99"/>
    <w:qFormat/>
    <w:rsid w:val="00C37D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SPecialiST</cp:lastModifiedBy>
  <cp:revision>5</cp:revision>
  <dcterms:created xsi:type="dcterms:W3CDTF">2021-07-16T05:46:00Z</dcterms:created>
  <dcterms:modified xsi:type="dcterms:W3CDTF">2021-07-30T10:10:00Z</dcterms:modified>
</cp:coreProperties>
</file>