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81" w:rsidRDefault="002D6681">
      <w:pPr>
        <w:pStyle w:val="a3"/>
        <w:rPr>
          <w:sz w:val="20"/>
        </w:rPr>
      </w:pPr>
      <w:bookmarkStart w:id="0" w:name="_GoBack"/>
      <w:bookmarkEnd w:id="0"/>
    </w:p>
    <w:p w:rsidR="002D6681" w:rsidRDefault="002D6681">
      <w:pPr>
        <w:pStyle w:val="a3"/>
        <w:spacing w:before="2"/>
        <w:rPr>
          <w:sz w:val="20"/>
        </w:rPr>
      </w:pPr>
    </w:p>
    <w:p w:rsidR="002D6681" w:rsidRDefault="004B4B2B">
      <w:pPr>
        <w:spacing w:before="57"/>
        <w:ind w:left="4029"/>
        <w:rPr>
          <w:rFonts w:ascii="PMingLiU"/>
          <w:sz w:val="36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4010905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 xml:space="preserve">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</w:p>
    <w:p w:rsidR="002D6681" w:rsidRPr="004B4B2B" w:rsidRDefault="004B4B2B">
      <w:pPr>
        <w:spacing w:before="111"/>
        <w:ind w:left="3082" w:right="3140"/>
        <w:jc w:val="center"/>
        <w:rPr>
          <w:b/>
          <w:sz w:val="24"/>
          <w:lang w:val="ru-RU"/>
        </w:rPr>
      </w:pPr>
      <w:r w:rsidRPr="004B4B2B">
        <w:rPr>
          <w:b/>
          <w:sz w:val="24"/>
          <w:lang w:val="ru-RU"/>
        </w:rPr>
        <w:t>УКРАЇНА</w:t>
      </w:r>
    </w:p>
    <w:p w:rsidR="002D6681" w:rsidRPr="004B4B2B" w:rsidRDefault="004B4B2B">
      <w:pPr>
        <w:spacing w:before="60" w:line="285" w:lineRule="auto"/>
        <w:ind w:left="3082" w:right="3270"/>
        <w:jc w:val="center"/>
        <w:rPr>
          <w:b/>
          <w:sz w:val="28"/>
          <w:lang w:val="ru-RU"/>
        </w:rPr>
      </w:pPr>
      <w:r w:rsidRPr="004B4B2B">
        <w:rPr>
          <w:b/>
          <w:sz w:val="28"/>
          <w:lang w:val="ru-RU"/>
        </w:rPr>
        <w:t xml:space="preserve">ЧЕРНІГІВСЬКА МІСЬКА РАДА Р О З П О Р Я Д Ж Е Н </w:t>
      </w:r>
      <w:proofErr w:type="spellStart"/>
      <w:proofErr w:type="gramStart"/>
      <w:r w:rsidRPr="004B4B2B">
        <w:rPr>
          <w:b/>
          <w:sz w:val="28"/>
          <w:lang w:val="ru-RU"/>
        </w:rPr>
        <w:t>Н</w:t>
      </w:r>
      <w:proofErr w:type="spellEnd"/>
      <w:proofErr w:type="gramEnd"/>
      <w:r w:rsidRPr="004B4B2B">
        <w:rPr>
          <w:b/>
          <w:sz w:val="28"/>
          <w:lang w:val="ru-RU"/>
        </w:rPr>
        <w:t xml:space="preserve"> Я</w:t>
      </w:r>
    </w:p>
    <w:p w:rsidR="002D6681" w:rsidRPr="004B4B2B" w:rsidRDefault="002D6681">
      <w:pPr>
        <w:pStyle w:val="a3"/>
        <w:rPr>
          <w:b/>
          <w:lang w:val="ru-RU"/>
        </w:rPr>
      </w:pPr>
    </w:p>
    <w:p w:rsidR="002D6681" w:rsidRPr="004B4B2B" w:rsidRDefault="004B4B2B">
      <w:pPr>
        <w:tabs>
          <w:tab w:val="left" w:pos="2000"/>
          <w:tab w:val="left" w:pos="4708"/>
          <w:tab w:val="left" w:pos="8148"/>
          <w:tab w:val="left" w:pos="8816"/>
          <w:tab w:val="left" w:pos="9750"/>
        </w:tabs>
        <w:ind w:left="381"/>
        <w:rPr>
          <w:sz w:val="28"/>
          <w:lang w:val="ru-RU"/>
        </w:rPr>
      </w:pPr>
      <w:r w:rsidRPr="004B4B2B">
        <w:rPr>
          <w:sz w:val="28"/>
          <w:u w:val="single"/>
          <w:lang w:val="ru-RU"/>
        </w:rPr>
        <w:t xml:space="preserve"> </w:t>
      </w:r>
      <w:r w:rsidRPr="004B4B2B">
        <w:rPr>
          <w:spacing w:val="-42"/>
          <w:sz w:val="28"/>
          <w:u w:val="single"/>
          <w:lang w:val="ru-RU"/>
        </w:rPr>
        <w:t xml:space="preserve"> </w:t>
      </w:r>
      <w:r w:rsidRPr="004B4B2B">
        <w:rPr>
          <w:sz w:val="28"/>
          <w:u w:val="single"/>
          <w:lang w:val="ru-RU"/>
        </w:rPr>
        <w:t>22</w:t>
      </w:r>
      <w:r w:rsidRPr="004B4B2B">
        <w:rPr>
          <w:spacing w:val="-1"/>
          <w:sz w:val="28"/>
          <w:u w:val="single"/>
          <w:lang w:val="ru-RU"/>
        </w:rPr>
        <w:t xml:space="preserve"> </w:t>
      </w:r>
      <w:r w:rsidRPr="004B4B2B">
        <w:rPr>
          <w:sz w:val="28"/>
          <w:u w:val="single"/>
          <w:lang w:val="ru-RU"/>
        </w:rPr>
        <w:t>березня</w:t>
      </w:r>
      <w:r w:rsidRPr="004B4B2B">
        <w:rPr>
          <w:sz w:val="28"/>
          <w:u w:val="single"/>
          <w:lang w:val="ru-RU"/>
        </w:rPr>
        <w:tab/>
      </w:r>
      <w:r w:rsidRPr="004B4B2B">
        <w:rPr>
          <w:sz w:val="26"/>
          <w:lang w:val="ru-RU"/>
        </w:rPr>
        <w:t>2019року</w:t>
      </w:r>
      <w:r w:rsidRPr="004B4B2B">
        <w:rPr>
          <w:sz w:val="26"/>
          <w:lang w:val="ru-RU"/>
        </w:rPr>
        <w:tab/>
        <w:t>м. Чернігів</w:t>
      </w:r>
      <w:r w:rsidRPr="004B4B2B">
        <w:rPr>
          <w:sz w:val="26"/>
          <w:lang w:val="ru-RU"/>
        </w:rPr>
        <w:tab/>
        <w:t>№</w:t>
      </w:r>
      <w:r w:rsidRPr="004B4B2B">
        <w:rPr>
          <w:sz w:val="26"/>
          <w:u w:val="single"/>
          <w:lang w:val="ru-RU"/>
        </w:rPr>
        <w:t xml:space="preserve"> </w:t>
      </w:r>
      <w:r w:rsidRPr="004B4B2B">
        <w:rPr>
          <w:sz w:val="26"/>
          <w:u w:val="single"/>
          <w:lang w:val="ru-RU"/>
        </w:rPr>
        <w:tab/>
      </w:r>
      <w:r w:rsidRPr="004B4B2B">
        <w:rPr>
          <w:sz w:val="28"/>
          <w:u w:val="single"/>
          <w:lang w:val="ru-RU"/>
        </w:rPr>
        <w:t>35-р</w:t>
      </w:r>
      <w:r w:rsidRPr="004B4B2B">
        <w:rPr>
          <w:sz w:val="28"/>
          <w:u w:val="single"/>
          <w:lang w:val="ru-RU"/>
        </w:rPr>
        <w:tab/>
      </w:r>
    </w:p>
    <w:p w:rsidR="002D6681" w:rsidRPr="004B4B2B" w:rsidRDefault="002D6681">
      <w:pPr>
        <w:pStyle w:val="a3"/>
        <w:rPr>
          <w:sz w:val="20"/>
          <w:lang w:val="ru-RU"/>
        </w:rPr>
      </w:pPr>
    </w:p>
    <w:p w:rsidR="002D6681" w:rsidRPr="004B4B2B" w:rsidRDefault="002D6681">
      <w:pPr>
        <w:pStyle w:val="a3"/>
        <w:rPr>
          <w:sz w:val="20"/>
          <w:lang w:val="ru-RU"/>
        </w:rPr>
      </w:pPr>
    </w:p>
    <w:p w:rsidR="002D6681" w:rsidRPr="004B4B2B" w:rsidRDefault="002D6681">
      <w:pPr>
        <w:pStyle w:val="a3"/>
        <w:rPr>
          <w:sz w:val="20"/>
          <w:lang w:val="ru-RU"/>
        </w:rPr>
      </w:pPr>
    </w:p>
    <w:p w:rsidR="002D6681" w:rsidRPr="004B4B2B" w:rsidRDefault="002D6681">
      <w:pPr>
        <w:pStyle w:val="a3"/>
        <w:rPr>
          <w:sz w:val="20"/>
          <w:lang w:val="ru-RU"/>
        </w:rPr>
      </w:pPr>
    </w:p>
    <w:p w:rsidR="002D6681" w:rsidRPr="004B4B2B" w:rsidRDefault="002D6681">
      <w:pPr>
        <w:pStyle w:val="a3"/>
        <w:spacing w:before="10"/>
        <w:rPr>
          <w:sz w:val="24"/>
          <w:lang w:val="ru-RU"/>
        </w:rPr>
      </w:pPr>
    </w:p>
    <w:p w:rsidR="002D6681" w:rsidRPr="004B4B2B" w:rsidRDefault="004B4B2B">
      <w:pPr>
        <w:pStyle w:val="a3"/>
        <w:spacing w:before="88"/>
        <w:ind w:left="380" w:right="5896"/>
        <w:rPr>
          <w:lang w:val="ru-RU"/>
        </w:rPr>
      </w:pPr>
      <w:r w:rsidRPr="004B4B2B">
        <w:rPr>
          <w:lang w:val="ru-RU"/>
        </w:rPr>
        <w:t xml:space="preserve">Про затвердження </w:t>
      </w:r>
      <w:proofErr w:type="spellStart"/>
      <w:r w:rsidRPr="004B4B2B">
        <w:rPr>
          <w:lang w:val="ru-RU"/>
        </w:rPr>
        <w:t>змін</w:t>
      </w:r>
      <w:proofErr w:type="spellEnd"/>
      <w:r w:rsidRPr="004B4B2B">
        <w:rPr>
          <w:lang w:val="ru-RU"/>
        </w:rPr>
        <w:t xml:space="preserve"> до паспорту </w:t>
      </w:r>
      <w:proofErr w:type="spellStart"/>
      <w:r w:rsidRPr="004B4B2B">
        <w:rPr>
          <w:lang w:val="ru-RU"/>
        </w:rPr>
        <w:t>бюджетної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програми</w:t>
      </w:r>
      <w:proofErr w:type="spellEnd"/>
      <w:r w:rsidRPr="004B4B2B">
        <w:rPr>
          <w:lang w:val="ru-RU"/>
        </w:rPr>
        <w:t xml:space="preserve"> на 2019 </w:t>
      </w:r>
      <w:proofErr w:type="gramStart"/>
      <w:r w:rsidRPr="004B4B2B">
        <w:rPr>
          <w:lang w:val="ru-RU"/>
        </w:rPr>
        <w:t>р</w:t>
      </w:r>
      <w:proofErr w:type="gramEnd"/>
      <w:r w:rsidRPr="004B4B2B">
        <w:rPr>
          <w:lang w:val="ru-RU"/>
        </w:rPr>
        <w:t>ік</w:t>
      </w:r>
    </w:p>
    <w:p w:rsidR="002D6681" w:rsidRPr="004B4B2B" w:rsidRDefault="002D6681">
      <w:pPr>
        <w:pStyle w:val="a3"/>
        <w:rPr>
          <w:sz w:val="30"/>
          <w:lang w:val="ru-RU"/>
        </w:rPr>
      </w:pPr>
    </w:p>
    <w:p w:rsidR="002D6681" w:rsidRPr="004B4B2B" w:rsidRDefault="002D6681">
      <w:pPr>
        <w:pStyle w:val="a3"/>
        <w:rPr>
          <w:sz w:val="26"/>
          <w:lang w:val="ru-RU"/>
        </w:rPr>
      </w:pPr>
    </w:p>
    <w:p w:rsidR="002D6681" w:rsidRPr="004B4B2B" w:rsidRDefault="004B4B2B">
      <w:pPr>
        <w:pStyle w:val="a3"/>
        <w:ind w:left="380" w:right="848" w:firstLine="708"/>
        <w:jc w:val="both"/>
        <w:rPr>
          <w:lang w:val="ru-RU"/>
        </w:rPr>
      </w:pPr>
      <w:proofErr w:type="spellStart"/>
      <w:r w:rsidRPr="004B4B2B">
        <w:rPr>
          <w:lang w:val="ru-RU"/>
        </w:rPr>
        <w:t>Керуючись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статтею</w:t>
      </w:r>
      <w:proofErr w:type="spellEnd"/>
      <w:r w:rsidRPr="004B4B2B">
        <w:rPr>
          <w:lang w:val="ru-RU"/>
        </w:rPr>
        <w:t xml:space="preserve"> 42 Закону України "</w:t>
      </w:r>
      <w:r w:rsidRPr="004B4B2B">
        <w:rPr>
          <w:lang w:val="ru-RU"/>
        </w:rPr>
        <w:t xml:space="preserve">Про </w:t>
      </w:r>
      <w:proofErr w:type="spellStart"/>
      <w:r w:rsidRPr="004B4B2B">
        <w:rPr>
          <w:lang w:val="ru-RU"/>
        </w:rPr>
        <w:t>місцеве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самоврядування</w:t>
      </w:r>
      <w:proofErr w:type="spellEnd"/>
      <w:r w:rsidRPr="004B4B2B">
        <w:rPr>
          <w:lang w:val="ru-RU"/>
        </w:rPr>
        <w:t xml:space="preserve"> в </w:t>
      </w:r>
      <w:proofErr w:type="spellStart"/>
      <w:r w:rsidRPr="004B4B2B">
        <w:rPr>
          <w:lang w:val="ru-RU"/>
        </w:rPr>
        <w:t>Україні</w:t>
      </w:r>
      <w:proofErr w:type="spellEnd"/>
      <w:r w:rsidRPr="004B4B2B">
        <w:rPr>
          <w:lang w:val="ru-RU"/>
        </w:rPr>
        <w:t xml:space="preserve">", </w:t>
      </w:r>
      <w:proofErr w:type="spellStart"/>
      <w:r w:rsidRPr="004B4B2B">
        <w:rPr>
          <w:lang w:val="ru-RU"/>
        </w:rPr>
        <w:t>відповідно</w:t>
      </w:r>
      <w:proofErr w:type="spellEnd"/>
      <w:r w:rsidRPr="004B4B2B">
        <w:rPr>
          <w:lang w:val="ru-RU"/>
        </w:rPr>
        <w:t xml:space="preserve"> до </w:t>
      </w:r>
      <w:proofErr w:type="gramStart"/>
      <w:r w:rsidRPr="004B4B2B">
        <w:rPr>
          <w:lang w:val="ru-RU"/>
        </w:rPr>
        <w:t>р</w:t>
      </w:r>
      <w:proofErr w:type="gramEnd"/>
      <w:r w:rsidRPr="004B4B2B">
        <w:rPr>
          <w:lang w:val="ru-RU"/>
        </w:rPr>
        <w:t xml:space="preserve">ішення Чернігівської міської ради </w:t>
      </w:r>
      <w:proofErr w:type="spellStart"/>
      <w:r w:rsidRPr="004B4B2B">
        <w:rPr>
          <w:lang w:val="ru-RU"/>
        </w:rPr>
        <w:t>від</w:t>
      </w:r>
      <w:proofErr w:type="spellEnd"/>
      <w:r w:rsidRPr="004B4B2B">
        <w:rPr>
          <w:lang w:val="ru-RU"/>
        </w:rPr>
        <w:t xml:space="preserve"> 29.11.2018 року № 36/</w:t>
      </w:r>
      <w:r>
        <w:t>VII</w:t>
      </w:r>
      <w:r w:rsidRPr="004B4B2B">
        <w:rPr>
          <w:lang w:val="ru-RU"/>
        </w:rPr>
        <w:t xml:space="preserve">-33 "Про </w:t>
      </w:r>
      <w:proofErr w:type="spellStart"/>
      <w:r w:rsidRPr="004B4B2B">
        <w:rPr>
          <w:lang w:val="ru-RU"/>
        </w:rPr>
        <w:t>міський</w:t>
      </w:r>
      <w:proofErr w:type="spellEnd"/>
      <w:r w:rsidRPr="004B4B2B">
        <w:rPr>
          <w:lang w:val="ru-RU"/>
        </w:rPr>
        <w:t xml:space="preserve"> бюджет на 2019 рік" </w:t>
      </w:r>
      <w:proofErr w:type="spellStart"/>
      <w:r w:rsidRPr="004B4B2B">
        <w:rPr>
          <w:lang w:val="ru-RU"/>
        </w:rPr>
        <w:t>зі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змінами</w:t>
      </w:r>
      <w:proofErr w:type="spellEnd"/>
      <w:r w:rsidRPr="004B4B2B">
        <w:rPr>
          <w:lang w:val="ru-RU"/>
        </w:rPr>
        <w:t xml:space="preserve"> і доповненнями (38/</w:t>
      </w:r>
      <w:r>
        <w:t>VII</w:t>
      </w:r>
      <w:r w:rsidRPr="004B4B2B">
        <w:rPr>
          <w:lang w:val="ru-RU"/>
        </w:rPr>
        <w:t>-6, 39/</w:t>
      </w:r>
      <w:r>
        <w:t>VII</w:t>
      </w:r>
      <w:r w:rsidRPr="004B4B2B">
        <w:rPr>
          <w:lang w:val="ru-RU"/>
        </w:rPr>
        <w:t xml:space="preserve">-14), </w:t>
      </w:r>
      <w:proofErr w:type="spellStart"/>
      <w:r w:rsidRPr="004B4B2B">
        <w:rPr>
          <w:lang w:val="ru-RU"/>
        </w:rPr>
        <w:t>розпорядження</w:t>
      </w:r>
      <w:proofErr w:type="spellEnd"/>
      <w:r w:rsidRPr="004B4B2B">
        <w:rPr>
          <w:lang w:val="ru-RU"/>
        </w:rPr>
        <w:t xml:space="preserve"> міського голови </w:t>
      </w:r>
      <w:proofErr w:type="spellStart"/>
      <w:r w:rsidRPr="004B4B2B">
        <w:rPr>
          <w:lang w:val="ru-RU"/>
        </w:rPr>
        <w:t>від</w:t>
      </w:r>
      <w:proofErr w:type="spellEnd"/>
      <w:r w:rsidRPr="004B4B2B">
        <w:rPr>
          <w:lang w:val="ru-RU"/>
        </w:rPr>
        <w:t xml:space="preserve"> 12.03.2019 року № 28</w:t>
      </w:r>
      <w:r w:rsidRPr="004B4B2B">
        <w:rPr>
          <w:lang w:val="ru-RU"/>
        </w:rPr>
        <w:t xml:space="preserve"> – р "Про </w:t>
      </w:r>
      <w:proofErr w:type="spellStart"/>
      <w:r w:rsidRPr="004B4B2B">
        <w:rPr>
          <w:lang w:val="ru-RU"/>
        </w:rPr>
        <w:t>перерозподіл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бюджетних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призначень</w:t>
      </w:r>
      <w:proofErr w:type="spellEnd"/>
      <w:r w:rsidRPr="004B4B2B">
        <w:rPr>
          <w:lang w:val="ru-RU"/>
        </w:rPr>
        <w:t xml:space="preserve"> міського бюджету м. Чернігова на 2019 </w:t>
      </w:r>
      <w:proofErr w:type="gramStart"/>
      <w:r w:rsidRPr="004B4B2B">
        <w:rPr>
          <w:lang w:val="ru-RU"/>
        </w:rPr>
        <w:t>р</w:t>
      </w:r>
      <w:proofErr w:type="gramEnd"/>
      <w:r w:rsidRPr="004B4B2B">
        <w:rPr>
          <w:lang w:val="ru-RU"/>
        </w:rPr>
        <w:t xml:space="preserve">ік" та Правил </w:t>
      </w:r>
      <w:proofErr w:type="spellStart"/>
      <w:r w:rsidRPr="004B4B2B">
        <w:rPr>
          <w:lang w:val="ru-RU"/>
        </w:rPr>
        <w:t>складання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паспортів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бюджетних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програм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місцевих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бюджетів</w:t>
      </w:r>
      <w:proofErr w:type="spellEnd"/>
      <w:r w:rsidRPr="004B4B2B">
        <w:rPr>
          <w:lang w:val="ru-RU"/>
        </w:rPr>
        <w:t xml:space="preserve">, </w:t>
      </w:r>
      <w:proofErr w:type="spellStart"/>
      <w:r w:rsidRPr="004B4B2B">
        <w:rPr>
          <w:lang w:val="ru-RU"/>
        </w:rPr>
        <w:t>звітів</w:t>
      </w:r>
      <w:proofErr w:type="spellEnd"/>
      <w:r w:rsidRPr="004B4B2B">
        <w:rPr>
          <w:lang w:val="ru-RU"/>
        </w:rPr>
        <w:t xml:space="preserve"> про </w:t>
      </w:r>
      <w:proofErr w:type="spellStart"/>
      <w:r w:rsidRPr="004B4B2B">
        <w:rPr>
          <w:lang w:val="ru-RU"/>
        </w:rPr>
        <w:t>їх</w:t>
      </w:r>
      <w:proofErr w:type="spellEnd"/>
      <w:r w:rsidRPr="004B4B2B">
        <w:rPr>
          <w:lang w:val="ru-RU"/>
        </w:rPr>
        <w:t xml:space="preserve"> </w:t>
      </w:r>
      <w:proofErr w:type="spellStart"/>
      <w:r w:rsidRPr="004B4B2B">
        <w:rPr>
          <w:lang w:val="ru-RU"/>
        </w:rPr>
        <w:t>виконання</w:t>
      </w:r>
      <w:proofErr w:type="spellEnd"/>
      <w:r w:rsidRPr="004B4B2B">
        <w:rPr>
          <w:lang w:val="ru-RU"/>
        </w:rPr>
        <w:t xml:space="preserve">, </w:t>
      </w:r>
      <w:proofErr w:type="spellStart"/>
      <w:r w:rsidRPr="004B4B2B">
        <w:rPr>
          <w:lang w:val="ru-RU"/>
        </w:rPr>
        <w:t>затверджених</w:t>
      </w:r>
      <w:proofErr w:type="spellEnd"/>
      <w:r w:rsidRPr="004B4B2B">
        <w:rPr>
          <w:lang w:val="ru-RU"/>
        </w:rPr>
        <w:t xml:space="preserve">  наказом  </w:t>
      </w:r>
      <w:proofErr w:type="spellStart"/>
      <w:r w:rsidRPr="004B4B2B">
        <w:rPr>
          <w:lang w:val="ru-RU"/>
        </w:rPr>
        <w:t>Міністерства</w:t>
      </w:r>
      <w:proofErr w:type="spellEnd"/>
      <w:r w:rsidRPr="004B4B2B">
        <w:rPr>
          <w:lang w:val="ru-RU"/>
        </w:rPr>
        <w:t xml:space="preserve">  </w:t>
      </w:r>
      <w:proofErr w:type="spellStart"/>
      <w:r w:rsidRPr="004B4B2B">
        <w:rPr>
          <w:lang w:val="ru-RU"/>
        </w:rPr>
        <w:t>фінансів</w:t>
      </w:r>
      <w:proofErr w:type="spellEnd"/>
      <w:r w:rsidRPr="004B4B2B">
        <w:rPr>
          <w:lang w:val="ru-RU"/>
        </w:rPr>
        <w:t xml:space="preserve">  України  </w:t>
      </w:r>
      <w:proofErr w:type="spellStart"/>
      <w:r w:rsidRPr="004B4B2B">
        <w:rPr>
          <w:lang w:val="ru-RU"/>
        </w:rPr>
        <w:t>від</w:t>
      </w:r>
      <w:proofErr w:type="spellEnd"/>
      <w:r w:rsidRPr="004B4B2B">
        <w:rPr>
          <w:lang w:val="ru-RU"/>
        </w:rPr>
        <w:t xml:space="preserve">   26   серпня 201</w:t>
      </w:r>
      <w:r w:rsidRPr="004B4B2B">
        <w:rPr>
          <w:lang w:val="ru-RU"/>
        </w:rPr>
        <w:t>4 року №</w:t>
      </w:r>
      <w:r w:rsidRPr="004B4B2B">
        <w:rPr>
          <w:spacing w:val="-1"/>
          <w:lang w:val="ru-RU"/>
        </w:rPr>
        <w:t xml:space="preserve"> </w:t>
      </w:r>
      <w:r w:rsidRPr="004B4B2B">
        <w:rPr>
          <w:lang w:val="ru-RU"/>
        </w:rPr>
        <w:t>836:</w:t>
      </w:r>
    </w:p>
    <w:p w:rsidR="002D6681" w:rsidRDefault="004B4B2B">
      <w:pPr>
        <w:pStyle w:val="a4"/>
        <w:numPr>
          <w:ilvl w:val="0"/>
          <w:numId w:val="1"/>
        </w:numPr>
        <w:tabs>
          <w:tab w:val="left" w:pos="1539"/>
        </w:tabs>
        <w:spacing w:before="184"/>
        <w:ind w:firstLine="720"/>
        <w:jc w:val="both"/>
        <w:rPr>
          <w:sz w:val="28"/>
        </w:rPr>
      </w:pPr>
      <w:r>
        <w:rPr>
          <w:sz w:val="28"/>
        </w:rPr>
        <w:t xml:space="preserve">Внести </w:t>
      </w:r>
      <w:proofErr w:type="spellStart"/>
      <w:r>
        <w:rPr>
          <w:sz w:val="28"/>
        </w:rPr>
        <w:t>зміни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паспорту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програми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комітету</w:t>
      </w:r>
      <w:proofErr w:type="spellEnd"/>
      <w:r>
        <w:rPr>
          <w:sz w:val="28"/>
        </w:rPr>
        <w:t xml:space="preserve"> Чернігівської міської </w:t>
      </w:r>
      <w:proofErr w:type="spellStart"/>
      <w:r>
        <w:rPr>
          <w:sz w:val="28"/>
        </w:rPr>
        <w:t>ради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2019 рік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КПКВК МБ 0213242 "</w:t>
      </w:r>
      <w:proofErr w:type="spellStart"/>
      <w:r>
        <w:rPr>
          <w:sz w:val="28"/>
        </w:rPr>
        <w:t>Інші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заходи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сфері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соціального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соціального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",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додається</w:t>
      </w:r>
      <w:proofErr w:type="spellEnd"/>
      <w:r>
        <w:rPr>
          <w:sz w:val="28"/>
        </w:rPr>
        <w:t>.</w:t>
      </w:r>
    </w:p>
    <w:p w:rsidR="002D6681" w:rsidRDefault="002D6681">
      <w:pPr>
        <w:pStyle w:val="a3"/>
        <w:spacing w:before="2"/>
        <w:rPr>
          <w:sz w:val="33"/>
        </w:rPr>
      </w:pPr>
    </w:p>
    <w:p w:rsidR="002D6681" w:rsidRPr="004B4B2B" w:rsidRDefault="004B4B2B">
      <w:pPr>
        <w:pStyle w:val="a4"/>
        <w:numPr>
          <w:ilvl w:val="0"/>
          <w:numId w:val="1"/>
        </w:numPr>
        <w:tabs>
          <w:tab w:val="left" w:pos="1559"/>
        </w:tabs>
        <w:ind w:firstLine="720"/>
        <w:jc w:val="both"/>
        <w:rPr>
          <w:sz w:val="28"/>
          <w:lang w:val="ru-RU"/>
        </w:rPr>
      </w:pPr>
      <w:r w:rsidRPr="004B4B2B">
        <w:rPr>
          <w:sz w:val="28"/>
          <w:lang w:val="ru-RU"/>
        </w:rPr>
        <w:t xml:space="preserve">Контроль за </w:t>
      </w:r>
      <w:proofErr w:type="spellStart"/>
      <w:r w:rsidRPr="004B4B2B">
        <w:rPr>
          <w:sz w:val="28"/>
          <w:lang w:val="ru-RU"/>
        </w:rPr>
        <w:t>виконанням</w:t>
      </w:r>
      <w:proofErr w:type="spellEnd"/>
      <w:r w:rsidRPr="004B4B2B">
        <w:rPr>
          <w:sz w:val="28"/>
          <w:lang w:val="ru-RU"/>
        </w:rPr>
        <w:t xml:space="preserve"> </w:t>
      </w:r>
      <w:proofErr w:type="spellStart"/>
      <w:r w:rsidRPr="004B4B2B">
        <w:rPr>
          <w:sz w:val="28"/>
          <w:lang w:val="ru-RU"/>
        </w:rPr>
        <w:t>цього</w:t>
      </w:r>
      <w:proofErr w:type="spellEnd"/>
      <w:r w:rsidRPr="004B4B2B">
        <w:rPr>
          <w:sz w:val="28"/>
          <w:lang w:val="ru-RU"/>
        </w:rPr>
        <w:t xml:space="preserve"> </w:t>
      </w:r>
      <w:proofErr w:type="spellStart"/>
      <w:r w:rsidRPr="004B4B2B">
        <w:rPr>
          <w:sz w:val="28"/>
          <w:lang w:val="ru-RU"/>
        </w:rPr>
        <w:t>розпорядження</w:t>
      </w:r>
      <w:proofErr w:type="spellEnd"/>
      <w:r w:rsidRPr="004B4B2B">
        <w:rPr>
          <w:sz w:val="28"/>
          <w:lang w:val="ru-RU"/>
        </w:rPr>
        <w:t xml:space="preserve"> </w:t>
      </w:r>
      <w:proofErr w:type="spellStart"/>
      <w:r w:rsidRPr="004B4B2B">
        <w:rPr>
          <w:sz w:val="28"/>
          <w:lang w:val="ru-RU"/>
        </w:rPr>
        <w:t>покласти</w:t>
      </w:r>
      <w:proofErr w:type="spellEnd"/>
      <w:r w:rsidRPr="004B4B2B">
        <w:rPr>
          <w:sz w:val="28"/>
          <w:lang w:val="ru-RU"/>
        </w:rPr>
        <w:t xml:space="preserve"> на заступника </w:t>
      </w:r>
      <w:proofErr w:type="gramStart"/>
      <w:r w:rsidRPr="004B4B2B">
        <w:rPr>
          <w:sz w:val="28"/>
          <w:lang w:val="ru-RU"/>
        </w:rPr>
        <w:t>м</w:t>
      </w:r>
      <w:proofErr w:type="gramEnd"/>
      <w:r w:rsidRPr="004B4B2B">
        <w:rPr>
          <w:sz w:val="28"/>
          <w:lang w:val="ru-RU"/>
        </w:rPr>
        <w:t xml:space="preserve">іського голови – </w:t>
      </w:r>
      <w:proofErr w:type="spellStart"/>
      <w:r w:rsidRPr="004B4B2B">
        <w:rPr>
          <w:sz w:val="28"/>
          <w:lang w:val="ru-RU"/>
        </w:rPr>
        <w:t>керуючого</w:t>
      </w:r>
      <w:proofErr w:type="spellEnd"/>
      <w:r w:rsidRPr="004B4B2B">
        <w:rPr>
          <w:sz w:val="28"/>
          <w:lang w:val="ru-RU"/>
        </w:rPr>
        <w:t xml:space="preserve"> справами </w:t>
      </w:r>
      <w:proofErr w:type="spellStart"/>
      <w:r w:rsidRPr="004B4B2B">
        <w:rPr>
          <w:sz w:val="28"/>
          <w:lang w:val="ru-RU"/>
        </w:rPr>
        <w:t>виконкому</w:t>
      </w:r>
      <w:proofErr w:type="spellEnd"/>
      <w:r w:rsidRPr="004B4B2B">
        <w:rPr>
          <w:sz w:val="28"/>
          <w:lang w:val="ru-RU"/>
        </w:rPr>
        <w:t xml:space="preserve"> </w:t>
      </w:r>
      <w:proofErr w:type="spellStart"/>
      <w:r w:rsidRPr="004B4B2B">
        <w:rPr>
          <w:sz w:val="28"/>
          <w:lang w:val="ru-RU"/>
        </w:rPr>
        <w:t>Фесенка</w:t>
      </w:r>
      <w:proofErr w:type="spellEnd"/>
      <w:r w:rsidRPr="004B4B2B">
        <w:rPr>
          <w:sz w:val="28"/>
          <w:lang w:val="ru-RU"/>
        </w:rPr>
        <w:t xml:space="preserve"> С.</w:t>
      </w:r>
      <w:r w:rsidRPr="004B4B2B">
        <w:rPr>
          <w:spacing w:val="-22"/>
          <w:sz w:val="28"/>
          <w:lang w:val="ru-RU"/>
        </w:rPr>
        <w:t xml:space="preserve"> </w:t>
      </w:r>
      <w:r w:rsidRPr="004B4B2B">
        <w:rPr>
          <w:sz w:val="28"/>
          <w:lang w:val="ru-RU"/>
        </w:rPr>
        <w:t>І.</w:t>
      </w:r>
    </w:p>
    <w:p w:rsidR="002D6681" w:rsidRPr="004B4B2B" w:rsidRDefault="002D6681">
      <w:pPr>
        <w:pStyle w:val="a3"/>
        <w:rPr>
          <w:sz w:val="30"/>
          <w:lang w:val="ru-RU"/>
        </w:rPr>
      </w:pPr>
    </w:p>
    <w:p w:rsidR="002D6681" w:rsidRPr="004B4B2B" w:rsidRDefault="002D6681">
      <w:pPr>
        <w:pStyle w:val="a3"/>
        <w:spacing w:before="11"/>
        <w:rPr>
          <w:sz w:val="39"/>
          <w:lang w:val="ru-RU"/>
        </w:rPr>
      </w:pPr>
    </w:p>
    <w:p w:rsidR="002D6681" w:rsidRDefault="004B4B2B">
      <w:pPr>
        <w:pStyle w:val="a3"/>
        <w:tabs>
          <w:tab w:val="left" w:pos="7460"/>
        </w:tabs>
        <w:ind w:left="380"/>
      </w:pPr>
      <w:proofErr w:type="spellStart"/>
      <w:r>
        <w:t>Міський</w:t>
      </w:r>
      <w:proofErr w:type="spellEnd"/>
      <w:r>
        <w:rPr>
          <w:spacing w:val="-5"/>
        </w:rPr>
        <w:t xml:space="preserve"> </w:t>
      </w:r>
      <w:proofErr w:type="spellStart"/>
      <w:r>
        <w:t>голова</w:t>
      </w:r>
      <w:proofErr w:type="spellEnd"/>
      <w:r>
        <w:tab/>
        <w:t>В.</w:t>
      </w:r>
      <w:r>
        <w:rPr>
          <w:spacing w:val="-1"/>
        </w:rPr>
        <w:t xml:space="preserve"> </w:t>
      </w:r>
      <w:r>
        <w:t>АТРОШЕНКО</w:t>
      </w: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rPr>
          <w:sz w:val="20"/>
        </w:rPr>
      </w:pPr>
    </w:p>
    <w:p w:rsidR="002D6681" w:rsidRDefault="002D6681">
      <w:pPr>
        <w:pStyle w:val="a3"/>
        <w:spacing w:before="7"/>
        <w:rPr>
          <w:sz w:val="20"/>
        </w:rPr>
      </w:pPr>
    </w:p>
    <w:sectPr w:rsidR="002D6681">
      <w:type w:val="continuous"/>
      <w:pgSz w:w="11910" w:h="16840"/>
      <w:pgMar w:top="1140" w:right="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7C74"/>
    <w:multiLevelType w:val="hybridMultilevel"/>
    <w:tmpl w:val="90C2D40C"/>
    <w:lvl w:ilvl="0" w:tplc="4F528EC0">
      <w:start w:val="1"/>
      <w:numFmt w:val="decimal"/>
      <w:lvlText w:val="%1."/>
      <w:lvlJc w:val="left"/>
      <w:pPr>
        <w:ind w:left="381" w:hanging="4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E18EC610">
      <w:numFmt w:val="bullet"/>
      <w:lvlText w:val="•"/>
      <w:lvlJc w:val="left"/>
      <w:pPr>
        <w:ind w:left="1400" w:hanging="438"/>
      </w:pPr>
      <w:rPr>
        <w:rFonts w:hint="default"/>
        <w:lang w:val="en-US" w:eastAsia="en-US" w:bidi="en-US"/>
      </w:rPr>
    </w:lvl>
    <w:lvl w:ilvl="2" w:tplc="1008796C">
      <w:numFmt w:val="bullet"/>
      <w:lvlText w:val="•"/>
      <w:lvlJc w:val="left"/>
      <w:pPr>
        <w:ind w:left="2421" w:hanging="438"/>
      </w:pPr>
      <w:rPr>
        <w:rFonts w:hint="default"/>
        <w:lang w:val="en-US" w:eastAsia="en-US" w:bidi="en-US"/>
      </w:rPr>
    </w:lvl>
    <w:lvl w:ilvl="3" w:tplc="80DCFDCA">
      <w:numFmt w:val="bullet"/>
      <w:lvlText w:val="•"/>
      <w:lvlJc w:val="left"/>
      <w:pPr>
        <w:ind w:left="3441" w:hanging="438"/>
      </w:pPr>
      <w:rPr>
        <w:rFonts w:hint="default"/>
        <w:lang w:val="en-US" w:eastAsia="en-US" w:bidi="en-US"/>
      </w:rPr>
    </w:lvl>
    <w:lvl w:ilvl="4" w:tplc="BF6E6410">
      <w:numFmt w:val="bullet"/>
      <w:lvlText w:val="•"/>
      <w:lvlJc w:val="left"/>
      <w:pPr>
        <w:ind w:left="4462" w:hanging="438"/>
      </w:pPr>
      <w:rPr>
        <w:rFonts w:hint="default"/>
        <w:lang w:val="en-US" w:eastAsia="en-US" w:bidi="en-US"/>
      </w:rPr>
    </w:lvl>
    <w:lvl w:ilvl="5" w:tplc="1826E840">
      <w:numFmt w:val="bullet"/>
      <w:lvlText w:val="•"/>
      <w:lvlJc w:val="left"/>
      <w:pPr>
        <w:ind w:left="5483" w:hanging="438"/>
      </w:pPr>
      <w:rPr>
        <w:rFonts w:hint="default"/>
        <w:lang w:val="en-US" w:eastAsia="en-US" w:bidi="en-US"/>
      </w:rPr>
    </w:lvl>
    <w:lvl w:ilvl="6" w:tplc="740EC11C">
      <w:numFmt w:val="bullet"/>
      <w:lvlText w:val="•"/>
      <w:lvlJc w:val="left"/>
      <w:pPr>
        <w:ind w:left="6503" w:hanging="438"/>
      </w:pPr>
      <w:rPr>
        <w:rFonts w:hint="default"/>
        <w:lang w:val="en-US" w:eastAsia="en-US" w:bidi="en-US"/>
      </w:rPr>
    </w:lvl>
    <w:lvl w:ilvl="7" w:tplc="E2D6CF9A">
      <w:numFmt w:val="bullet"/>
      <w:lvlText w:val="•"/>
      <w:lvlJc w:val="left"/>
      <w:pPr>
        <w:ind w:left="7524" w:hanging="438"/>
      </w:pPr>
      <w:rPr>
        <w:rFonts w:hint="default"/>
        <w:lang w:val="en-US" w:eastAsia="en-US" w:bidi="en-US"/>
      </w:rPr>
    </w:lvl>
    <w:lvl w:ilvl="8" w:tplc="DCD802FA">
      <w:numFmt w:val="bullet"/>
      <w:lvlText w:val="•"/>
      <w:lvlJc w:val="left"/>
      <w:pPr>
        <w:ind w:left="8544" w:hanging="4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D6681"/>
    <w:rsid w:val="002D6681"/>
    <w:rsid w:val="004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81" w:right="84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________________2012 року                                                                   № ___</dc:title>
  <dc:creator>User</dc:creator>
  <cp:lastModifiedBy>Світлана А. Горбач</cp:lastModifiedBy>
  <cp:revision>2</cp:revision>
  <dcterms:created xsi:type="dcterms:W3CDTF">2019-03-25T09:53:00Z</dcterms:created>
  <dcterms:modified xsi:type="dcterms:W3CDTF">2019-03-25T09:53:00Z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2019-03-25T00:00:00Z</vt:filetime>
  </property>
</Properties>
</file>