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0117" w14:textId="77777777" w:rsidR="00702A76" w:rsidRPr="004963F6" w:rsidRDefault="00702A76" w:rsidP="00702A76">
      <w:pPr>
        <w:tabs>
          <w:tab w:val="left" w:pos="1650"/>
        </w:tabs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2E08BAE5" w14:textId="77777777" w:rsidR="00702A76" w:rsidRDefault="00702A76" w:rsidP="00702A76">
      <w:pPr>
        <w:tabs>
          <w:tab w:val="left" w:pos="1650"/>
        </w:tabs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виконавчого комітету </w:t>
      </w:r>
    </w:p>
    <w:p w14:paraId="0C6DA2FB" w14:textId="7AF898BE" w:rsidR="00702A76" w:rsidRPr="004963F6" w:rsidRDefault="00702A76" w:rsidP="00702A76">
      <w:pPr>
        <w:tabs>
          <w:tab w:val="left" w:pos="1650"/>
        </w:tabs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Чернігівської міської ради</w:t>
      </w:r>
    </w:p>
    <w:p w14:paraId="65121F91" w14:textId="77777777" w:rsidR="00702A76" w:rsidRDefault="00702A76" w:rsidP="00702A76">
      <w:pPr>
        <w:tabs>
          <w:tab w:val="left" w:pos="1650"/>
        </w:tabs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4963F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9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</w:p>
    <w:p w14:paraId="3405730C" w14:textId="74B97118" w:rsidR="009064EA" w:rsidRPr="0066732B" w:rsidRDefault="00702A76" w:rsidP="00702A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49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_____  </w:t>
      </w:r>
    </w:p>
    <w:p w14:paraId="501B554C" w14:textId="77777777" w:rsidR="0083251D" w:rsidRPr="0066732B" w:rsidRDefault="0083251D" w:rsidP="0083251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A426D7" w14:textId="4EC7C377" w:rsidR="0083251D" w:rsidRPr="0066732B" w:rsidRDefault="004243B4" w:rsidP="008325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32B">
        <w:rPr>
          <w:rFonts w:ascii="Times New Roman" w:hAnsi="Times New Roman" w:cs="Times New Roman"/>
          <w:sz w:val="28"/>
          <w:szCs w:val="28"/>
        </w:rPr>
        <w:t xml:space="preserve">Посадовий </w:t>
      </w:r>
      <w:r w:rsidR="0083251D" w:rsidRPr="0066732B">
        <w:rPr>
          <w:rFonts w:ascii="Times New Roman" w:hAnsi="Times New Roman" w:cs="Times New Roman"/>
          <w:sz w:val="28"/>
          <w:szCs w:val="28"/>
        </w:rPr>
        <w:t>склад  розрахунково-аналітичної групи</w:t>
      </w:r>
    </w:p>
    <w:p w14:paraId="0B72E4F8" w14:textId="77777777" w:rsidR="00C01371" w:rsidRPr="0066732B" w:rsidRDefault="00C01371" w:rsidP="0083251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778"/>
        <w:gridCol w:w="2552"/>
        <w:gridCol w:w="6946"/>
      </w:tblGrid>
      <w:tr w:rsidR="004243B4" w:rsidRPr="0066732B" w14:paraId="6E6A82C6" w14:textId="77777777" w:rsidTr="00492F07">
        <w:tc>
          <w:tcPr>
            <w:tcW w:w="5778" w:type="dxa"/>
            <w:vAlign w:val="center"/>
          </w:tcPr>
          <w:p w14:paraId="4E57C28E" w14:textId="1D3FC235" w:rsidR="004243B4" w:rsidRPr="0066732B" w:rsidRDefault="00590E02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hAnsi="Times New Roman" w:cs="Times New Roman"/>
                <w:sz w:val="28"/>
                <w:szCs w:val="28"/>
              </w:rPr>
              <w:t>Установа, організація від якої залучаються працівники для роботи в складі РАГ</w:t>
            </w:r>
          </w:p>
        </w:tc>
        <w:tc>
          <w:tcPr>
            <w:tcW w:w="2552" w:type="dxa"/>
            <w:vAlign w:val="center"/>
          </w:tcPr>
          <w:p w14:paraId="17CFA8EA" w14:textId="2FCB4D91" w:rsidR="004243B4" w:rsidRPr="0066732B" w:rsidRDefault="004243B4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hAnsi="Times New Roman" w:cs="Times New Roman"/>
                <w:sz w:val="28"/>
                <w:szCs w:val="28"/>
              </w:rPr>
              <w:t xml:space="preserve">Посада </w:t>
            </w:r>
            <w:r w:rsidR="00590E02" w:rsidRPr="0066732B">
              <w:rPr>
                <w:rFonts w:ascii="Times New Roman" w:hAnsi="Times New Roman" w:cs="Times New Roman"/>
                <w:sz w:val="28"/>
                <w:szCs w:val="28"/>
              </w:rPr>
              <w:t>в РАГ</w:t>
            </w:r>
          </w:p>
        </w:tc>
        <w:tc>
          <w:tcPr>
            <w:tcW w:w="6946" w:type="dxa"/>
          </w:tcPr>
          <w:p w14:paraId="148FDEFE" w14:textId="3B622EB6" w:rsidR="004243B4" w:rsidRPr="0066732B" w:rsidRDefault="004243B4" w:rsidP="00832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функцій в </w:t>
            </w:r>
            <w:r w:rsidR="005E24BE">
              <w:rPr>
                <w:rFonts w:ascii="Times New Roman" w:hAnsi="Times New Roman" w:cs="Times New Roman"/>
                <w:sz w:val="28"/>
                <w:szCs w:val="28"/>
              </w:rPr>
              <w:t>РАГ</w:t>
            </w:r>
          </w:p>
        </w:tc>
      </w:tr>
      <w:tr w:rsidR="004243B4" w:rsidRPr="0066732B" w14:paraId="752516CC" w14:textId="77777777" w:rsidTr="00492F07">
        <w:tc>
          <w:tcPr>
            <w:tcW w:w="5778" w:type="dxa"/>
            <w:vAlign w:val="center"/>
          </w:tcPr>
          <w:p w14:paraId="4CCAB48E" w14:textId="4BBCCF35" w:rsidR="004243B4" w:rsidRPr="0066732B" w:rsidRDefault="004243B4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надзвичайних ситуацій та цивільного захисту населення  Чернігівської міської ради</w:t>
            </w:r>
          </w:p>
          <w:p w14:paraId="1D927C1C" w14:textId="1B03FC6A" w:rsidR="004243B4" w:rsidRPr="0066732B" w:rsidRDefault="004243B4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B97728E" w14:textId="2C1291DF" w:rsidR="00590E02" w:rsidRPr="0066732B" w:rsidRDefault="00590E02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hAnsi="Times New Roman" w:cs="Times New Roman"/>
                <w:sz w:val="28"/>
                <w:szCs w:val="28"/>
              </w:rPr>
              <w:t>Начальник РАГ</w:t>
            </w:r>
          </w:p>
          <w:p w14:paraId="17AFF014" w14:textId="256B7970" w:rsidR="004243B4" w:rsidRPr="0066732B" w:rsidRDefault="004243B4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DC0B679" w14:textId="673A54F3" w:rsidR="004243B4" w:rsidRPr="0066732B" w:rsidRDefault="005E24BE" w:rsidP="00492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-з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дійснює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керівництво роботою групи, </w:t>
            </w:r>
            <w:r w:rsidR="00151A4B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 в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становлені терміни подає начальнику </w:t>
            </w:r>
            <w:r w:rsidR="0031068F" w:rsidRPr="006673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управління з питань надзвичайних ситуацій та цивільного захисту населення  Чернігівської міської ради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узагальнені дані щодо радіаційної і хімічної обстановки та пропозиції щодо захисту населення в зонах радіаційного і хімічного забруднення</w:t>
            </w:r>
            <w:r w:rsidR="004B6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243B4" w:rsidRPr="0066732B" w14:paraId="0A6AD59A" w14:textId="77777777" w:rsidTr="00492F07">
        <w:tc>
          <w:tcPr>
            <w:tcW w:w="5778" w:type="dxa"/>
            <w:vAlign w:val="center"/>
          </w:tcPr>
          <w:p w14:paraId="3434DE92" w14:textId="630BC0BD" w:rsidR="004243B4" w:rsidRPr="0066732B" w:rsidRDefault="004243B4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hAnsi="Times New Roman" w:cs="Times New Roman"/>
                <w:sz w:val="28"/>
                <w:szCs w:val="28"/>
              </w:rPr>
              <w:t>Чернігівський міськрайонний відділ ДУ «Чернігівський обласний центр контролю та профілактики хвороб  МОЗ України»</w:t>
            </w:r>
          </w:p>
        </w:tc>
        <w:tc>
          <w:tcPr>
            <w:tcW w:w="2552" w:type="dxa"/>
            <w:vAlign w:val="center"/>
          </w:tcPr>
          <w:p w14:paraId="7F4D9357" w14:textId="5E1A6F88" w:rsidR="00590E02" w:rsidRPr="0066732B" w:rsidRDefault="00590E02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РАГ</w:t>
            </w:r>
          </w:p>
          <w:p w14:paraId="6B4B5436" w14:textId="5F72DB39" w:rsidR="004243B4" w:rsidRPr="0066732B" w:rsidRDefault="004243B4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AECD317" w14:textId="1959E4F9" w:rsidR="0066732B" w:rsidRPr="0066732B" w:rsidRDefault="005E24BE" w:rsidP="00492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612664">
              <w:rPr>
                <w:rFonts w:ascii="Times New Roman" w:hAnsi="Times New Roman" w:cs="Times New Roman"/>
                <w:sz w:val="28"/>
                <w:szCs w:val="28"/>
              </w:rPr>
              <w:t xml:space="preserve">отує </w:t>
            </w:r>
            <w:r w:rsidR="0066732B" w:rsidRPr="0066732B">
              <w:rPr>
                <w:rFonts w:ascii="Times New Roman" w:hAnsi="Times New Roman" w:cs="Times New Roman"/>
                <w:sz w:val="28"/>
                <w:szCs w:val="28"/>
              </w:rPr>
              <w:t>пропозиці</w:t>
            </w:r>
            <w:r w:rsidR="004B63B1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66732B" w:rsidRPr="0066732B">
              <w:rPr>
                <w:rFonts w:ascii="Times New Roman" w:hAnsi="Times New Roman" w:cs="Times New Roman"/>
                <w:sz w:val="28"/>
                <w:szCs w:val="28"/>
              </w:rPr>
              <w:t xml:space="preserve"> щодо </w:t>
            </w:r>
            <w:r w:rsidR="0066732B" w:rsidRPr="0066732B">
              <w:rPr>
                <w:rFonts w:ascii="Times New Roman" w:eastAsia="Calibri" w:hAnsi="Times New Roman" w:cs="Times New Roman"/>
                <w:sz w:val="28"/>
                <w:szCs w:val="28"/>
              </w:rPr>
              <w:t>встановлення обмежень у використанні та вживанні продуктів та води,  в яких виявлено порушення санітарних показників, застосування режимів радіаційного захисту населення, проведення евакуаційних заходів.</w:t>
            </w:r>
          </w:p>
        </w:tc>
      </w:tr>
      <w:tr w:rsidR="004243B4" w:rsidRPr="0066732B" w14:paraId="552A9640" w14:textId="77777777" w:rsidTr="00492F07">
        <w:tc>
          <w:tcPr>
            <w:tcW w:w="5778" w:type="dxa"/>
            <w:vAlign w:val="center"/>
          </w:tcPr>
          <w:p w14:paraId="3F020652" w14:textId="60D7A5F8" w:rsidR="004243B4" w:rsidRPr="0066732B" w:rsidRDefault="00590E02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hAnsi="Times New Roman" w:cs="Times New Roman"/>
                <w:sz w:val="28"/>
                <w:szCs w:val="28"/>
              </w:rPr>
              <w:t>Чернігівське районне управління ГУ ДСНС України у Чернігівській області</w:t>
            </w:r>
          </w:p>
        </w:tc>
        <w:tc>
          <w:tcPr>
            <w:tcW w:w="2552" w:type="dxa"/>
            <w:vAlign w:val="center"/>
          </w:tcPr>
          <w:p w14:paraId="4BB94B7C" w14:textId="308ED9C1" w:rsidR="004243B4" w:rsidRPr="0066732B" w:rsidRDefault="00590E02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Спеціаліст з оцінки хімічної обстановки</w:t>
            </w:r>
          </w:p>
        </w:tc>
        <w:tc>
          <w:tcPr>
            <w:tcW w:w="6946" w:type="dxa"/>
          </w:tcPr>
          <w:p w14:paraId="0B47E140" w14:textId="19944D16" w:rsidR="0031068F" w:rsidRPr="005F73BF" w:rsidRDefault="005F73BF" w:rsidP="005F73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5F73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здійснює довгострокове, аварійне прогнозування можливої хімічної обстановки та визначає можливі втрати населення при хімічних аваріях;</w:t>
            </w:r>
          </w:p>
          <w:p w14:paraId="5F990DDE" w14:textId="695E0C06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отрим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є дані про метеорологічну обстановку від Чернігівського обласного центру з гідрометеорології;</w:t>
            </w:r>
          </w:p>
          <w:p w14:paraId="0DB5F1A4" w14:textId="58002383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вивчає топографічні особливості місцевості;</w:t>
            </w:r>
          </w:p>
          <w:p w14:paraId="1803DAF3" w14:textId="45600B29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збирає та узагальнює інформацію про фактичну хімічну обстановку від </w:t>
            </w:r>
            <w:r w:rsidR="00592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диспетчерських служб та постів радіаційного та хімічного спостереження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6F362DC" w14:textId="16D69ADE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здійснює оцінку фактичної хімічної обстановки;</w:t>
            </w:r>
          </w:p>
          <w:p w14:paraId="22246FCF" w14:textId="420003FA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розробляє пропозиції щодо захисту населення в зоні 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хімічного забруднення та доповідає їх начальнику РАГ;</w:t>
            </w:r>
          </w:p>
          <w:p w14:paraId="6AE22287" w14:textId="15A552AF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веде карту прогнозованої та фактичної хімічної обстановки;</w:t>
            </w:r>
          </w:p>
          <w:p w14:paraId="1E91A9C4" w14:textId="0261B448" w:rsidR="004243B4" w:rsidRPr="0066732B" w:rsidRDefault="00A0407A" w:rsidP="00702A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готує донесення та веде звітні документи про хімічну обстановку.</w:t>
            </w:r>
          </w:p>
        </w:tc>
      </w:tr>
      <w:tr w:rsidR="004243B4" w:rsidRPr="0066732B" w14:paraId="30274E3F" w14:textId="77777777" w:rsidTr="00492F07">
        <w:tc>
          <w:tcPr>
            <w:tcW w:w="5778" w:type="dxa"/>
            <w:vAlign w:val="center"/>
          </w:tcPr>
          <w:p w14:paraId="4CD056C0" w14:textId="148D9C15" w:rsidR="004243B4" w:rsidRPr="0066732B" w:rsidRDefault="004243B4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Чернігівське районне управління ГУ ДСНС України у Чернігівській області</w:t>
            </w:r>
          </w:p>
        </w:tc>
        <w:tc>
          <w:tcPr>
            <w:tcW w:w="2552" w:type="dxa"/>
            <w:vAlign w:val="center"/>
          </w:tcPr>
          <w:p w14:paraId="7185E929" w14:textId="468FB684" w:rsidR="004243B4" w:rsidRPr="0066732B" w:rsidRDefault="00590E02" w:rsidP="0031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Спеціаліст  з оцінки радіаційної обстановки</w:t>
            </w:r>
          </w:p>
        </w:tc>
        <w:tc>
          <w:tcPr>
            <w:tcW w:w="6946" w:type="dxa"/>
          </w:tcPr>
          <w:p w14:paraId="6015BA33" w14:textId="65CDD894" w:rsidR="0031068F" w:rsidRPr="00A0407A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A040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даними прогнозу радіаційної обстановки при аваріях на АЕС визначає кількість населення, яке потрапляє в зону радіаційного забруднення;</w:t>
            </w:r>
          </w:p>
          <w:p w14:paraId="3C951BFC" w14:textId="56F7B63A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збирає та узагальнює інформацію про фактичну радіаційну обстановку від </w:t>
            </w:r>
            <w:r w:rsidR="00592B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диспетчерських служб та постів радіаційного та хімічного спостереження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F5F5AC7" w14:textId="6FAA3140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здійснює оцінку радіаційної обстановки;</w:t>
            </w:r>
          </w:p>
          <w:p w14:paraId="482A6207" w14:textId="5B464BDD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розробляє пропозиції щодо захисту населення в зоні радіаційного забруднення та доповідає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них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начальнику РАГ;</w:t>
            </w:r>
          </w:p>
          <w:p w14:paraId="1CFF894D" w14:textId="63D1CC8C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веде карту прогнозованої та фактичної радіаційної обстановки;</w:t>
            </w:r>
          </w:p>
          <w:p w14:paraId="124311E3" w14:textId="7EDEC2EE" w:rsidR="0031068F" w:rsidRPr="0066732B" w:rsidRDefault="00A0407A" w:rsidP="00A0407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1068F" w:rsidRPr="006673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готує донесення та веде звітні документи про радіаційну обстановку.</w:t>
            </w:r>
          </w:p>
          <w:p w14:paraId="1D25046B" w14:textId="034A9A7F" w:rsidR="004243B4" w:rsidRPr="0066732B" w:rsidRDefault="004243B4" w:rsidP="00115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F18466" w14:textId="65F04ECC" w:rsidR="0083251D" w:rsidRDefault="0083251D" w:rsidP="00C01371">
      <w:pPr>
        <w:rPr>
          <w:rFonts w:ascii="Times New Roman" w:hAnsi="Times New Roman" w:cs="Times New Roman"/>
          <w:sz w:val="28"/>
          <w:szCs w:val="28"/>
        </w:rPr>
      </w:pPr>
    </w:p>
    <w:p w14:paraId="4F0BD14F" w14:textId="13699E71" w:rsidR="004C3F05" w:rsidRDefault="004C3F05" w:rsidP="00C01371">
      <w:pPr>
        <w:rPr>
          <w:rFonts w:ascii="Times New Roman" w:hAnsi="Times New Roman" w:cs="Times New Roman"/>
          <w:sz w:val="28"/>
          <w:szCs w:val="28"/>
        </w:rPr>
      </w:pPr>
    </w:p>
    <w:p w14:paraId="4367272A" w14:textId="77777777" w:rsidR="004C3F05" w:rsidRDefault="004C3F05" w:rsidP="004C3F05">
      <w:pP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3E730CA" w14:textId="77777777" w:rsidR="004C3F05" w:rsidRDefault="004C3F05" w:rsidP="004C3F05">
      <w:pP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5F00740" w14:textId="77777777" w:rsidR="004C3F05" w:rsidRPr="0066732B" w:rsidRDefault="004C3F05" w:rsidP="00C01371">
      <w:pPr>
        <w:rPr>
          <w:rFonts w:ascii="Times New Roman" w:hAnsi="Times New Roman" w:cs="Times New Roman"/>
          <w:sz w:val="28"/>
          <w:szCs w:val="28"/>
        </w:rPr>
      </w:pPr>
    </w:p>
    <w:sectPr w:rsidR="004C3F05" w:rsidRPr="0066732B" w:rsidSect="00C0137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55"/>
    <w:multiLevelType w:val="hybridMultilevel"/>
    <w:tmpl w:val="9300F400"/>
    <w:lvl w:ilvl="0" w:tplc="2EA26D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16EB1"/>
    <w:multiLevelType w:val="hybridMultilevel"/>
    <w:tmpl w:val="5DD046DA"/>
    <w:lvl w:ilvl="0" w:tplc="1586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B7C3D"/>
    <w:multiLevelType w:val="hybridMultilevel"/>
    <w:tmpl w:val="9A1834B8"/>
    <w:lvl w:ilvl="0" w:tplc="74CAE8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52FE9"/>
    <w:multiLevelType w:val="hybridMultilevel"/>
    <w:tmpl w:val="DE3C546C"/>
    <w:lvl w:ilvl="0" w:tplc="4EF476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51D"/>
    <w:rsid w:val="000D2F63"/>
    <w:rsid w:val="0011578B"/>
    <w:rsid w:val="00151A4B"/>
    <w:rsid w:val="0031068F"/>
    <w:rsid w:val="00344E02"/>
    <w:rsid w:val="003553BA"/>
    <w:rsid w:val="003A29C3"/>
    <w:rsid w:val="003E3F33"/>
    <w:rsid w:val="004243B4"/>
    <w:rsid w:val="00492F07"/>
    <w:rsid w:val="004B63B1"/>
    <w:rsid w:val="004C3F05"/>
    <w:rsid w:val="005761CE"/>
    <w:rsid w:val="00590E02"/>
    <w:rsid w:val="00592BA0"/>
    <w:rsid w:val="005E24BE"/>
    <w:rsid w:val="005F73BF"/>
    <w:rsid w:val="00612664"/>
    <w:rsid w:val="0066732B"/>
    <w:rsid w:val="00702A76"/>
    <w:rsid w:val="0077595D"/>
    <w:rsid w:val="0083251D"/>
    <w:rsid w:val="00881C21"/>
    <w:rsid w:val="009064EA"/>
    <w:rsid w:val="00A0407A"/>
    <w:rsid w:val="00A15205"/>
    <w:rsid w:val="00A26C3F"/>
    <w:rsid w:val="00AF74D0"/>
    <w:rsid w:val="00B3150E"/>
    <w:rsid w:val="00BF11D2"/>
    <w:rsid w:val="00C01371"/>
    <w:rsid w:val="00C546AE"/>
    <w:rsid w:val="00C80A33"/>
    <w:rsid w:val="00DA3CCB"/>
    <w:rsid w:val="00F3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B63F"/>
  <w15:docId w15:val="{54F32D39-3758-486A-A92C-234BB133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24BE"/>
  </w:style>
  <w:style w:type="paragraph" w:styleId="a5">
    <w:name w:val="List Paragraph"/>
    <w:basedOn w:val="a"/>
    <w:uiPriority w:val="34"/>
    <w:qFormat/>
    <w:rsid w:val="005E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BA20-64B6-4E63-A8C0-C6C3264C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28</cp:revision>
  <cp:lastPrinted>2026-02-18T07:09:00Z</cp:lastPrinted>
  <dcterms:created xsi:type="dcterms:W3CDTF">2022-11-17T07:41:00Z</dcterms:created>
  <dcterms:modified xsi:type="dcterms:W3CDTF">2026-03-09T12:47:00Z</dcterms:modified>
</cp:coreProperties>
</file>