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01.04.2021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1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1CE">
        <w:rPr>
          <w:rFonts w:ascii="Times New Roman" w:hAnsi="Times New Roman" w:cs="Times New Roman"/>
          <w:sz w:val="28"/>
          <w:szCs w:val="28"/>
          <w:lang w:val="uk-UA"/>
        </w:rPr>
        <w:t>07.04.2021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64"/>
        <w:gridCol w:w="1938"/>
        <w:gridCol w:w="1883"/>
        <w:gridCol w:w="2446"/>
        <w:gridCol w:w="2310"/>
        <w:gridCol w:w="2166"/>
      </w:tblGrid>
      <w:tr w:rsidR="00AD4F95" w:rsidTr="00356498">
        <w:tc>
          <w:tcPr>
            <w:tcW w:w="557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8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64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596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7062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356498">
        <w:tc>
          <w:tcPr>
            <w:tcW w:w="557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4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356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202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5B11CE" w:rsidTr="00356498">
        <w:tc>
          <w:tcPr>
            <w:tcW w:w="557" w:type="dxa"/>
          </w:tcPr>
          <w:p w:rsidR="00A13D7A" w:rsidRDefault="00AF7889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1" w:type="dxa"/>
          </w:tcPr>
          <w:p w:rsidR="00A13D7A" w:rsidRPr="006E7A37" w:rsidRDefault="006E7A37" w:rsidP="006E7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будівлі «Палац спорту» у м. Чернігові, Чернігівської області» (проектні роботи); (45212000-6 Будівництво закладів дозвілля, спортивних, культурних закладів, закладів тимчасового розміщення та ресторанів)</w:t>
            </w:r>
          </w:p>
        </w:tc>
        <w:tc>
          <w:tcPr>
            <w:tcW w:w="1964" w:type="dxa"/>
          </w:tcPr>
          <w:p w:rsidR="00A13D7A" w:rsidRDefault="006E7A37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07B" w:rsidRPr="00490D3F" w:rsidRDefault="00F17041" w:rsidP="00A13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  <w:r w:rsidRPr="00490D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UA-2021-04-01-005508-c</w:t>
            </w:r>
          </w:p>
          <w:p w:rsidR="0026707B" w:rsidRDefault="0026707B" w:rsidP="00A13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</w:p>
          <w:p w:rsidR="0026707B" w:rsidRPr="0026707B" w:rsidRDefault="0026707B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13D7A" w:rsidRDefault="006E7A37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90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250 000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504" w:type="dxa"/>
          </w:tcPr>
          <w:p w:rsidR="00A13D7A" w:rsidRPr="0046597B" w:rsidRDefault="00A13D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="00AF3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проектування та виготовленого ескізного проекту по об’єкту</w:t>
            </w:r>
          </w:p>
        </w:tc>
        <w:tc>
          <w:tcPr>
            <w:tcW w:w="2356" w:type="dxa"/>
          </w:tcPr>
          <w:p w:rsidR="00A13D7A" w:rsidRPr="0046597B" w:rsidRDefault="00A13D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</w:t>
            </w:r>
            <w:r w:rsidR="00490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учасника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</w:t>
            </w:r>
            <w:r w:rsidR="00490D3F" w:rsidRPr="00490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Б Д.1.1-7:2013 Правила визначення вартості проектно-вишукувальних робіт та експертизи проектної документації на будівництво</w:t>
            </w:r>
          </w:p>
        </w:tc>
        <w:tc>
          <w:tcPr>
            <w:tcW w:w="2202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5B00C6" w:rsidRPr="005B11CE" w:rsidTr="00356498">
        <w:tc>
          <w:tcPr>
            <w:tcW w:w="557" w:type="dxa"/>
          </w:tcPr>
          <w:p w:rsidR="005B00C6" w:rsidRDefault="005B00C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1" w:type="dxa"/>
          </w:tcPr>
          <w:p w:rsidR="005B00C6" w:rsidRPr="005B00C6" w:rsidRDefault="005B00C6" w:rsidP="005B00C6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5B00C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Реконструкція частини території ЗЗСО № 13 з облаштуванням бігової доріжки та тренажерного майданчика, розташованого за адресою: м. Чернігів, вул. Любецька, 40</w:t>
            </w:r>
          </w:p>
          <w:p w:rsidR="005B00C6" w:rsidRPr="006E7A37" w:rsidRDefault="005B00C6" w:rsidP="006E7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/>
                <w:sz w:val="24"/>
                <w:szCs w:val="24"/>
              </w:rPr>
              <w:t>(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4545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000-4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Реконструкція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64" w:type="dxa"/>
          </w:tcPr>
          <w:p w:rsidR="005B00C6" w:rsidRDefault="005B00C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5B00C6" w:rsidRDefault="005B00C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0C6" w:rsidRPr="005B00C6" w:rsidRDefault="005B00C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0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UA-2021-04-05-003358-c</w:t>
            </w:r>
          </w:p>
        </w:tc>
        <w:tc>
          <w:tcPr>
            <w:tcW w:w="1596" w:type="dxa"/>
          </w:tcPr>
          <w:p w:rsidR="005B00C6" w:rsidRDefault="005B00C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2 848 898,40 грн.</w:t>
            </w:r>
          </w:p>
        </w:tc>
        <w:tc>
          <w:tcPr>
            <w:tcW w:w="2504" w:type="dxa"/>
          </w:tcPr>
          <w:p w:rsidR="005B00C6" w:rsidRPr="0046597B" w:rsidRDefault="005B00C6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356" w:type="dxa"/>
          </w:tcPr>
          <w:p w:rsidR="005B00C6" w:rsidRPr="0046597B" w:rsidRDefault="005B00C6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202" w:type="dxa"/>
          </w:tcPr>
          <w:p w:rsidR="005B00C6" w:rsidRPr="0046597B" w:rsidRDefault="005B00C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5B11CE" w:rsidRPr="0046597B" w:rsidTr="005B11CE">
        <w:tc>
          <w:tcPr>
            <w:tcW w:w="557" w:type="dxa"/>
          </w:tcPr>
          <w:p w:rsidR="005B11CE" w:rsidRDefault="005B11CE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81" w:type="dxa"/>
          </w:tcPr>
          <w:p w:rsidR="005B11CE" w:rsidRDefault="005B11CE" w:rsidP="004E42AC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5B11C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«Будівництво початкової школи №23 м. Чернігова за адресою: м. Чернігів, </w:t>
            </w:r>
            <w:proofErr w:type="spellStart"/>
            <w:r w:rsidRPr="005B11C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5B11C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, 187, на земельній ділянці, яка знаходиться у постійному користуванні, замість існуючої будівлі» (друга черга)</w:t>
            </w:r>
          </w:p>
          <w:p w:rsidR="005B11CE" w:rsidRPr="005B11CE" w:rsidRDefault="005B11CE" w:rsidP="005B1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597B">
              <w:rPr>
                <w:rFonts w:ascii="Times New Roman" w:hAnsi="Times New Roman"/>
                <w:sz w:val="24"/>
                <w:szCs w:val="24"/>
              </w:rPr>
              <w:t>(</w:t>
            </w:r>
            <w:r w:rsidRPr="005B11CE">
              <w:rPr>
                <w:rFonts w:ascii="Times New Roman" w:hAnsi="Times New Roman"/>
                <w:sz w:val="24"/>
                <w:szCs w:val="24"/>
              </w:rPr>
              <w:t>45214000-0</w:t>
            </w:r>
          </w:p>
          <w:p w:rsidR="005B11CE" w:rsidRPr="005B11CE" w:rsidRDefault="005B11CE" w:rsidP="005B1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1CE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5B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CE">
              <w:rPr>
                <w:rFonts w:ascii="Times New Roman" w:hAnsi="Times New Roman"/>
                <w:sz w:val="24"/>
                <w:szCs w:val="24"/>
              </w:rPr>
              <w:t>освітніх</w:t>
            </w:r>
            <w:proofErr w:type="spellEnd"/>
            <w:r w:rsidRPr="005B11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11CE">
              <w:rPr>
                <w:rFonts w:ascii="Times New Roman" w:hAnsi="Times New Roman"/>
                <w:sz w:val="24"/>
                <w:szCs w:val="24"/>
              </w:rPr>
              <w:t>науково-дослідних</w:t>
            </w:r>
            <w:proofErr w:type="spellEnd"/>
            <w:r w:rsidRPr="005B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CE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64" w:type="dxa"/>
          </w:tcPr>
          <w:p w:rsidR="005B11CE" w:rsidRDefault="005B11CE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5B11CE" w:rsidRDefault="005B11CE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1CE" w:rsidRPr="005B00C6" w:rsidRDefault="005B11CE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UA-2021-04-06-008414-a</w:t>
            </w:r>
          </w:p>
        </w:tc>
        <w:tc>
          <w:tcPr>
            <w:tcW w:w="1596" w:type="dxa"/>
          </w:tcPr>
          <w:p w:rsidR="005B11CE" w:rsidRDefault="005B11CE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45856</w:t>
            </w:r>
            <w:bookmarkStart w:id="0" w:name="_GoBack"/>
            <w:bookmarkEnd w:id="0"/>
            <w:r w:rsidRPr="005B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504" w:type="dxa"/>
          </w:tcPr>
          <w:p w:rsidR="005B11CE" w:rsidRPr="0046597B" w:rsidRDefault="005B11CE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356" w:type="dxa"/>
          </w:tcPr>
          <w:p w:rsidR="005B11CE" w:rsidRPr="0046597B" w:rsidRDefault="005B11CE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202" w:type="dxa"/>
          </w:tcPr>
          <w:p w:rsidR="005B11CE" w:rsidRPr="0046597B" w:rsidRDefault="005B11CE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253176"/>
    <w:rsid w:val="0026707B"/>
    <w:rsid w:val="002E35A0"/>
    <w:rsid w:val="00356498"/>
    <w:rsid w:val="00396518"/>
    <w:rsid w:val="00412EF7"/>
    <w:rsid w:val="0046597B"/>
    <w:rsid w:val="00490D3F"/>
    <w:rsid w:val="005154F7"/>
    <w:rsid w:val="005B00C6"/>
    <w:rsid w:val="005B11CE"/>
    <w:rsid w:val="006910B5"/>
    <w:rsid w:val="006E7A37"/>
    <w:rsid w:val="00894D95"/>
    <w:rsid w:val="00A13D7A"/>
    <w:rsid w:val="00AD4F95"/>
    <w:rsid w:val="00AF3939"/>
    <w:rsid w:val="00AF7889"/>
    <w:rsid w:val="00B77828"/>
    <w:rsid w:val="00CA49CA"/>
    <w:rsid w:val="00D47A31"/>
    <w:rsid w:val="00D6168D"/>
    <w:rsid w:val="00E554F9"/>
    <w:rsid w:val="00E61053"/>
    <w:rsid w:val="00E719FC"/>
    <w:rsid w:val="00F1704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BFD7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2021-04-01T13:09:00Z</dcterms:created>
  <dcterms:modified xsi:type="dcterms:W3CDTF">2021-04-07T05:44:00Z</dcterms:modified>
</cp:coreProperties>
</file>