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2E7B89" w14:textId="164BA47F" w:rsidR="00542ABD" w:rsidRPr="00A47FCC" w:rsidRDefault="00542ABD" w:rsidP="00542ABD">
      <w:pPr>
        <w:keepLines/>
        <w:jc w:val="center"/>
        <w:rPr>
          <w:color w:val="000000" w:themeColor="text1"/>
          <w:sz w:val="28"/>
          <w:szCs w:val="28"/>
        </w:rPr>
      </w:pPr>
      <w:r w:rsidRPr="00A47FCC">
        <w:rPr>
          <w:color w:val="000000" w:themeColor="text1"/>
          <w:sz w:val="28"/>
          <w:szCs w:val="28"/>
        </w:rPr>
        <w:t>Пояснювальна записка</w:t>
      </w:r>
    </w:p>
    <w:p w14:paraId="0B7E7577" w14:textId="77777777" w:rsidR="00542ABD" w:rsidRPr="00A47FCC" w:rsidRDefault="00542ABD" w:rsidP="00542ABD">
      <w:pPr>
        <w:keepLines/>
        <w:jc w:val="center"/>
        <w:rPr>
          <w:color w:val="000000" w:themeColor="text1"/>
          <w:sz w:val="28"/>
          <w:szCs w:val="28"/>
        </w:rPr>
      </w:pPr>
      <w:r w:rsidRPr="00A47FCC">
        <w:rPr>
          <w:color w:val="000000" w:themeColor="text1"/>
          <w:sz w:val="28"/>
          <w:szCs w:val="28"/>
        </w:rPr>
        <w:t xml:space="preserve">до </w:t>
      </w:r>
      <w:proofErr w:type="spellStart"/>
      <w:r w:rsidRPr="00A47FCC">
        <w:rPr>
          <w:color w:val="000000" w:themeColor="text1"/>
          <w:sz w:val="28"/>
          <w:szCs w:val="28"/>
        </w:rPr>
        <w:t>проєкту</w:t>
      </w:r>
      <w:proofErr w:type="spellEnd"/>
      <w:r w:rsidRPr="00A47FCC">
        <w:rPr>
          <w:color w:val="000000" w:themeColor="text1"/>
          <w:sz w:val="28"/>
          <w:szCs w:val="28"/>
        </w:rPr>
        <w:t xml:space="preserve"> рішення виконавчого комітету Чернігівської </w:t>
      </w:r>
    </w:p>
    <w:p w14:paraId="0F80B550" w14:textId="77777777" w:rsidR="00CF7D1F" w:rsidRDefault="00542ABD" w:rsidP="00CF7D1F">
      <w:pPr>
        <w:keepLines/>
        <w:jc w:val="center"/>
        <w:rPr>
          <w:sz w:val="28"/>
          <w:szCs w:val="28"/>
        </w:rPr>
      </w:pPr>
      <w:r w:rsidRPr="00CF7D1F">
        <w:rPr>
          <w:color w:val="000000" w:themeColor="text1"/>
          <w:sz w:val="28"/>
          <w:szCs w:val="28"/>
        </w:rPr>
        <w:t>міської ради «</w:t>
      </w:r>
      <w:r w:rsidR="00CF7D1F" w:rsidRPr="00CF7D1F">
        <w:rPr>
          <w:sz w:val="28"/>
          <w:szCs w:val="28"/>
        </w:rPr>
        <w:t xml:space="preserve">Про внесення змін до рішення виконавчого комітету Чернігівської міської ради від 21 січня 2021 року № 17 </w:t>
      </w:r>
    </w:p>
    <w:p w14:paraId="5BABD880" w14:textId="77777777" w:rsidR="00CF7D1F" w:rsidRDefault="00CF7D1F" w:rsidP="00CF7D1F">
      <w:pPr>
        <w:keepLines/>
        <w:jc w:val="center"/>
        <w:rPr>
          <w:sz w:val="28"/>
          <w:szCs w:val="28"/>
        </w:rPr>
      </w:pPr>
      <w:r w:rsidRPr="00CF7D1F">
        <w:rPr>
          <w:sz w:val="28"/>
          <w:szCs w:val="28"/>
        </w:rPr>
        <w:t xml:space="preserve">«Про затвердження типових договорів найму жилого приміщення, </w:t>
      </w:r>
    </w:p>
    <w:p w14:paraId="33440401" w14:textId="6A9D850F" w:rsidR="00CF7D1F" w:rsidRPr="00CF7D1F" w:rsidRDefault="00CF7D1F" w:rsidP="00CF7D1F">
      <w:pPr>
        <w:keepLines/>
        <w:jc w:val="center"/>
        <w:rPr>
          <w:color w:val="000000" w:themeColor="text1"/>
          <w:sz w:val="28"/>
          <w:szCs w:val="28"/>
        </w:rPr>
      </w:pPr>
      <w:r w:rsidRPr="00CF7D1F">
        <w:rPr>
          <w:sz w:val="28"/>
          <w:szCs w:val="28"/>
        </w:rPr>
        <w:t>службового жилого приміщення, піднайму жилого приміщення»</w:t>
      </w:r>
    </w:p>
    <w:p w14:paraId="2280D0F8" w14:textId="42DD712B" w:rsidR="00542ABD" w:rsidRPr="00C34AE2" w:rsidRDefault="00542ABD" w:rsidP="00542ABD">
      <w:pPr>
        <w:keepLines/>
        <w:rPr>
          <w:color w:val="000000" w:themeColor="text1"/>
          <w:sz w:val="28"/>
          <w:szCs w:val="28"/>
        </w:rPr>
      </w:pPr>
    </w:p>
    <w:p w14:paraId="444B4581" w14:textId="16B63943" w:rsidR="00542ABD" w:rsidRPr="00C34AE2" w:rsidRDefault="00542ABD" w:rsidP="00542ABD">
      <w:pPr>
        <w:keepLines/>
        <w:rPr>
          <w:color w:val="000000" w:themeColor="text1"/>
          <w:sz w:val="28"/>
          <w:szCs w:val="28"/>
        </w:rPr>
      </w:pPr>
    </w:p>
    <w:p w14:paraId="5CA7C04B" w14:textId="77777777" w:rsidR="007D384D" w:rsidRDefault="00542ABD" w:rsidP="003A2026">
      <w:pPr>
        <w:keepLines/>
        <w:ind w:firstLine="709"/>
        <w:jc w:val="both"/>
        <w:rPr>
          <w:sz w:val="28"/>
          <w:szCs w:val="28"/>
        </w:rPr>
      </w:pPr>
      <w:proofErr w:type="spellStart"/>
      <w:r w:rsidRPr="00CF7D1F">
        <w:rPr>
          <w:color w:val="000000" w:themeColor="text1"/>
          <w:sz w:val="28"/>
          <w:szCs w:val="28"/>
        </w:rPr>
        <w:t>Проєктом</w:t>
      </w:r>
      <w:proofErr w:type="spellEnd"/>
      <w:r w:rsidRPr="00CF7D1F">
        <w:rPr>
          <w:color w:val="000000" w:themeColor="text1"/>
          <w:sz w:val="28"/>
          <w:szCs w:val="28"/>
        </w:rPr>
        <w:t xml:space="preserve"> рішення </w:t>
      </w:r>
      <w:r w:rsidR="00CF7D1F" w:rsidRPr="00CF7D1F">
        <w:rPr>
          <w:color w:val="000000" w:themeColor="text1"/>
          <w:sz w:val="28"/>
          <w:szCs w:val="28"/>
        </w:rPr>
        <w:t xml:space="preserve">вносяться </w:t>
      </w:r>
      <w:r w:rsidR="00CF7D1F" w:rsidRPr="00CF7D1F">
        <w:rPr>
          <w:sz w:val="28"/>
          <w:szCs w:val="28"/>
        </w:rPr>
        <w:t xml:space="preserve"> змін</w:t>
      </w:r>
      <w:r w:rsidR="00CF7D1F" w:rsidRPr="00CF7D1F">
        <w:rPr>
          <w:sz w:val="28"/>
          <w:szCs w:val="28"/>
        </w:rPr>
        <w:t>и</w:t>
      </w:r>
      <w:r w:rsidR="00CF7D1F" w:rsidRPr="00CF7D1F">
        <w:rPr>
          <w:sz w:val="28"/>
          <w:szCs w:val="28"/>
        </w:rPr>
        <w:t xml:space="preserve"> до рішення виконавчого комітету Чернігівської міської ради від 21 січня 2021 року № 17 «Про затвердження типових договорів найму жилого приміщення, службового жилого приміщення, піднайму жилого приміщення»</w:t>
      </w:r>
      <w:r w:rsidR="007D384D">
        <w:rPr>
          <w:sz w:val="28"/>
          <w:szCs w:val="28"/>
        </w:rPr>
        <w:t xml:space="preserve">, а саме: </w:t>
      </w:r>
    </w:p>
    <w:p w14:paraId="6392A068" w14:textId="77777777" w:rsidR="007D384D" w:rsidRDefault="007D384D" w:rsidP="00CF7D1F">
      <w:pPr>
        <w:keepLines/>
        <w:ind w:firstLine="426"/>
        <w:jc w:val="both"/>
        <w:rPr>
          <w:sz w:val="28"/>
          <w:szCs w:val="28"/>
        </w:rPr>
      </w:pPr>
    </w:p>
    <w:p w14:paraId="0AB9458C" w14:textId="3F1C0B13" w:rsidR="007D384D" w:rsidRDefault="007D384D" w:rsidP="003A2026">
      <w:pPr>
        <w:pStyle w:val="a3"/>
        <w:numPr>
          <w:ilvl w:val="0"/>
          <w:numId w:val="6"/>
        </w:numPr>
        <w:tabs>
          <w:tab w:val="left" w:pos="1134"/>
          <w:tab w:val="left" w:pos="1276"/>
        </w:tabs>
        <w:ind w:left="0" w:firstLine="709"/>
        <w:jc w:val="both"/>
        <w:rPr>
          <w:sz w:val="28"/>
          <w:szCs w:val="28"/>
        </w:rPr>
      </w:pPr>
      <w:r w:rsidRPr="007D384D">
        <w:rPr>
          <w:sz w:val="28"/>
          <w:szCs w:val="28"/>
        </w:rPr>
        <w:t xml:space="preserve">розділ 2 Договору </w:t>
      </w:r>
      <w:r>
        <w:rPr>
          <w:sz w:val="28"/>
          <w:szCs w:val="28"/>
        </w:rPr>
        <w:t xml:space="preserve">доповнюється </w:t>
      </w:r>
      <w:r w:rsidRPr="007D384D">
        <w:rPr>
          <w:sz w:val="28"/>
          <w:szCs w:val="28"/>
        </w:rPr>
        <w:t xml:space="preserve">пунктом 2.2.8  наступного змісту: </w:t>
      </w:r>
    </w:p>
    <w:p w14:paraId="16CC39D5" w14:textId="77777777" w:rsidR="003A2026" w:rsidRPr="007D384D" w:rsidRDefault="003A2026" w:rsidP="003A2026">
      <w:pPr>
        <w:pStyle w:val="a3"/>
        <w:jc w:val="both"/>
        <w:rPr>
          <w:sz w:val="28"/>
          <w:szCs w:val="28"/>
        </w:rPr>
      </w:pPr>
    </w:p>
    <w:p w14:paraId="00ADB3CD" w14:textId="138BBE33" w:rsidR="007D384D" w:rsidRDefault="007D384D" w:rsidP="007D384D">
      <w:pPr>
        <w:ind w:firstLine="709"/>
        <w:jc w:val="both"/>
        <w:rPr>
          <w:bCs/>
          <w:iCs/>
          <w:sz w:val="28"/>
          <w:szCs w:val="28"/>
          <w:shd w:val="clear" w:color="auto" w:fill="FFFFFF"/>
        </w:rPr>
      </w:pPr>
      <w:r w:rsidRPr="005B6DE4">
        <w:rPr>
          <w:sz w:val="28"/>
          <w:szCs w:val="28"/>
        </w:rPr>
        <w:t>«2.2.</w:t>
      </w:r>
      <w:r>
        <w:rPr>
          <w:sz w:val="28"/>
          <w:szCs w:val="28"/>
        </w:rPr>
        <w:t>8</w:t>
      </w:r>
      <w:r w:rsidRPr="005B6DE4">
        <w:rPr>
          <w:sz w:val="28"/>
          <w:szCs w:val="28"/>
        </w:rPr>
        <w:t xml:space="preserve">. </w:t>
      </w:r>
      <w:r w:rsidRPr="005B6DE4">
        <w:rPr>
          <w:bCs/>
          <w:iCs/>
          <w:sz w:val="28"/>
          <w:szCs w:val="28"/>
          <w:shd w:val="clear" w:color="auto" w:fill="FFFFFF"/>
        </w:rPr>
        <w:t>У разі надання Наймодавцем дозволу на відключення Житла від мереж централізованого опалення подавати до відповідних органів, підприємств, установ та організацій заяви, та інші документи, здійснювати реконструкцію (переобладнання) системи газопостачання, встановлювати додаткове газове обладнання та укладати відповідні договори»</w:t>
      </w:r>
      <w:r>
        <w:rPr>
          <w:bCs/>
          <w:iCs/>
          <w:sz w:val="28"/>
          <w:szCs w:val="28"/>
          <w:shd w:val="clear" w:color="auto" w:fill="FFFFFF"/>
        </w:rPr>
        <w:t>;</w:t>
      </w:r>
    </w:p>
    <w:p w14:paraId="730C5B4E" w14:textId="77777777" w:rsidR="007D384D" w:rsidRDefault="007D384D" w:rsidP="007D384D">
      <w:pPr>
        <w:jc w:val="both"/>
        <w:rPr>
          <w:bCs/>
          <w:iCs/>
          <w:sz w:val="28"/>
          <w:szCs w:val="28"/>
          <w:shd w:val="clear" w:color="auto" w:fill="FFFFFF"/>
        </w:rPr>
      </w:pPr>
    </w:p>
    <w:p w14:paraId="43DA7B41" w14:textId="286F5D99" w:rsidR="005F3E6A" w:rsidRDefault="005F3E6A" w:rsidP="003A2026">
      <w:pPr>
        <w:pStyle w:val="a3"/>
        <w:numPr>
          <w:ilvl w:val="0"/>
          <w:numId w:val="6"/>
        </w:numPr>
        <w:tabs>
          <w:tab w:val="left" w:pos="993"/>
        </w:tabs>
        <w:ind w:left="0" w:firstLine="709"/>
        <w:jc w:val="both"/>
        <w:rPr>
          <w:sz w:val="28"/>
          <w:szCs w:val="28"/>
        </w:rPr>
      </w:pPr>
      <w:r>
        <w:rPr>
          <w:sz w:val="28"/>
          <w:szCs w:val="28"/>
        </w:rPr>
        <w:t>п</w:t>
      </w:r>
      <w:r w:rsidRPr="005F3E6A">
        <w:rPr>
          <w:sz w:val="28"/>
          <w:szCs w:val="28"/>
        </w:rPr>
        <w:t>ункт 4.1 розділу 4 Договору викла</w:t>
      </w:r>
      <w:r>
        <w:rPr>
          <w:sz w:val="28"/>
          <w:szCs w:val="28"/>
        </w:rPr>
        <w:t xml:space="preserve">дається </w:t>
      </w:r>
      <w:r w:rsidRPr="005F3E6A">
        <w:rPr>
          <w:sz w:val="28"/>
          <w:szCs w:val="28"/>
        </w:rPr>
        <w:t xml:space="preserve">в наступній редакції: </w:t>
      </w:r>
    </w:p>
    <w:p w14:paraId="4A87F582" w14:textId="77777777" w:rsidR="009254D6" w:rsidRPr="009254D6" w:rsidRDefault="009254D6" w:rsidP="009254D6">
      <w:pPr>
        <w:pStyle w:val="a3"/>
        <w:ind w:left="0" w:firstLine="720"/>
        <w:jc w:val="both"/>
        <w:rPr>
          <w:sz w:val="28"/>
          <w:szCs w:val="28"/>
        </w:rPr>
      </w:pPr>
    </w:p>
    <w:p w14:paraId="5CE24B33" w14:textId="77777777" w:rsidR="009254D6" w:rsidRPr="009254D6" w:rsidRDefault="009254D6" w:rsidP="009254D6">
      <w:pPr>
        <w:ind w:firstLine="720"/>
        <w:jc w:val="both"/>
        <w:rPr>
          <w:sz w:val="28"/>
          <w:szCs w:val="28"/>
          <w:lang w:val="ru-RU"/>
        </w:rPr>
      </w:pPr>
      <w:r w:rsidRPr="003A2026">
        <w:rPr>
          <w:sz w:val="28"/>
          <w:szCs w:val="28"/>
          <w:u w:val="single"/>
        </w:rPr>
        <w:t>Було:</w:t>
      </w:r>
      <w:r w:rsidRPr="009254D6">
        <w:rPr>
          <w:sz w:val="28"/>
          <w:szCs w:val="28"/>
        </w:rPr>
        <w:t xml:space="preserve"> «4.1. У разі  розірвання  цього  Договору, сторона не звільняється від відповідальності за його порушення, яке мало місце під час дії Договору».</w:t>
      </w:r>
    </w:p>
    <w:p w14:paraId="19094E50" w14:textId="77777777" w:rsidR="009254D6" w:rsidRPr="005F3E6A" w:rsidRDefault="009254D6" w:rsidP="009254D6">
      <w:pPr>
        <w:pStyle w:val="a3"/>
        <w:jc w:val="both"/>
        <w:rPr>
          <w:sz w:val="28"/>
          <w:szCs w:val="28"/>
        </w:rPr>
      </w:pPr>
    </w:p>
    <w:p w14:paraId="2FB737B1" w14:textId="01997F8B" w:rsidR="005F3E6A" w:rsidRDefault="009254D6" w:rsidP="009254D6">
      <w:pPr>
        <w:ind w:firstLine="709"/>
        <w:jc w:val="both"/>
        <w:rPr>
          <w:sz w:val="28"/>
          <w:szCs w:val="28"/>
        </w:rPr>
      </w:pPr>
      <w:r w:rsidRPr="009254D6">
        <w:rPr>
          <w:sz w:val="28"/>
          <w:szCs w:val="28"/>
          <w:u w:val="single"/>
        </w:rPr>
        <w:t>Стало:</w:t>
      </w:r>
      <w:r>
        <w:rPr>
          <w:sz w:val="28"/>
          <w:szCs w:val="28"/>
        </w:rPr>
        <w:t xml:space="preserve"> </w:t>
      </w:r>
      <w:r w:rsidR="005F3E6A" w:rsidRPr="005E2554">
        <w:rPr>
          <w:sz w:val="28"/>
          <w:szCs w:val="28"/>
        </w:rPr>
        <w:t>«4.1. Цей Договір укладено строком на 1 (один) рік з «___» __________ 20___ року до «____»  __________ 20____ року включно. Дія Договору автоматично продовжується (проло</w:t>
      </w:r>
      <w:bookmarkStart w:id="0" w:name="_GoBack"/>
      <w:bookmarkEnd w:id="0"/>
      <w:r w:rsidR="005F3E6A" w:rsidRPr="005E2554">
        <w:rPr>
          <w:sz w:val="28"/>
          <w:szCs w:val="28"/>
        </w:rPr>
        <w:t>нгується) на кожен наступний однорічний строк на тих самих умовах, якщо жодна із Сторін не заявить про свій намір припинити або змінити Договір, або за наявності підстав для його розірвання, передбачених законом чи цим Договором, повідомивши про це іншу Сторону письмово не пізніше ніж за 30 (тридцять) календарних днів до закінчення строку його дії.</w:t>
      </w:r>
    </w:p>
    <w:p w14:paraId="3C17A2B1" w14:textId="0B0F4DF4" w:rsidR="007D384D" w:rsidRDefault="005F3E6A" w:rsidP="009254D6">
      <w:pPr>
        <w:ind w:firstLine="709"/>
        <w:jc w:val="both"/>
        <w:rPr>
          <w:sz w:val="28"/>
          <w:szCs w:val="28"/>
        </w:rPr>
      </w:pPr>
      <w:r>
        <w:rPr>
          <w:sz w:val="28"/>
          <w:szCs w:val="28"/>
        </w:rPr>
        <w:t xml:space="preserve"> </w:t>
      </w:r>
      <w:r w:rsidRPr="005F3E6A">
        <w:rPr>
          <w:sz w:val="28"/>
          <w:szCs w:val="28"/>
        </w:rPr>
        <w:t>У разі розірвання цього Договору сторона не звільняється від відповідальності за його порушення, яке мало місце під час дії Договору»</w:t>
      </w:r>
      <w:r>
        <w:rPr>
          <w:sz w:val="28"/>
          <w:szCs w:val="28"/>
        </w:rPr>
        <w:t>.</w:t>
      </w:r>
    </w:p>
    <w:p w14:paraId="652E3E9D" w14:textId="5CFC1992" w:rsidR="005F3E6A" w:rsidRPr="009254D6" w:rsidRDefault="005F3E6A" w:rsidP="005F3E6A">
      <w:pPr>
        <w:jc w:val="both"/>
        <w:rPr>
          <w:bCs/>
          <w:iCs/>
          <w:sz w:val="28"/>
          <w:szCs w:val="28"/>
          <w:shd w:val="clear" w:color="auto" w:fill="FFFFFF"/>
          <w:lang w:val="ru-RU"/>
        </w:rPr>
      </w:pPr>
    </w:p>
    <w:p w14:paraId="79E34E1E" w14:textId="2A88F7AE" w:rsidR="00D32F02" w:rsidRPr="00CF7D1F" w:rsidRDefault="00010982" w:rsidP="00CF7D1F">
      <w:pPr>
        <w:keepLines/>
        <w:ind w:firstLine="426"/>
        <w:jc w:val="both"/>
        <w:rPr>
          <w:color w:val="000000" w:themeColor="text1"/>
          <w:sz w:val="28"/>
          <w:szCs w:val="28"/>
        </w:rPr>
      </w:pPr>
      <w:r>
        <w:rPr>
          <w:sz w:val="28"/>
          <w:szCs w:val="28"/>
        </w:rPr>
        <w:t xml:space="preserve"> </w:t>
      </w:r>
    </w:p>
    <w:p w14:paraId="135D6F3F" w14:textId="77777777" w:rsidR="00B26BC9" w:rsidRPr="00C34AE2" w:rsidRDefault="00B26BC9" w:rsidP="004D3055">
      <w:pPr>
        <w:ind w:firstLine="709"/>
        <w:jc w:val="both"/>
        <w:rPr>
          <w:color w:val="000000" w:themeColor="text1"/>
          <w:sz w:val="28"/>
          <w:szCs w:val="28"/>
        </w:rPr>
      </w:pPr>
    </w:p>
    <w:p w14:paraId="5EA45C72" w14:textId="77777777" w:rsidR="00A24432" w:rsidRPr="00C34AE2" w:rsidRDefault="00A24432">
      <w:pPr>
        <w:rPr>
          <w:color w:val="000000" w:themeColor="text1"/>
          <w:sz w:val="28"/>
          <w:szCs w:val="28"/>
        </w:rPr>
      </w:pPr>
      <w:r w:rsidRPr="00C34AE2">
        <w:rPr>
          <w:color w:val="000000" w:themeColor="text1"/>
          <w:sz w:val="28"/>
          <w:szCs w:val="28"/>
        </w:rPr>
        <w:t>Н</w:t>
      </w:r>
      <w:r w:rsidR="005C395E" w:rsidRPr="00C34AE2">
        <w:rPr>
          <w:color w:val="000000" w:themeColor="text1"/>
          <w:sz w:val="28"/>
          <w:szCs w:val="28"/>
        </w:rPr>
        <w:t>ачальник</w:t>
      </w:r>
      <w:r w:rsidR="00BA5057" w:rsidRPr="00C34AE2">
        <w:rPr>
          <w:color w:val="000000" w:themeColor="text1"/>
          <w:sz w:val="28"/>
          <w:szCs w:val="28"/>
        </w:rPr>
        <w:t xml:space="preserve"> </w:t>
      </w:r>
      <w:r w:rsidR="00AC5033" w:rsidRPr="00C34AE2">
        <w:rPr>
          <w:color w:val="000000" w:themeColor="text1"/>
          <w:sz w:val="28"/>
          <w:szCs w:val="28"/>
        </w:rPr>
        <w:t xml:space="preserve"> відділу</w:t>
      </w:r>
      <w:r w:rsidRPr="00C34AE2">
        <w:rPr>
          <w:color w:val="000000" w:themeColor="text1"/>
          <w:sz w:val="28"/>
          <w:szCs w:val="28"/>
        </w:rPr>
        <w:t xml:space="preserve"> </w:t>
      </w:r>
      <w:r w:rsidR="00AC5033" w:rsidRPr="00C34AE2">
        <w:rPr>
          <w:color w:val="000000" w:themeColor="text1"/>
          <w:sz w:val="28"/>
          <w:szCs w:val="28"/>
        </w:rPr>
        <w:t xml:space="preserve">квартирного </w:t>
      </w:r>
    </w:p>
    <w:p w14:paraId="1104B925" w14:textId="77777777" w:rsidR="00A24432" w:rsidRPr="00C34AE2" w:rsidRDefault="00AC5033">
      <w:pPr>
        <w:rPr>
          <w:color w:val="000000" w:themeColor="text1"/>
          <w:sz w:val="28"/>
          <w:szCs w:val="28"/>
        </w:rPr>
      </w:pPr>
      <w:r w:rsidRPr="00C34AE2">
        <w:rPr>
          <w:color w:val="000000" w:themeColor="text1"/>
          <w:sz w:val="28"/>
          <w:szCs w:val="28"/>
        </w:rPr>
        <w:t xml:space="preserve">обліку та приватизації житлового </w:t>
      </w:r>
    </w:p>
    <w:p w14:paraId="527DDA39" w14:textId="022036A4" w:rsidR="005C4860" w:rsidRPr="00C34AE2" w:rsidRDefault="00AC5033">
      <w:pPr>
        <w:rPr>
          <w:color w:val="000000" w:themeColor="text1"/>
          <w:sz w:val="28"/>
          <w:szCs w:val="28"/>
        </w:rPr>
      </w:pPr>
      <w:r w:rsidRPr="00C34AE2">
        <w:rPr>
          <w:color w:val="000000" w:themeColor="text1"/>
          <w:sz w:val="28"/>
          <w:szCs w:val="28"/>
        </w:rPr>
        <w:t xml:space="preserve">фонду міської ради                                </w:t>
      </w:r>
      <w:r w:rsidR="00243B2B" w:rsidRPr="00C34AE2">
        <w:rPr>
          <w:color w:val="000000" w:themeColor="text1"/>
          <w:sz w:val="28"/>
          <w:szCs w:val="28"/>
        </w:rPr>
        <w:t xml:space="preserve">              </w:t>
      </w:r>
      <w:r w:rsidR="00A24432" w:rsidRPr="00C34AE2">
        <w:rPr>
          <w:color w:val="000000" w:themeColor="text1"/>
          <w:sz w:val="28"/>
          <w:szCs w:val="28"/>
        </w:rPr>
        <w:t xml:space="preserve">      </w:t>
      </w:r>
      <w:r w:rsidR="009D6856" w:rsidRPr="00C34AE2">
        <w:rPr>
          <w:color w:val="000000" w:themeColor="text1"/>
          <w:sz w:val="28"/>
          <w:szCs w:val="28"/>
        </w:rPr>
        <w:t xml:space="preserve">  </w:t>
      </w:r>
      <w:r w:rsidR="00A24432" w:rsidRPr="00C34AE2">
        <w:rPr>
          <w:color w:val="000000" w:themeColor="text1"/>
          <w:sz w:val="28"/>
          <w:szCs w:val="28"/>
        </w:rPr>
        <w:t xml:space="preserve">        </w:t>
      </w:r>
      <w:r w:rsidRPr="00C34AE2">
        <w:rPr>
          <w:color w:val="000000" w:themeColor="text1"/>
          <w:sz w:val="28"/>
          <w:szCs w:val="28"/>
        </w:rPr>
        <w:t xml:space="preserve">    </w:t>
      </w:r>
      <w:r w:rsidR="005C395E" w:rsidRPr="00C34AE2">
        <w:rPr>
          <w:color w:val="000000" w:themeColor="text1"/>
          <w:sz w:val="28"/>
          <w:szCs w:val="28"/>
        </w:rPr>
        <w:t>Тетяна БУЛАХ</w:t>
      </w:r>
    </w:p>
    <w:sectPr w:rsidR="005C4860" w:rsidRPr="00C34AE2" w:rsidSect="00366CE5">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452DF"/>
    <w:multiLevelType w:val="multilevel"/>
    <w:tmpl w:val="2CE0E19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22D758BD"/>
    <w:multiLevelType w:val="multilevel"/>
    <w:tmpl w:val="21CC112A"/>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2A554799"/>
    <w:multiLevelType w:val="multilevel"/>
    <w:tmpl w:val="D2FA74FC"/>
    <w:lvl w:ilvl="0">
      <w:start w:val="1"/>
      <w:numFmt w:val="decimal"/>
      <w:lvlText w:val="%1."/>
      <w:lvlJc w:val="left"/>
      <w:pPr>
        <w:ind w:left="779" w:hanging="495"/>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40E00ADF"/>
    <w:multiLevelType w:val="hybridMultilevel"/>
    <w:tmpl w:val="2A1A9106"/>
    <w:lvl w:ilvl="0" w:tplc="4388448C">
      <w:start w:val="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8985B26"/>
    <w:multiLevelType w:val="hybridMultilevel"/>
    <w:tmpl w:val="1B308464"/>
    <w:lvl w:ilvl="0" w:tplc="1812AD84">
      <w:numFmt w:val="bullet"/>
      <w:lvlText w:val="-"/>
      <w:lvlJc w:val="left"/>
      <w:pPr>
        <w:ind w:left="1212"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707F7FD1"/>
    <w:multiLevelType w:val="hybridMultilevel"/>
    <w:tmpl w:val="EB081F8E"/>
    <w:lvl w:ilvl="0" w:tplc="0836796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7F693E3C"/>
    <w:multiLevelType w:val="hybridMultilevel"/>
    <w:tmpl w:val="B1A8E77E"/>
    <w:lvl w:ilvl="0" w:tplc="90C4376C">
      <w:numFmt w:val="bullet"/>
      <w:lvlText w:val="-"/>
      <w:lvlJc w:val="left"/>
      <w:pPr>
        <w:tabs>
          <w:tab w:val="num" w:pos="1215"/>
        </w:tabs>
        <w:ind w:left="1215" w:hanging="360"/>
      </w:pPr>
      <w:rPr>
        <w:rFonts w:ascii="Times New Roman" w:eastAsia="Times New Roman" w:hAnsi="Times New Roman" w:cs="Times New Roman" w:hint="default"/>
      </w:rPr>
    </w:lvl>
    <w:lvl w:ilvl="1" w:tplc="04190003" w:tentative="1">
      <w:start w:val="1"/>
      <w:numFmt w:val="bullet"/>
      <w:lvlText w:val="o"/>
      <w:lvlJc w:val="left"/>
      <w:pPr>
        <w:tabs>
          <w:tab w:val="num" w:pos="1935"/>
        </w:tabs>
        <w:ind w:left="1935" w:hanging="360"/>
      </w:pPr>
      <w:rPr>
        <w:rFonts w:ascii="Courier New" w:hAnsi="Courier New" w:cs="Courier New" w:hint="default"/>
      </w:rPr>
    </w:lvl>
    <w:lvl w:ilvl="2" w:tplc="04190005" w:tentative="1">
      <w:start w:val="1"/>
      <w:numFmt w:val="bullet"/>
      <w:lvlText w:val=""/>
      <w:lvlJc w:val="left"/>
      <w:pPr>
        <w:tabs>
          <w:tab w:val="num" w:pos="2655"/>
        </w:tabs>
        <w:ind w:left="2655" w:hanging="360"/>
      </w:pPr>
      <w:rPr>
        <w:rFonts w:ascii="Wingdings" w:hAnsi="Wingdings" w:hint="default"/>
      </w:rPr>
    </w:lvl>
    <w:lvl w:ilvl="3" w:tplc="04190001" w:tentative="1">
      <w:start w:val="1"/>
      <w:numFmt w:val="bullet"/>
      <w:lvlText w:val=""/>
      <w:lvlJc w:val="left"/>
      <w:pPr>
        <w:tabs>
          <w:tab w:val="num" w:pos="3375"/>
        </w:tabs>
        <w:ind w:left="3375" w:hanging="360"/>
      </w:pPr>
      <w:rPr>
        <w:rFonts w:ascii="Symbol" w:hAnsi="Symbol" w:hint="default"/>
      </w:rPr>
    </w:lvl>
    <w:lvl w:ilvl="4" w:tplc="04190003" w:tentative="1">
      <w:start w:val="1"/>
      <w:numFmt w:val="bullet"/>
      <w:lvlText w:val="o"/>
      <w:lvlJc w:val="left"/>
      <w:pPr>
        <w:tabs>
          <w:tab w:val="num" w:pos="4095"/>
        </w:tabs>
        <w:ind w:left="4095" w:hanging="360"/>
      </w:pPr>
      <w:rPr>
        <w:rFonts w:ascii="Courier New" w:hAnsi="Courier New" w:cs="Courier New" w:hint="default"/>
      </w:rPr>
    </w:lvl>
    <w:lvl w:ilvl="5" w:tplc="04190005" w:tentative="1">
      <w:start w:val="1"/>
      <w:numFmt w:val="bullet"/>
      <w:lvlText w:val=""/>
      <w:lvlJc w:val="left"/>
      <w:pPr>
        <w:tabs>
          <w:tab w:val="num" w:pos="4815"/>
        </w:tabs>
        <w:ind w:left="4815" w:hanging="360"/>
      </w:pPr>
      <w:rPr>
        <w:rFonts w:ascii="Wingdings" w:hAnsi="Wingdings" w:hint="default"/>
      </w:rPr>
    </w:lvl>
    <w:lvl w:ilvl="6" w:tplc="04190001" w:tentative="1">
      <w:start w:val="1"/>
      <w:numFmt w:val="bullet"/>
      <w:lvlText w:val=""/>
      <w:lvlJc w:val="left"/>
      <w:pPr>
        <w:tabs>
          <w:tab w:val="num" w:pos="5535"/>
        </w:tabs>
        <w:ind w:left="5535" w:hanging="360"/>
      </w:pPr>
      <w:rPr>
        <w:rFonts w:ascii="Symbol" w:hAnsi="Symbol" w:hint="default"/>
      </w:rPr>
    </w:lvl>
    <w:lvl w:ilvl="7" w:tplc="04190003" w:tentative="1">
      <w:start w:val="1"/>
      <w:numFmt w:val="bullet"/>
      <w:lvlText w:val="o"/>
      <w:lvlJc w:val="left"/>
      <w:pPr>
        <w:tabs>
          <w:tab w:val="num" w:pos="6255"/>
        </w:tabs>
        <w:ind w:left="6255" w:hanging="360"/>
      </w:pPr>
      <w:rPr>
        <w:rFonts w:ascii="Courier New" w:hAnsi="Courier New" w:cs="Courier New" w:hint="default"/>
      </w:rPr>
    </w:lvl>
    <w:lvl w:ilvl="8" w:tplc="04190005" w:tentative="1">
      <w:start w:val="1"/>
      <w:numFmt w:val="bullet"/>
      <w:lvlText w:val=""/>
      <w:lvlJc w:val="left"/>
      <w:pPr>
        <w:tabs>
          <w:tab w:val="num" w:pos="6975"/>
        </w:tabs>
        <w:ind w:left="6975" w:hanging="360"/>
      </w:pPr>
      <w:rPr>
        <w:rFonts w:ascii="Wingdings" w:hAnsi="Wingdings" w:hint="default"/>
      </w:rPr>
    </w:lvl>
  </w:abstractNum>
  <w:num w:numId="1">
    <w:abstractNumId w:val="4"/>
  </w:num>
  <w:num w:numId="2">
    <w:abstractNumId w:val="2"/>
  </w:num>
  <w:num w:numId="3">
    <w:abstractNumId w:val="0"/>
  </w:num>
  <w:num w:numId="4">
    <w:abstractNumId w:val="5"/>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6B0"/>
    <w:rsid w:val="00010982"/>
    <w:rsid w:val="00011EC1"/>
    <w:rsid w:val="000142F4"/>
    <w:rsid w:val="00020616"/>
    <w:rsid w:val="00022FC0"/>
    <w:rsid w:val="000351E5"/>
    <w:rsid w:val="000458E0"/>
    <w:rsid w:val="00055E4F"/>
    <w:rsid w:val="0006652D"/>
    <w:rsid w:val="000C6F34"/>
    <w:rsid w:val="000C7E47"/>
    <w:rsid w:val="000D727C"/>
    <w:rsid w:val="000E6C3E"/>
    <w:rsid w:val="000E6FD2"/>
    <w:rsid w:val="00104CE4"/>
    <w:rsid w:val="001077BD"/>
    <w:rsid w:val="00115A08"/>
    <w:rsid w:val="0013787A"/>
    <w:rsid w:val="001467AA"/>
    <w:rsid w:val="00156087"/>
    <w:rsid w:val="00156BEC"/>
    <w:rsid w:val="00157407"/>
    <w:rsid w:val="001730C5"/>
    <w:rsid w:val="001742AB"/>
    <w:rsid w:val="00175FAC"/>
    <w:rsid w:val="00176F05"/>
    <w:rsid w:val="00186CD2"/>
    <w:rsid w:val="001908E0"/>
    <w:rsid w:val="001A7E9C"/>
    <w:rsid w:val="001D28E0"/>
    <w:rsid w:val="001E011B"/>
    <w:rsid w:val="001E737E"/>
    <w:rsid w:val="001F2B94"/>
    <w:rsid w:val="001F7CBB"/>
    <w:rsid w:val="00201B02"/>
    <w:rsid w:val="0022242A"/>
    <w:rsid w:val="00243B2B"/>
    <w:rsid w:val="002710AB"/>
    <w:rsid w:val="00271733"/>
    <w:rsid w:val="00283516"/>
    <w:rsid w:val="0029001F"/>
    <w:rsid w:val="00292A17"/>
    <w:rsid w:val="002976B0"/>
    <w:rsid w:val="002A4069"/>
    <w:rsid w:val="002F22BE"/>
    <w:rsid w:val="002F4C09"/>
    <w:rsid w:val="00300863"/>
    <w:rsid w:val="00315A86"/>
    <w:rsid w:val="003267A6"/>
    <w:rsid w:val="00333E67"/>
    <w:rsid w:val="00336244"/>
    <w:rsid w:val="00336253"/>
    <w:rsid w:val="003515D2"/>
    <w:rsid w:val="003533CE"/>
    <w:rsid w:val="003641CB"/>
    <w:rsid w:val="00365E01"/>
    <w:rsid w:val="00366CE5"/>
    <w:rsid w:val="00371E41"/>
    <w:rsid w:val="0038016D"/>
    <w:rsid w:val="003A2026"/>
    <w:rsid w:val="003B5F32"/>
    <w:rsid w:val="003C305D"/>
    <w:rsid w:val="003C3B6E"/>
    <w:rsid w:val="003C7913"/>
    <w:rsid w:val="00401E6A"/>
    <w:rsid w:val="00407862"/>
    <w:rsid w:val="0041167C"/>
    <w:rsid w:val="004121BC"/>
    <w:rsid w:val="00457852"/>
    <w:rsid w:val="0049008A"/>
    <w:rsid w:val="004C42EE"/>
    <w:rsid w:val="004D3055"/>
    <w:rsid w:val="004E33ED"/>
    <w:rsid w:val="00517EA7"/>
    <w:rsid w:val="00534831"/>
    <w:rsid w:val="00535295"/>
    <w:rsid w:val="00542ABD"/>
    <w:rsid w:val="00571866"/>
    <w:rsid w:val="005723BF"/>
    <w:rsid w:val="005744A0"/>
    <w:rsid w:val="00582797"/>
    <w:rsid w:val="00584E91"/>
    <w:rsid w:val="00591A68"/>
    <w:rsid w:val="00595427"/>
    <w:rsid w:val="005C395E"/>
    <w:rsid w:val="005C4860"/>
    <w:rsid w:val="005C69A2"/>
    <w:rsid w:val="005E5A22"/>
    <w:rsid w:val="005E7588"/>
    <w:rsid w:val="005E759A"/>
    <w:rsid w:val="005F3E6A"/>
    <w:rsid w:val="005F4282"/>
    <w:rsid w:val="005F671C"/>
    <w:rsid w:val="0060054F"/>
    <w:rsid w:val="00601356"/>
    <w:rsid w:val="0063116D"/>
    <w:rsid w:val="00633AC1"/>
    <w:rsid w:val="006509FB"/>
    <w:rsid w:val="0065703E"/>
    <w:rsid w:val="00670E50"/>
    <w:rsid w:val="00693466"/>
    <w:rsid w:val="006A7EEA"/>
    <w:rsid w:val="006B156C"/>
    <w:rsid w:val="006B6826"/>
    <w:rsid w:val="006C2D61"/>
    <w:rsid w:val="006F3830"/>
    <w:rsid w:val="0070267D"/>
    <w:rsid w:val="00716C08"/>
    <w:rsid w:val="00747607"/>
    <w:rsid w:val="00754980"/>
    <w:rsid w:val="00765F9F"/>
    <w:rsid w:val="007A628C"/>
    <w:rsid w:val="007B1C48"/>
    <w:rsid w:val="007D384D"/>
    <w:rsid w:val="007D3DC1"/>
    <w:rsid w:val="008104B8"/>
    <w:rsid w:val="00861598"/>
    <w:rsid w:val="008714C8"/>
    <w:rsid w:val="008A2DE8"/>
    <w:rsid w:val="008B02DB"/>
    <w:rsid w:val="008B433A"/>
    <w:rsid w:val="008E2509"/>
    <w:rsid w:val="008F0C4D"/>
    <w:rsid w:val="008F2634"/>
    <w:rsid w:val="008F30F0"/>
    <w:rsid w:val="009254D6"/>
    <w:rsid w:val="00952128"/>
    <w:rsid w:val="00952F52"/>
    <w:rsid w:val="00961952"/>
    <w:rsid w:val="00967F51"/>
    <w:rsid w:val="00971CDF"/>
    <w:rsid w:val="0098063E"/>
    <w:rsid w:val="00992CFF"/>
    <w:rsid w:val="009948AE"/>
    <w:rsid w:val="009C0540"/>
    <w:rsid w:val="009C2BB4"/>
    <w:rsid w:val="009D6856"/>
    <w:rsid w:val="009F24EF"/>
    <w:rsid w:val="00A00303"/>
    <w:rsid w:val="00A05AAF"/>
    <w:rsid w:val="00A17756"/>
    <w:rsid w:val="00A24329"/>
    <w:rsid w:val="00A24432"/>
    <w:rsid w:val="00A335E6"/>
    <w:rsid w:val="00A452F3"/>
    <w:rsid w:val="00A47FCC"/>
    <w:rsid w:val="00A665D9"/>
    <w:rsid w:val="00A81BC9"/>
    <w:rsid w:val="00A92819"/>
    <w:rsid w:val="00A97541"/>
    <w:rsid w:val="00AA1125"/>
    <w:rsid w:val="00AC5033"/>
    <w:rsid w:val="00AD3AD2"/>
    <w:rsid w:val="00AD410D"/>
    <w:rsid w:val="00AD75F7"/>
    <w:rsid w:val="00AE51EA"/>
    <w:rsid w:val="00AE6477"/>
    <w:rsid w:val="00AE764F"/>
    <w:rsid w:val="00AE7E24"/>
    <w:rsid w:val="00AF41C2"/>
    <w:rsid w:val="00B00D86"/>
    <w:rsid w:val="00B13C8C"/>
    <w:rsid w:val="00B17DD6"/>
    <w:rsid w:val="00B26BC9"/>
    <w:rsid w:val="00B52D25"/>
    <w:rsid w:val="00B702E8"/>
    <w:rsid w:val="00B7134D"/>
    <w:rsid w:val="00B85269"/>
    <w:rsid w:val="00B926A1"/>
    <w:rsid w:val="00BA5057"/>
    <w:rsid w:val="00BA6307"/>
    <w:rsid w:val="00BC1C7B"/>
    <w:rsid w:val="00C06C0E"/>
    <w:rsid w:val="00C076FC"/>
    <w:rsid w:val="00C161BA"/>
    <w:rsid w:val="00C34AE2"/>
    <w:rsid w:val="00C45C6C"/>
    <w:rsid w:val="00C628C1"/>
    <w:rsid w:val="00C82503"/>
    <w:rsid w:val="00C82845"/>
    <w:rsid w:val="00C85358"/>
    <w:rsid w:val="00CA449A"/>
    <w:rsid w:val="00CC1FC6"/>
    <w:rsid w:val="00CD3E7E"/>
    <w:rsid w:val="00CE0E53"/>
    <w:rsid w:val="00CF028C"/>
    <w:rsid w:val="00CF1C19"/>
    <w:rsid w:val="00CF5A82"/>
    <w:rsid w:val="00CF7D1F"/>
    <w:rsid w:val="00D066C8"/>
    <w:rsid w:val="00D10A77"/>
    <w:rsid w:val="00D12400"/>
    <w:rsid w:val="00D2782A"/>
    <w:rsid w:val="00D32F02"/>
    <w:rsid w:val="00D63544"/>
    <w:rsid w:val="00D72A61"/>
    <w:rsid w:val="00D86D71"/>
    <w:rsid w:val="00DA187F"/>
    <w:rsid w:val="00DB40D9"/>
    <w:rsid w:val="00DB72BC"/>
    <w:rsid w:val="00DC09A3"/>
    <w:rsid w:val="00DF0B59"/>
    <w:rsid w:val="00DF641B"/>
    <w:rsid w:val="00E052E2"/>
    <w:rsid w:val="00E05603"/>
    <w:rsid w:val="00E23BAE"/>
    <w:rsid w:val="00E26889"/>
    <w:rsid w:val="00E360A6"/>
    <w:rsid w:val="00E44D00"/>
    <w:rsid w:val="00E45C0E"/>
    <w:rsid w:val="00E76F2F"/>
    <w:rsid w:val="00E77831"/>
    <w:rsid w:val="00E855D8"/>
    <w:rsid w:val="00EC19A6"/>
    <w:rsid w:val="00ED321E"/>
    <w:rsid w:val="00EE523A"/>
    <w:rsid w:val="00EF030F"/>
    <w:rsid w:val="00F00733"/>
    <w:rsid w:val="00F01105"/>
    <w:rsid w:val="00F44CA4"/>
    <w:rsid w:val="00F513C8"/>
    <w:rsid w:val="00F6682B"/>
    <w:rsid w:val="00FA0FCD"/>
    <w:rsid w:val="00FA6305"/>
    <w:rsid w:val="00FA634C"/>
    <w:rsid w:val="00FD438E"/>
    <w:rsid w:val="00FD5278"/>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8F9E7"/>
  <w15:chartTrackingRefBased/>
  <w15:docId w15:val="{0BDAD4C7-B492-4955-8C72-D929F45C5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67A6"/>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6CE5"/>
    <w:pPr>
      <w:ind w:left="720"/>
      <w:contextualSpacing/>
    </w:pPr>
  </w:style>
  <w:style w:type="paragraph" w:styleId="a4">
    <w:name w:val="Balloon Text"/>
    <w:basedOn w:val="a"/>
    <w:link w:val="a5"/>
    <w:semiHidden/>
    <w:unhideWhenUsed/>
    <w:rsid w:val="00571866"/>
    <w:rPr>
      <w:rFonts w:ascii="Segoe UI" w:hAnsi="Segoe UI" w:cs="Segoe UI"/>
      <w:sz w:val="18"/>
      <w:szCs w:val="18"/>
    </w:rPr>
  </w:style>
  <w:style w:type="character" w:customStyle="1" w:styleId="a5">
    <w:name w:val="Текст выноски Знак"/>
    <w:basedOn w:val="a0"/>
    <w:link w:val="a4"/>
    <w:uiPriority w:val="99"/>
    <w:semiHidden/>
    <w:rsid w:val="00571866"/>
    <w:rPr>
      <w:rFonts w:ascii="Segoe UI" w:eastAsia="Times New Roman" w:hAnsi="Segoe UI" w:cs="Segoe UI"/>
      <w:sz w:val="18"/>
      <w:szCs w:val="18"/>
      <w:lang w:val="uk-UA" w:eastAsia="ru-RU"/>
    </w:rPr>
  </w:style>
  <w:style w:type="paragraph" w:customStyle="1" w:styleId="1">
    <w:name w:val="Знак Знак Знак Знак1 Знак Знак Знак"/>
    <w:basedOn w:val="a"/>
    <w:rsid w:val="00B13C8C"/>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789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301</Words>
  <Characters>1722</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Тетяна А. Булах</cp:lastModifiedBy>
  <cp:revision>13</cp:revision>
  <cp:lastPrinted>2025-02-27T09:49:00Z</cp:lastPrinted>
  <dcterms:created xsi:type="dcterms:W3CDTF">2026-09-24T11:25:00Z</dcterms:created>
  <dcterms:modified xsi:type="dcterms:W3CDTF">2026-09-24T11:35:00Z</dcterms:modified>
</cp:coreProperties>
</file>