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A24743" w:rsidRPr="009A0162" w:rsidTr="00CA1E98">
        <w:trPr>
          <w:trHeight w:val="113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743" w:rsidRPr="009A0162" w:rsidRDefault="00A24743" w:rsidP="00CA1E98">
            <w:pPr>
              <w:pStyle w:val="a7"/>
              <w:jc w:val="left"/>
              <w:rPr>
                <w:szCs w:val="28"/>
              </w:rPr>
            </w:pPr>
            <w:bookmarkStart w:id="0" w:name="_GoBack"/>
            <w:bookmarkEnd w:id="0"/>
            <w:r w:rsidRPr="009A0162">
              <w:rPr>
                <w:szCs w:val="28"/>
              </w:rPr>
              <w:t xml:space="preserve">Додаток </w:t>
            </w:r>
            <w:r>
              <w:rPr>
                <w:szCs w:val="28"/>
              </w:rPr>
              <w:t>1</w:t>
            </w:r>
          </w:p>
          <w:p w:rsidR="00A24743" w:rsidRPr="009A0162" w:rsidRDefault="00A24743" w:rsidP="00CA1E98">
            <w:pPr>
              <w:pStyle w:val="a7"/>
              <w:jc w:val="left"/>
              <w:rPr>
                <w:szCs w:val="28"/>
              </w:rPr>
            </w:pPr>
            <w:r w:rsidRPr="009A0162">
              <w:rPr>
                <w:szCs w:val="28"/>
              </w:rPr>
              <w:t xml:space="preserve">до рішення міської ради </w:t>
            </w:r>
          </w:p>
          <w:p w:rsidR="00A24743" w:rsidRPr="009A0162" w:rsidRDefault="00A24743" w:rsidP="00CA1E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"__" __________ </w:t>
            </w:r>
            <w:r w:rsidRPr="009A016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uk-UA"/>
              </w:rPr>
              <w:t>24</w:t>
            </w:r>
            <w:r w:rsidRPr="009A0162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A016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  <w:lang w:val="uk-UA"/>
              </w:rPr>
              <w:t>42</w:t>
            </w:r>
            <w:r w:rsidRPr="001612C6">
              <w:rPr>
                <w:sz w:val="28"/>
                <w:szCs w:val="28"/>
                <w:u w:val="single"/>
              </w:rPr>
              <w:t>/VII</w:t>
            </w:r>
            <w:r w:rsidRPr="001612C6">
              <w:rPr>
                <w:sz w:val="28"/>
                <w:szCs w:val="28"/>
                <w:u w:val="single"/>
                <w:lang w:val="uk-UA"/>
              </w:rPr>
              <w:t>І</w:t>
            </w:r>
            <w:r w:rsidRPr="001612C6">
              <w:rPr>
                <w:sz w:val="28"/>
                <w:szCs w:val="28"/>
                <w:u w:val="single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24743" w:rsidRPr="00664CF2" w:rsidRDefault="00A24743" w:rsidP="00A24743">
      <w:pPr>
        <w:ind w:left="360"/>
        <w:jc w:val="both"/>
        <w:rPr>
          <w:sz w:val="18"/>
          <w:szCs w:val="18"/>
          <w:lang w:val="uk-UA"/>
        </w:rPr>
      </w:pPr>
    </w:p>
    <w:p w:rsidR="00A24743" w:rsidRDefault="00A24743" w:rsidP="00A24743">
      <w:pPr>
        <w:pStyle w:val="a7"/>
        <w:rPr>
          <w:szCs w:val="28"/>
        </w:rPr>
      </w:pPr>
      <w:r>
        <w:rPr>
          <w:szCs w:val="28"/>
        </w:rPr>
        <w:t>Перелік земельних ділянок</w:t>
      </w:r>
      <w:r w:rsidRPr="0070450B">
        <w:rPr>
          <w:szCs w:val="28"/>
        </w:rPr>
        <w:t xml:space="preserve"> </w:t>
      </w:r>
      <w:r>
        <w:rPr>
          <w:szCs w:val="28"/>
        </w:rPr>
        <w:t>для продажу права  оренди на земельних торгах</w:t>
      </w:r>
    </w:p>
    <w:p w:rsidR="00A24743" w:rsidRPr="00B34C22" w:rsidRDefault="00A24743" w:rsidP="00A24743">
      <w:pPr>
        <w:pStyle w:val="a7"/>
        <w:rPr>
          <w:szCs w:val="28"/>
        </w:rPr>
      </w:pPr>
      <w:r w:rsidRPr="00B34C22">
        <w:rPr>
          <w:szCs w:val="28"/>
        </w:rPr>
        <w:t>окремими лотами</w:t>
      </w:r>
    </w:p>
    <w:p w:rsidR="00A24743" w:rsidRPr="00B34C22" w:rsidRDefault="00A24743" w:rsidP="00A24743">
      <w:pPr>
        <w:jc w:val="center"/>
        <w:rPr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46"/>
        <w:gridCol w:w="1575"/>
        <w:gridCol w:w="4378"/>
      </w:tblGrid>
      <w:tr w:rsidR="00A24743" w:rsidRPr="00141917" w:rsidTr="00CA1E98">
        <w:tc>
          <w:tcPr>
            <w:tcW w:w="648" w:type="dxa"/>
            <w:shd w:val="clear" w:color="auto" w:fill="auto"/>
          </w:tcPr>
          <w:p w:rsidR="00A24743" w:rsidRPr="00141917" w:rsidRDefault="00A24743" w:rsidP="00CA1E98">
            <w:pPr>
              <w:jc w:val="center"/>
              <w:rPr>
                <w:sz w:val="28"/>
                <w:szCs w:val="28"/>
                <w:lang w:val="uk-UA"/>
              </w:rPr>
            </w:pPr>
            <w:r w:rsidRPr="00141917">
              <w:rPr>
                <w:sz w:val="28"/>
                <w:szCs w:val="28"/>
                <w:lang w:val="uk-UA"/>
              </w:rPr>
              <w:t>№ п/</w:t>
            </w:r>
            <w:proofErr w:type="spellStart"/>
            <w:r w:rsidRPr="00141917"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146" w:type="dxa"/>
            <w:shd w:val="clear" w:color="auto" w:fill="auto"/>
          </w:tcPr>
          <w:p w:rsidR="00A24743" w:rsidRPr="00141917" w:rsidRDefault="00A24743" w:rsidP="00CA1E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r w:rsidRPr="00141917">
              <w:rPr>
                <w:sz w:val="28"/>
                <w:szCs w:val="28"/>
                <w:lang w:val="uk-UA"/>
              </w:rPr>
              <w:t>дреса земельної ділянки</w:t>
            </w:r>
          </w:p>
        </w:tc>
        <w:tc>
          <w:tcPr>
            <w:tcW w:w="1575" w:type="dxa"/>
            <w:shd w:val="clear" w:color="auto" w:fill="auto"/>
          </w:tcPr>
          <w:p w:rsidR="00A24743" w:rsidRPr="00141917" w:rsidRDefault="00A24743" w:rsidP="00CA1E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141917">
              <w:rPr>
                <w:sz w:val="28"/>
                <w:szCs w:val="28"/>
                <w:lang w:val="uk-UA"/>
              </w:rPr>
              <w:t>рієнтовна площа земельної ділянки, га</w:t>
            </w:r>
          </w:p>
        </w:tc>
        <w:tc>
          <w:tcPr>
            <w:tcW w:w="4378" w:type="dxa"/>
            <w:shd w:val="clear" w:color="auto" w:fill="auto"/>
          </w:tcPr>
          <w:p w:rsidR="00A24743" w:rsidRPr="00141917" w:rsidRDefault="00A24743" w:rsidP="00CA1E98">
            <w:pPr>
              <w:jc w:val="center"/>
              <w:rPr>
                <w:sz w:val="28"/>
                <w:szCs w:val="28"/>
                <w:lang w:val="uk-UA"/>
              </w:rPr>
            </w:pPr>
            <w:hyperlink r:id="rId5" w:anchor="n17" w:tgtFrame="_blank" w:history="1">
              <w:r>
                <w:rPr>
                  <w:rStyle w:val="a6"/>
                  <w:sz w:val="28"/>
                  <w:szCs w:val="28"/>
                  <w:lang w:val="uk-UA"/>
                </w:rPr>
                <w:t>К</w:t>
              </w:r>
              <w:r w:rsidRPr="00141917">
                <w:rPr>
                  <w:rStyle w:val="a6"/>
                  <w:sz w:val="28"/>
                  <w:szCs w:val="28"/>
                  <w:lang w:val="uk-UA"/>
                </w:rPr>
                <w:t>ласифікація виду цільового призначення земель</w:t>
              </w:r>
            </w:hyperlink>
            <w:r w:rsidRPr="00141917">
              <w:rPr>
                <w:sz w:val="28"/>
                <w:szCs w:val="28"/>
                <w:lang w:val="uk-UA"/>
              </w:rPr>
              <w:t>ної ділянки</w:t>
            </w:r>
          </w:p>
        </w:tc>
      </w:tr>
      <w:tr w:rsidR="00A24743" w:rsidRPr="00C9314B" w:rsidTr="00CA1E98">
        <w:tc>
          <w:tcPr>
            <w:tcW w:w="648" w:type="dxa"/>
            <w:shd w:val="clear" w:color="auto" w:fill="auto"/>
          </w:tcPr>
          <w:p w:rsidR="00A24743" w:rsidRPr="00141917" w:rsidRDefault="00A24743" w:rsidP="00CA1E98">
            <w:pPr>
              <w:jc w:val="center"/>
              <w:rPr>
                <w:sz w:val="28"/>
                <w:szCs w:val="28"/>
                <w:lang w:val="uk-UA"/>
              </w:rPr>
            </w:pPr>
            <w:r w:rsidRPr="0014191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A24743" w:rsidRPr="00903768" w:rsidRDefault="00A24743" w:rsidP="00CA1E98">
            <w:pPr>
              <w:rPr>
                <w:sz w:val="28"/>
                <w:szCs w:val="28"/>
                <w:lang w:val="uk-UA"/>
              </w:rPr>
            </w:pPr>
            <w:r w:rsidRPr="00557AFD">
              <w:rPr>
                <w:sz w:val="28"/>
                <w:szCs w:val="28"/>
                <w:lang w:val="uk-UA"/>
              </w:rPr>
              <w:t>по вул. Незалежності</w:t>
            </w:r>
            <w:r>
              <w:rPr>
                <w:sz w:val="28"/>
                <w:szCs w:val="28"/>
                <w:lang w:val="uk-UA"/>
              </w:rPr>
              <w:t>, біля будинку № 68</w:t>
            </w:r>
          </w:p>
        </w:tc>
        <w:tc>
          <w:tcPr>
            <w:tcW w:w="1575" w:type="dxa"/>
            <w:shd w:val="clear" w:color="auto" w:fill="auto"/>
          </w:tcPr>
          <w:p w:rsidR="00A24743" w:rsidRPr="00903768" w:rsidRDefault="00A24743" w:rsidP="00CA1E98">
            <w:pPr>
              <w:jc w:val="center"/>
              <w:rPr>
                <w:sz w:val="28"/>
                <w:szCs w:val="28"/>
                <w:lang w:val="uk-UA"/>
              </w:rPr>
            </w:pPr>
            <w:r w:rsidRPr="00903768">
              <w:rPr>
                <w:sz w:val="28"/>
                <w:szCs w:val="28"/>
                <w:lang w:val="uk-UA"/>
              </w:rPr>
              <w:t>0,</w:t>
            </w:r>
            <w:r>
              <w:rPr>
                <w:sz w:val="28"/>
                <w:szCs w:val="28"/>
                <w:lang w:val="uk-UA"/>
              </w:rPr>
              <w:t>1600</w:t>
            </w:r>
          </w:p>
        </w:tc>
        <w:tc>
          <w:tcPr>
            <w:tcW w:w="4378" w:type="dxa"/>
            <w:shd w:val="clear" w:color="auto" w:fill="auto"/>
          </w:tcPr>
          <w:p w:rsidR="00A24743" w:rsidRPr="002A2D8D" w:rsidRDefault="00A24743" w:rsidP="00CA1E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07.02 - д</w:t>
            </w:r>
            <w:r w:rsidRPr="00470B21">
              <w:rPr>
                <w:sz w:val="28"/>
                <w:szCs w:val="28"/>
                <w:lang w:val="uk-UA"/>
              </w:rPr>
              <w:t>ля будівництва та обслуговування об’єктів фізичної культури і спорту</w:t>
            </w:r>
          </w:p>
        </w:tc>
      </w:tr>
    </w:tbl>
    <w:p w:rsidR="00A24743" w:rsidRDefault="00A24743" w:rsidP="00A24743">
      <w:pPr>
        <w:jc w:val="center"/>
        <w:rPr>
          <w:sz w:val="28"/>
          <w:szCs w:val="28"/>
          <w:lang w:val="uk-UA"/>
        </w:rPr>
      </w:pPr>
    </w:p>
    <w:p w:rsidR="00A24743" w:rsidRDefault="00A24743" w:rsidP="00A24743">
      <w:pPr>
        <w:jc w:val="center"/>
        <w:rPr>
          <w:sz w:val="28"/>
          <w:szCs w:val="28"/>
          <w:lang w:val="uk-UA"/>
        </w:rPr>
      </w:pPr>
    </w:p>
    <w:p w:rsidR="00A24743" w:rsidRPr="00631EDB" w:rsidRDefault="00A24743" w:rsidP="00A24743">
      <w:pPr>
        <w:ind w:right="-5"/>
        <w:jc w:val="both"/>
      </w:pPr>
      <w:r>
        <w:rPr>
          <w:sz w:val="28"/>
          <w:szCs w:val="28"/>
          <w:lang w:val="uk-UA"/>
        </w:rPr>
        <w:t>Секретар міської ради</w:t>
      </w:r>
      <w:r w:rsidRPr="004A1FFD">
        <w:rPr>
          <w:sz w:val="28"/>
          <w:szCs w:val="28"/>
          <w:lang w:val="uk-UA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>Олександр ЛОМАКО</w:t>
      </w:r>
    </w:p>
    <w:p w:rsidR="00DC7C9D" w:rsidRDefault="00DC7C9D"/>
    <w:sectPr w:rsidR="00DC7C9D" w:rsidSect="00FE07D8">
      <w:headerReference w:type="even" r:id="rId6"/>
      <w:headerReference w:type="default" r:id="rId7"/>
      <w:pgSz w:w="11909" w:h="16834" w:code="9"/>
      <w:pgMar w:top="1134" w:right="567" w:bottom="567" w:left="1701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64" w:rsidRDefault="00A24743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7664" w:rsidRDefault="00A247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64" w:rsidRDefault="00A24743" w:rsidP="004B01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F7664" w:rsidRDefault="00A247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43"/>
    <w:rsid w:val="00A24743"/>
    <w:rsid w:val="00DC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 Знак1 Знак Знак Знак Знак Знак"/>
    <w:basedOn w:val="a"/>
    <w:rsid w:val="00A24743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A247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247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4743"/>
  </w:style>
  <w:style w:type="character" w:styleId="a6">
    <w:name w:val="Hyperlink"/>
    <w:rsid w:val="00A24743"/>
    <w:rPr>
      <w:color w:val="0000FF"/>
      <w:u w:val="single"/>
    </w:rPr>
  </w:style>
  <w:style w:type="paragraph" w:styleId="a7">
    <w:name w:val="Title"/>
    <w:aliases w:val=" Знак Знак Знак Знак Знак Знак Знак,Знак Знак Знак Знак Знак Знак Знак,Заголовок,Заголовок1,Title"/>
    <w:basedOn w:val="a"/>
    <w:link w:val="a8"/>
    <w:qFormat/>
    <w:rsid w:val="00A24743"/>
    <w:pPr>
      <w:jc w:val="center"/>
    </w:pPr>
    <w:rPr>
      <w:sz w:val="28"/>
      <w:szCs w:val="20"/>
      <w:lang w:val="uk-UA"/>
    </w:rPr>
  </w:style>
  <w:style w:type="character" w:customStyle="1" w:styleId="a8">
    <w:name w:val="Название Знак"/>
    <w:aliases w:val=" Знак Знак Знак Знак Знак Знак Знак Знак,Знак Знак Знак Знак Знак Знак Знак Знак,Заголовок Знак,Заголовок1 Знак,Title Знак,Знак Знак Знак Знак Знак Знак Знак Знак2,Заголовок Знак2,Заголовок1 Знак1,Title Знак1,Название Знак1,Заголовок Знак1"/>
    <w:basedOn w:val="a0"/>
    <w:link w:val="a7"/>
    <w:rsid w:val="00A24743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 Знак1 Знак Знак Знак Знак Знак"/>
    <w:basedOn w:val="a"/>
    <w:rsid w:val="00A24743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A247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247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4743"/>
  </w:style>
  <w:style w:type="character" w:styleId="a6">
    <w:name w:val="Hyperlink"/>
    <w:rsid w:val="00A24743"/>
    <w:rPr>
      <w:color w:val="0000FF"/>
      <w:u w:val="single"/>
    </w:rPr>
  </w:style>
  <w:style w:type="paragraph" w:styleId="a7">
    <w:name w:val="Title"/>
    <w:aliases w:val=" Знак Знак Знак Знак Знак Знак Знак,Знак Знак Знак Знак Знак Знак Знак,Заголовок,Заголовок1,Title"/>
    <w:basedOn w:val="a"/>
    <w:link w:val="a8"/>
    <w:qFormat/>
    <w:rsid w:val="00A24743"/>
    <w:pPr>
      <w:jc w:val="center"/>
    </w:pPr>
    <w:rPr>
      <w:sz w:val="28"/>
      <w:szCs w:val="20"/>
      <w:lang w:val="uk-UA"/>
    </w:rPr>
  </w:style>
  <w:style w:type="character" w:customStyle="1" w:styleId="a8">
    <w:name w:val="Название Знак"/>
    <w:aliases w:val=" Знак Знак Знак Знак Знак Знак Знак Знак,Знак Знак Знак Знак Знак Знак Знак Знак,Заголовок Знак,Заголовок1 Знак,Title Знак,Знак Знак Знак Знак Знак Знак Знак Знак2,Заголовок Знак2,Заголовок1 Знак1,Title Знак1,Название Знак1,Заголовок Знак1"/>
    <w:basedOn w:val="a0"/>
    <w:link w:val="a7"/>
    <w:rsid w:val="00A24743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zakon2.rada.gov.ua/laws/show/z1011-10/paran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2024-08-09T11:46:00Z</dcterms:created>
  <dcterms:modified xsi:type="dcterms:W3CDTF">2024-08-09T11:46:00Z</dcterms:modified>
</cp:coreProperties>
</file>