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6B" w:rsidRPr="00CE3DB9" w:rsidRDefault="00C711C5">
      <w:pPr>
        <w:jc w:val="center"/>
        <w:rPr>
          <w:rFonts w:ascii="Times New Roman" w:hAnsi="Times New Roman" w:cs="Times New Roman"/>
          <w:b/>
          <w:color w:val="000000" w:themeColor="text1"/>
          <w:sz w:val="28"/>
          <w:szCs w:val="28"/>
        </w:rPr>
      </w:pPr>
      <w:bookmarkStart w:id="0" w:name="_GoBack"/>
      <w:bookmarkEnd w:id="0"/>
      <w:r w:rsidRPr="00CE3DB9">
        <w:rPr>
          <w:rFonts w:ascii="Times New Roman" w:hAnsi="Times New Roman" w:cs="Times New Roman"/>
          <w:b/>
          <w:color w:val="000000" w:themeColor="text1"/>
          <w:sz w:val="28"/>
          <w:szCs w:val="28"/>
        </w:rPr>
        <w:t>Порівняльна таблиця</w:t>
      </w:r>
    </w:p>
    <w:p w:rsidR="001A2B67" w:rsidRPr="001A2B67" w:rsidRDefault="00C711C5" w:rsidP="001A2B67">
      <w:pPr>
        <w:jc w:val="center"/>
        <w:rPr>
          <w:rFonts w:ascii="Times New Roman" w:hAnsi="Times New Roman" w:cs="Times New Roman"/>
          <w:b/>
          <w:color w:val="000000" w:themeColor="text1"/>
          <w:sz w:val="28"/>
          <w:szCs w:val="28"/>
        </w:rPr>
      </w:pPr>
      <w:r w:rsidRPr="001A2B67">
        <w:rPr>
          <w:rFonts w:ascii="Times New Roman" w:hAnsi="Times New Roman" w:cs="Times New Roman"/>
          <w:b/>
          <w:color w:val="000000" w:themeColor="text1"/>
          <w:sz w:val="28"/>
          <w:szCs w:val="28"/>
        </w:rPr>
        <w:t>пропозицій щодо внесення змін до Правил благоустрою</w:t>
      </w:r>
      <w:r w:rsidR="001A2B67" w:rsidRPr="001A2B67">
        <w:rPr>
          <w:rFonts w:ascii="Times New Roman" w:hAnsi="Times New Roman" w:cs="Times New Roman"/>
          <w:b/>
          <w:color w:val="000000" w:themeColor="text1"/>
          <w:sz w:val="28"/>
          <w:szCs w:val="28"/>
        </w:rPr>
        <w:t>, забезпечення чистоти,</w:t>
      </w:r>
    </w:p>
    <w:p w:rsidR="001A2B67" w:rsidRPr="001A2B67" w:rsidRDefault="001A2B67" w:rsidP="001A2B67">
      <w:pPr>
        <w:jc w:val="center"/>
        <w:rPr>
          <w:rFonts w:ascii="Times New Roman" w:hAnsi="Times New Roman" w:cs="Times New Roman"/>
          <w:b/>
          <w:color w:val="000000" w:themeColor="text1"/>
          <w:sz w:val="28"/>
          <w:szCs w:val="28"/>
        </w:rPr>
      </w:pPr>
      <w:r w:rsidRPr="001A2B67">
        <w:rPr>
          <w:rFonts w:ascii="Times New Roman" w:hAnsi="Times New Roman" w:cs="Times New Roman"/>
          <w:b/>
          <w:color w:val="000000" w:themeColor="text1"/>
          <w:sz w:val="28"/>
          <w:szCs w:val="28"/>
        </w:rPr>
        <w:t>порядку утримання і прибирання вуличних,</w:t>
      </w:r>
    </w:p>
    <w:p w:rsidR="001A2B67" w:rsidRPr="001A2B67" w:rsidRDefault="001A2B67" w:rsidP="001A2B67">
      <w:pPr>
        <w:jc w:val="center"/>
        <w:rPr>
          <w:rFonts w:ascii="Times New Roman" w:hAnsi="Times New Roman" w:cs="Times New Roman"/>
          <w:b/>
          <w:color w:val="000000" w:themeColor="text1"/>
          <w:sz w:val="28"/>
          <w:szCs w:val="28"/>
        </w:rPr>
      </w:pPr>
      <w:r w:rsidRPr="001A2B67">
        <w:rPr>
          <w:rFonts w:ascii="Times New Roman" w:hAnsi="Times New Roman" w:cs="Times New Roman"/>
          <w:b/>
          <w:color w:val="000000" w:themeColor="text1"/>
          <w:sz w:val="28"/>
          <w:szCs w:val="28"/>
        </w:rPr>
        <w:t>дворових територій, парків, скверів</w:t>
      </w:r>
    </w:p>
    <w:p w:rsidR="001A2B67" w:rsidRPr="001A2B67" w:rsidRDefault="001A2B67" w:rsidP="001A2B67">
      <w:pPr>
        <w:jc w:val="center"/>
        <w:rPr>
          <w:rFonts w:ascii="Times New Roman" w:hAnsi="Times New Roman" w:cs="Times New Roman"/>
          <w:b/>
          <w:color w:val="000000" w:themeColor="text1"/>
          <w:sz w:val="28"/>
          <w:szCs w:val="28"/>
        </w:rPr>
      </w:pPr>
      <w:r w:rsidRPr="001A2B67">
        <w:rPr>
          <w:rFonts w:ascii="Times New Roman" w:hAnsi="Times New Roman" w:cs="Times New Roman"/>
          <w:b/>
          <w:color w:val="000000" w:themeColor="text1"/>
          <w:sz w:val="28"/>
          <w:szCs w:val="28"/>
        </w:rPr>
        <w:t>та додержання тиші в громадських місцях</w:t>
      </w:r>
    </w:p>
    <w:p w:rsidR="0020576B" w:rsidRPr="001A2B67" w:rsidRDefault="001A2B67" w:rsidP="001A2B67">
      <w:pPr>
        <w:jc w:val="center"/>
        <w:rPr>
          <w:rFonts w:ascii="Times New Roman" w:hAnsi="Times New Roman" w:cs="Times New Roman"/>
          <w:b/>
          <w:color w:val="000000" w:themeColor="text1"/>
          <w:sz w:val="28"/>
          <w:szCs w:val="28"/>
        </w:rPr>
      </w:pPr>
      <w:r w:rsidRPr="001A2B67">
        <w:rPr>
          <w:rFonts w:ascii="Times New Roman" w:hAnsi="Times New Roman" w:cs="Times New Roman"/>
          <w:b/>
          <w:color w:val="000000" w:themeColor="text1"/>
          <w:sz w:val="28"/>
          <w:szCs w:val="28"/>
        </w:rPr>
        <w:t>м. Чернігова</w:t>
      </w:r>
      <w:r w:rsidR="00C711C5" w:rsidRPr="001A2B67">
        <w:rPr>
          <w:rFonts w:ascii="Times New Roman" w:hAnsi="Times New Roman" w:cs="Times New Roman"/>
          <w:b/>
          <w:color w:val="000000" w:themeColor="text1"/>
          <w:sz w:val="28"/>
          <w:szCs w:val="28"/>
        </w:rPr>
        <w:t xml:space="preserve"> </w:t>
      </w:r>
    </w:p>
    <w:p w:rsidR="0020576B" w:rsidRPr="00CE3DB9" w:rsidRDefault="0020576B">
      <w:pPr>
        <w:jc w:val="center"/>
        <w:rPr>
          <w:rFonts w:ascii="Times New Roman" w:hAnsi="Times New Roman" w:cs="Times New Roman"/>
          <w:b/>
          <w:color w:val="000000" w:themeColor="text1"/>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371"/>
        <w:gridCol w:w="7371"/>
      </w:tblGrid>
      <w:tr w:rsidR="00CE3DB9" w:rsidRPr="00CE3DB9" w:rsidTr="00E17CDC">
        <w:tc>
          <w:tcPr>
            <w:tcW w:w="7371" w:type="dxa"/>
          </w:tcPr>
          <w:p w:rsidR="0020576B" w:rsidRPr="00CE3DB9" w:rsidRDefault="00C711C5" w:rsidP="00D358E4">
            <w:pPr>
              <w:pStyle w:val="a9"/>
              <w:jc w:val="center"/>
              <w:rPr>
                <w:rFonts w:ascii="Times New Roman" w:hAnsi="Times New Roman" w:cs="Times New Roman"/>
                <w:b/>
                <w:color w:val="000000" w:themeColor="text1"/>
                <w:sz w:val="28"/>
                <w:szCs w:val="28"/>
              </w:rPr>
            </w:pPr>
            <w:r w:rsidRPr="00CE3DB9">
              <w:rPr>
                <w:rFonts w:ascii="Times New Roman" w:hAnsi="Times New Roman" w:cs="Times New Roman"/>
                <w:b/>
                <w:color w:val="000000" w:themeColor="text1"/>
                <w:sz w:val="28"/>
                <w:szCs w:val="28"/>
              </w:rPr>
              <w:t>Було</w:t>
            </w:r>
          </w:p>
        </w:tc>
        <w:tc>
          <w:tcPr>
            <w:tcW w:w="7371" w:type="dxa"/>
          </w:tcPr>
          <w:p w:rsidR="0020576B" w:rsidRPr="00CE3DB9" w:rsidRDefault="00C711C5" w:rsidP="00D358E4">
            <w:pPr>
              <w:pStyle w:val="a9"/>
              <w:jc w:val="center"/>
              <w:rPr>
                <w:rFonts w:ascii="Times New Roman" w:hAnsi="Times New Roman" w:cs="Times New Roman"/>
                <w:b/>
                <w:color w:val="000000" w:themeColor="text1"/>
                <w:sz w:val="28"/>
                <w:szCs w:val="28"/>
              </w:rPr>
            </w:pPr>
            <w:r w:rsidRPr="00CE3DB9">
              <w:rPr>
                <w:rFonts w:ascii="Times New Roman" w:hAnsi="Times New Roman" w:cs="Times New Roman"/>
                <w:b/>
                <w:color w:val="000000" w:themeColor="text1"/>
                <w:sz w:val="28"/>
                <w:szCs w:val="28"/>
              </w:rPr>
              <w:t>Стало</w:t>
            </w:r>
          </w:p>
        </w:tc>
      </w:tr>
      <w:tr w:rsidR="00FD6083" w:rsidRPr="00FD6083" w:rsidTr="00E17CDC">
        <w:trPr>
          <w:trHeight w:val="1082"/>
        </w:trPr>
        <w:tc>
          <w:tcPr>
            <w:tcW w:w="7371" w:type="dxa"/>
          </w:tcPr>
          <w:p w:rsidR="00B73C02" w:rsidRPr="00FD6083" w:rsidRDefault="00B73C02"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1.4. У Правилах благоустрою м. Чернігова наведені нижче терміни вживаються в таких значеннях:</w:t>
            </w:r>
          </w:p>
          <w:p w:rsidR="00354778" w:rsidRPr="00FD6083" w:rsidRDefault="00354778" w:rsidP="00FD6083">
            <w:pPr>
              <w:jc w:val="both"/>
              <w:rPr>
                <w:rFonts w:ascii="Times New Roman" w:hAnsi="Times New Roman" w:cs="Times New Roman"/>
                <w:color w:val="000000" w:themeColor="text1"/>
                <w:sz w:val="28"/>
                <w:szCs w:val="28"/>
              </w:rPr>
            </w:pPr>
          </w:p>
          <w:p w:rsidR="000D4E40" w:rsidRPr="00FD6083" w:rsidRDefault="00354778"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w:t>
            </w:r>
          </w:p>
          <w:p w:rsidR="000D4E40" w:rsidRPr="00FD6083" w:rsidRDefault="003342A7" w:rsidP="00FD6083">
            <w:pPr>
              <w:jc w:val="both"/>
              <w:rPr>
                <w:rFonts w:ascii="Times New Roman" w:eastAsia="Times New Roman" w:hAnsi="Times New Roman" w:cs="Times New Roman"/>
                <w:color w:val="000000" w:themeColor="text1"/>
                <w:sz w:val="28"/>
                <w:szCs w:val="28"/>
              </w:rPr>
            </w:pPr>
            <w:r w:rsidRPr="00FD6083">
              <w:rPr>
                <w:rFonts w:ascii="Times New Roman" w:eastAsia="Times New Roman" w:hAnsi="Times New Roman" w:cs="Times New Roman"/>
                <w:i/>
                <w:color w:val="000000" w:themeColor="text1"/>
                <w:sz w:val="28"/>
                <w:szCs w:val="28"/>
                <w:shd w:val="clear" w:color="auto" w:fill="FFFFFF"/>
              </w:rPr>
              <w:t xml:space="preserve">   </w:t>
            </w:r>
            <w:r w:rsidR="000D4E40" w:rsidRPr="00FD6083">
              <w:rPr>
                <w:rFonts w:ascii="Times New Roman" w:eastAsia="Times New Roman" w:hAnsi="Times New Roman" w:cs="Times New Roman"/>
                <w:i/>
                <w:color w:val="000000" w:themeColor="text1"/>
                <w:sz w:val="28"/>
                <w:szCs w:val="28"/>
                <w:shd w:val="clear" w:color="auto" w:fill="FFFFFF"/>
              </w:rPr>
              <w:t xml:space="preserve">Вигрібна яма (вигріб) </w:t>
            </w:r>
            <w:r w:rsidR="000D4E40" w:rsidRPr="00FD6083">
              <w:rPr>
                <w:rFonts w:ascii="Times New Roman" w:eastAsia="Times New Roman" w:hAnsi="Times New Roman" w:cs="Times New Roman"/>
                <w:color w:val="000000" w:themeColor="text1"/>
                <w:sz w:val="28"/>
                <w:szCs w:val="28"/>
                <w:shd w:val="clear" w:color="auto" w:fill="FFFFFF"/>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p w:rsidR="000D4E40" w:rsidRPr="00FD6083" w:rsidRDefault="000D4E40" w:rsidP="00FD6083">
            <w:pPr>
              <w:jc w:val="both"/>
              <w:rPr>
                <w:rFonts w:ascii="Times New Roman" w:hAnsi="Times New Roman" w:cs="Times New Roman"/>
                <w:color w:val="000000" w:themeColor="text1"/>
                <w:sz w:val="28"/>
                <w:szCs w:val="28"/>
              </w:rPr>
            </w:pPr>
          </w:p>
          <w:p w:rsidR="00354778" w:rsidRPr="00FD6083" w:rsidRDefault="00354778" w:rsidP="00FD6083">
            <w:pPr>
              <w:jc w:val="both"/>
              <w:rPr>
                <w:rFonts w:ascii="Times New Roman" w:hAnsi="Times New Roman" w:cs="Times New Roman"/>
                <w:i/>
                <w:color w:val="000000" w:themeColor="text1"/>
                <w:sz w:val="28"/>
                <w:szCs w:val="28"/>
              </w:rPr>
            </w:pPr>
          </w:p>
          <w:p w:rsidR="00B73C02" w:rsidRDefault="003342A7" w:rsidP="00FD6083">
            <w:pPr>
              <w:jc w:val="both"/>
              <w:rPr>
                <w:rFonts w:ascii="Times New Roman" w:hAnsi="Times New Roman" w:cs="Times New Roman"/>
                <w:color w:val="000000" w:themeColor="text1"/>
                <w:sz w:val="28"/>
                <w:szCs w:val="28"/>
              </w:rPr>
            </w:pPr>
            <w:r w:rsidRPr="00FD6083">
              <w:rPr>
                <w:rFonts w:ascii="Times New Roman" w:hAnsi="Times New Roman" w:cs="Times New Roman"/>
                <w:i/>
                <w:color w:val="000000" w:themeColor="text1"/>
                <w:sz w:val="28"/>
                <w:szCs w:val="28"/>
              </w:rPr>
              <w:t xml:space="preserve">    </w:t>
            </w:r>
            <w:r w:rsidR="00B73C02" w:rsidRPr="00FD6083">
              <w:rPr>
                <w:rFonts w:ascii="Times New Roman" w:hAnsi="Times New Roman" w:cs="Times New Roman"/>
                <w:i/>
                <w:color w:val="000000" w:themeColor="text1"/>
                <w:sz w:val="28"/>
                <w:szCs w:val="28"/>
              </w:rPr>
              <w:t xml:space="preserve">Відходи </w:t>
            </w:r>
            <w:r w:rsidR="00B73C02" w:rsidRPr="00FD6083">
              <w:rPr>
                <w:rFonts w:ascii="Times New Roman" w:hAnsi="Times New Roman" w:cs="Times New Roman"/>
                <w:color w:val="000000" w:themeColor="text1"/>
                <w:sz w:val="28"/>
                <w:szCs w:val="28"/>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rsidR="006A78BE" w:rsidRPr="00FD6083" w:rsidRDefault="006A78BE"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w:t>
            </w:r>
          </w:p>
          <w:p w:rsidR="006A78BE" w:rsidRPr="00FD6083" w:rsidRDefault="003342A7" w:rsidP="00FD6083">
            <w:pPr>
              <w:jc w:val="both"/>
              <w:rPr>
                <w:rFonts w:ascii="Times New Roman" w:hAnsi="Times New Roman" w:cs="Times New Roman"/>
                <w:color w:val="000000" w:themeColor="text1"/>
                <w:sz w:val="28"/>
                <w:szCs w:val="28"/>
              </w:rPr>
            </w:pPr>
            <w:r w:rsidRPr="00FD6083">
              <w:rPr>
                <w:rFonts w:ascii="Times New Roman" w:hAnsi="Times New Roman" w:cs="Times New Roman"/>
                <w:i/>
                <w:color w:val="000000" w:themeColor="text1"/>
                <w:sz w:val="28"/>
                <w:szCs w:val="28"/>
              </w:rPr>
              <w:t xml:space="preserve">   </w:t>
            </w:r>
            <w:r w:rsidR="006A78BE" w:rsidRPr="00FD6083">
              <w:rPr>
                <w:rFonts w:ascii="Times New Roman" w:hAnsi="Times New Roman" w:cs="Times New Roman"/>
                <w:i/>
                <w:color w:val="000000" w:themeColor="text1"/>
                <w:sz w:val="28"/>
                <w:szCs w:val="28"/>
              </w:rPr>
              <w:t xml:space="preserve">Небезпечні відходи </w:t>
            </w:r>
            <w:r w:rsidR="006A78BE" w:rsidRPr="00FD6083">
              <w:rPr>
                <w:rFonts w:ascii="Times New Roman" w:hAnsi="Times New Roman" w:cs="Times New Roman"/>
                <w:color w:val="000000" w:themeColor="text1"/>
                <w:sz w:val="28"/>
                <w:szCs w:val="28"/>
              </w:rPr>
              <w:t xml:space="preserve">–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w:t>
            </w:r>
            <w:r w:rsidR="006A78BE" w:rsidRPr="00FD6083">
              <w:rPr>
                <w:rFonts w:ascii="Times New Roman" w:hAnsi="Times New Roman" w:cs="Times New Roman"/>
                <w:color w:val="000000" w:themeColor="text1"/>
                <w:sz w:val="28"/>
                <w:szCs w:val="28"/>
              </w:rPr>
              <w:lastRenderedPageBreak/>
              <w:t xml:space="preserve">та які потребують спеціальних методів і засобів поводження з ними. </w:t>
            </w:r>
          </w:p>
          <w:p w:rsidR="00A41DC1" w:rsidRPr="00FD6083" w:rsidRDefault="00880B0A" w:rsidP="00FD608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A41DC1" w:rsidRPr="00FD6083" w:rsidRDefault="003342A7" w:rsidP="00FD6083">
            <w:pPr>
              <w:jc w:val="both"/>
              <w:rPr>
                <w:rFonts w:ascii="Times New Roman" w:hAnsi="Times New Roman" w:cs="Times New Roman"/>
                <w:color w:val="000000" w:themeColor="text1"/>
                <w:sz w:val="28"/>
                <w:szCs w:val="28"/>
              </w:rPr>
            </w:pPr>
            <w:r w:rsidRPr="00FD6083">
              <w:rPr>
                <w:rFonts w:ascii="Times New Roman" w:hAnsi="Times New Roman" w:cs="Times New Roman"/>
                <w:i/>
                <w:color w:val="000000" w:themeColor="text1"/>
                <w:sz w:val="28"/>
                <w:szCs w:val="28"/>
              </w:rPr>
              <w:t xml:space="preserve">    </w:t>
            </w:r>
            <w:r w:rsidR="00A41DC1" w:rsidRPr="00FD6083">
              <w:rPr>
                <w:rFonts w:ascii="Times New Roman" w:hAnsi="Times New Roman" w:cs="Times New Roman"/>
                <w:i/>
                <w:color w:val="000000" w:themeColor="text1"/>
                <w:sz w:val="28"/>
                <w:szCs w:val="28"/>
              </w:rPr>
              <w:t>Побутові відходи</w:t>
            </w:r>
            <w:r w:rsidR="00A41DC1" w:rsidRPr="00FD6083">
              <w:rPr>
                <w:rFonts w:ascii="Times New Roman" w:hAnsi="Times New Roman" w:cs="Times New Roman"/>
                <w:color w:val="000000" w:themeColor="text1"/>
                <w:sz w:val="28"/>
                <w:szCs w:val="28"/>
              </w:rPr>
              <w:t xml:space="preserve"> – відходи, що утворюються в процесі життя і діяльності людини у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bookmarkStart w:id="1" w:name="o37"/>
            <w:bookmarkEnd w:id="1"/>
          </w:p>
          <w:p w:rsidR="00A41DC1" w:rsidRDefault="00A41DC1" w:rsidP="00FD6083">
            <w:pPr>
              <w:jc w:val="both"/>
              <w:rPr>
                <w:rFonts w:ascii="Times New Roman" w:hAnsi="Times New Roman" w:cs="Times New Roman"/>
                <w:color w:val="000000" w:themeColor="text1"/>
                <w:sz w:val="28"/>
                <w:szCs w:val="28"/>
              </w:rPr>
            </w:pPr>
          </w:p>
          <w:p w:rsidR="00E23D41" w:rsidRPr="00FD6083" w:rsidRDefault="00E23D41" w:rsidP="00FD6083">
            <w:pPr>
              <w:jc w:val="both"/>
              <w:rPr>
                <w:rFonts w:ascii="Times New Roman" w:hAnsi="Times New Roman" w:cs="Times New Roman"/>
                <w:color w:val="000000" w:themeColor="text1"/>
                <w:sz w:val="28"/>
                <w:szCs w:val="28"/>
              </w:rPr>
            </w:pPr>
          </w:p>
          <w:p w:rsidR="006A78BE" w:rsidRPr="00FD6083" w:rsidRDefault="006A78BE" w:rsidP="00FD6083">
            <w:pPr>
              <w:jc w:val="both"/>
              <w:rPr>
                <w:rFonts w:ascii="Times New Roman" w:hAnsi="Times New Roman" w:cs="Times New Roman"/>
                <w:color w:val="000000" w:themeColor="text1"/>
                <w:sz w:val="28"/>
                <w:szCs w:val="28"/>
              </w:rPr>
            </w:pPr>
          </w:p>
          <w:p w:rsidR="00B73C02" w:rsidRPr="00FD6083" w:rsidRDefault="00B73C02" w:rsidP="00FD6083">
            <w:pPr>
              <w:jc w:val="both"/>
              <w:rPr>
                <w:rFonts w:ascii="Times New Roman" w:hAnsi="Times New Roman" w:cs="Times New Roman"/>
                <w:color w:val="000000" w:themeColor="text1"/>
                <w:sz w:val="28"/>
                <w:szCs w:val="28"/>
              </w:rPr>
            </w:pPr>
          </w:p>
          <w:p w:rsidR="0020576B" w:rsidRPr="00FD6083" w:rsidRDefault="0020576B"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p>
          <w:p w:rsidR="002800A4" w:rsidRPr="00FD6083" w:rsidRDefault="002800A4" w:rsidP="00FD6083">
            <w:pPr>
              <w:jc w:val="both"/>
              <w:rPr>
                <w:rFonts w:ascii="Times New Roman" w:hAnsi="Times New Roman" w:cs="Times New Roman"/>
                <w:color w:val="000000" w:themeColor="text1"/>
                <w:sz w:val="28"/>
                <w:szCs w:val="28"/>
              </w:rPr>
            </w:pPr>
          </w:p>
          <w:p w:rsidR="002800A4" w:rsidRPr="00FD6083" w:rsidRDefault="002800A4"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p>
          <w:p w:rsidR="002633CC" w:rsidRPr="00FD6083" w:rsidRDefault="002633CC"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w:t>
            </w:r>
          </w:p>
          <w:p w:rsidR="003342A7" w:rsidRPr="00FD6083" w:rsidRDefault="003342A7" w:rsidP="00FD6083">
            <w:pPr>
              <w:jc w:val="both"/>
              <w:rPr>
                <w:rFonts w:ascii="Times New Roman" w:eastAsia="Times New Roman" w:hAnsi="Times New Roman" w:cs="Times New Roman"/>
                <w:color w:val="000000" w:themeColor="text1"/>
                <w:sz w:val="28"/>
                <w:szCs w:val="28"/>
              </w:rPr>
            </w:pPr>
            <w:r w:rsidRPr="00FD6083">
              <w:rPr>
                <w:rFonts w:ascii="Times New Roman" w:eastAsia="Times New Roman" w:hAnsi="Times New Roman" w:cs="Times New Roman"/>
                <w:i/>
                <w:color w:val="000000" w:themeColor="text1"/>
                <w:sz w:val="28"/>
                <w:szCs w:val="28"/>
              </w:rPr>
              <w:t>Рідкі відходи</w:t>
            </w:r>
            <w:r w:rsidRPr="00FD6083">
              <w:rPr>
                <w:rFonts w:ascii="Times New Roman" w:eastAsia="Times New Roman" w:hAnsi="Times New Roman" w:cs="Times New Roman"/>
                <w:color w:val="000000" w:themeColor="text1"/>
                <w:sz w:val="28"/>
                <w:szCs w:val="28"/>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rsidR="003342A7" w:rsidRPr="00FD6083" w:rsidRDefault="003342A7" w:rsidP="00FD6083">
            <w:pPr>
              <w:jc w:val="both"/>
              <w:rPr>
                <w:rFonts w:ascii="Times New Roman" w:eastAsia="Times New Roman" w:hAnsi="Times New Roman" w:cs="Times New Roman"/>
                <w:color w:val="000000" w:themeColor="text1"/>
                <w:sz w:val="28"/>
                <w:szCs w:val="28"/>
              </w:rPr>
            </w:pPr>
          </w:p>
          <w:p w:rsidR="003342A7" w:rsidRPr="00FD6083" w:rsidRDefault="003342A7" w:rsidP="00FD6083">
            <w:pPr>
              <w:jc w:val="both"/>
              <w:rPr>
                <w:rFonts w:ascii="Times New Roman" w:hAnsi="Times New Roman" w:cs="Times New Roman"/>
                <w:color w:val="000000" w:themeColor="text1"/>
                <w:sz w:val="28"/>
                <w:szCs w:val="28"/>
              </w:rPr>
            </w:pPr>
            <w:r w:rsidRPr="00FD6083">
              <w:rPr>
                <w:rFonts w:ascii="Times New Roman" w:eastAsia="Times New Roman" w:hAnsi="Times New Roman" w:cs="Times New Roman"/>
                <w:color w:val="000000" w:themeColor="text1"/>
                <w:sz w:val="28"/>
                <w:szCs w:val="28"/>
              </w:rPr>
              <w:t>…</w:t>
            </w:r>
          </w:p>
          <w:p w:rsidR="002633CC" w:rsidRPr="00FD6083" w:rsidRDefault="00711DA8" w:rsidP="00FD6083">
            <w:pPr>
              <w:jc w:val="both"/>
              <w:rPr>
                <w:rFonts w:ascii="Times New Roman" w:hAnsi="Times New Roman" w:cs="Times New Roman"/>
                <w:color w:val="000000" w:themeColor="text1"/>
                <w:sz w:val="28"/>
                <w:szCs w:val="28"/>
              </w:rPr>
            </w:pPr>
            <w:r w:rsidRPr="00FD6083">
              <w:rPr>
                <w:rFonts w:ascii="Times New Roman" w:hAnsi="Times New Roman" w:cs="Times New Roman"/>
                <w:i/>
                <w:color w:val="000000" w:themeColor="text1"/>
                <w:sz w:val="28"/>
                <w:szCs w:val="28"/>
              </w:rPr>
              <w:t xml:space="preserve">   </w:t>
            </w:r>
            <w:r w:rsidR="002633CC" w:rsidRPr="00FD6083">
              <w:rPr>
                <w:rFonts w:ascii="Times New Roman" w:hAnsi="Times New Roman" w:cs="Times New Roman"/>
                <w:i/>
                <w:color w:val="000000" w:themeColor="text1"/>
                <w:sz w:val="28"/>
                <w:szCs w:val="28"/>
              </w:rPr>
              <w:t>Тверді відходи</w:t>
            </w:r>
            <w:r w:rsidR="002633CC" w:rsidRPr="00FD6083">
              <w:rPr>
                <w:rFonts w:ascii="Times New Roman" w:hAnsi="Times New Roman" w:cs="Times New Roman"/>
                <w:color w:val="000000" w:themeColor="text1"/>
                <w:sz w:val="28"/>
                <w:szCs w:val="28"/>
              </w:rPr>
              <w:t xml:space="preserve"> – залишки речовин, матеріалів, предметів, виробів, товарів, продукції, що не можуть у подальшому використовуватися за призначенням. </w:t>
            </w:r>
          </w:p>
          <w:p w:rsidR="00573B8B" w:rsidRPr="00FD6083" w:rsidRDefault="00573B8B"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w:t>
            </w:r>
          </w:p>
          <w:p w:rsidR="00573B8B" w:rsidRPr="00FD6083" w:rsidRDefault="00711DA8"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 xml:space="preserve">   </w:t>
            </w:r>
            <w:r w:rsidR="00573B8B" w:rsidRPr="00FD6083">
              <w:rPr>
                <w:rFonts w:ascii="Times New Roman" w:hAnsi="Times New Roman" w:cs="Times New Roman"/>
                <w:color w:val="000000" w:themeColor="text1"/>
                <w:sz w:val="28"/>
                <w:szCs w:val="28"/>
              </w:rPr>
              <w:t>Інші терміни вживаються у значеннях, наведених у</w:t>
            </w:r>
            <w:r w:rsidR="00573B8B" w:rsidRPr="00FD6083">
              <w:rPr>
                <w:rStyle w:val="apple-converted-space"/>
                <w:rFonts w:ascii="Times New Roman" w:hAnsi="Times New Roman" w:cs="Times New Roman"/>
                <w:color w:val="000000" w:themeColor="text1"/>
                <w:sz w:val="28"/>
                <w:szCs w:val="28"/>
              </w:rPr>
              <w:t xml:space="preserve"> </w:t>
            </w:r>
            <w:r w:rsidR="00573B8B" w:rsidRPr="00FD6083">
              <w:rPr>
                <w:rFonts w:ascii="Times New Roman" w:hAnsi="Times New Roman" w:cs="Times New Roman"/>
                <w:color w:val="000000" w:themeColor="text1"/>
                <w:sz w:val="28"/>
                <w:szCs w:val="28"/>
              </w:rPr>
              <w:lastRenderedPageBreak/>
              <w:t>законах України «Про місцеве самоврядування в Україні», «Про благоустрій населених пунктів», «Про регулювання містобудівної діяльності»,</w:t>
            </w:r>
            <w:r w:rsidR="00573B8B" w:rsidRPr="00FD6083">
              <w:rPr>
                <w:rStyle w:val="apple-converted-space"/>
                <w:rFonts w:ascii="Times New Roman" w:hAnsi="Times New Roman" w:cs="Times New Roman"/>
                <w:color w:val="000000" w:themeColor="text1"/>
                <w:sz w:val="28"/>
                <w:szCs w:val="28"/>
              </w:rPr>
              <w:t xml:space="preserve"> «Про відходи», «Про житлово-комунальні послуги», «Про особливості здійснення права власності у багатоквартирному будинку», «</w:t>
            </w:r>
            <w:r w:rsidR="00573B8B" w:rsidRPr="00FD6083">
              <w:rPr>
                <w:rFonts w:ascii="Times New Roman" w:hAnsi="Times New Roman" w:cs="Times New Roman"/>
                <w:bCs/>
                <w:color w:val="000000" w:themeColor="text1"/>
                <w:sz w:val="28"/>
                <w:szCs w:val="28"/>
                <w:shd w:val="clear" w:color="auto" w:fill="FFFFFF"/>
              </w:rPr>
              <w:t>Про забезпечення санітарного та епідемічного благополуччя населення»,</w:t>
            </w:r>
            <w:r w:rsidR="00573B8B" w:rsidRPr="00FD6083">
              <w:rPr>
                <w:rFonts w:ascii="Times New Roman" w:hAnsi="Times New Roman" w:cs="Times New Roman"/>
                <w:color w:val="000000" w:themeColor="text1"/>
                <w:sz w:val="28"/>
                <w:szCs w:val="28"/>
              </w:rPr>
              <w:t xml:space="preserve"> «Про охорону культурної спадщини»,</w:t>
            </w:r>
            <w:r w:rsidR="00573B8B" w:rsidRPr="00FD6083">
              <w:rPr>
                <w:rStyle w:val="apple-converted-space"/>
                <w:rFonts w:ascii="Times New Roman" w:hAnsi="Times New Roman" w:cs="Times New Roman"/>
                <w:color w:val="000000" w:themeColor="text1"/>
                <w:sz w:val="28"/>
                <w:szCs w:val="28"/>
              </w:rPr>
              <w:t xml:space="preserve"> «Про дозвільну систему у сфері господарювання», «Про рекламу», «</w:t>
            </w:r>
            <w:r w:rsidR="00573B8B" w:rsidRPr="00FD6083">
              <w:rPr>
                <w:rFonts w:ascii="Times New Roman" w:hAnsi="Times New Roman" w:cs="Times New Roman"/>
                <w:color w:val="000000" w:themeColor="text1"/>
                <w:sz w:val="28"/>
                <w:szCs w:val="28"/>
              </w:rPr>
              <w:t>Про охорону навколишнього природного середовища</w:t>
            </w:r>
            <w:r w:rsidR="00573B8B" w:rsidRPr="00FD6083">
              <w:rPr>
                <w:rStyle w:val="apple-converted-space"/>
                <w:rFonts w:ascii="Times New Roman" w:hAnsi="Times New Roman" w:cs="Times New Roman"/>
                <w:color w:val="000000" w:themeColor="text1"/>
                <w:sz w:val="28"/>
                <w:szCs w:val="28"/>
              </w:rPr>
              <w:t>», «</w:t>
            </w:r>
            <w:r w:rsidR="00573B8B" w:rsidRPr="00FD6083">
              <w:rPr>
                <w:rFonts w:ascii="Times New Roman" w:hAnsi="Times New Roman" w:cs="Times New Roman"/>
                <w:bCs/>
                <w:color w:val="000000" w:themeColor="text1"/>
                <w:sz w:val="28"/>
                <w:szCs w:val="28"/>
                <w:lang w:eastAsia="en-US"/>
              </w:rPr>
              <w:t>Про захист тварин від жорстокого поводження</w:t>
            </w:r>
            <w:r w:rsidR="00573B8B" w:rsidRPr="00FD6083">
              <w:rPr>
                <w:rStyle w:val="apple-converted-space"/>
                <w:rFonts w:ascii="Times New Roman" w:hAnsi="Times New Roman" w:cs="Times New Roman"/>
                <w:color w:val="000000" w:themeColor="text1"/>
                <w:sz w:val="28"/>
                <w:szCs w:val="28"/>
              </w:rPr>
              <w:t xml:space="preserve">», </w:t>
            </w:r>
            <w:r w:rsidR="00573B8B" w:rsidRPr="00FD6083">
              <w:rPr>
                <w:rFonts w:ascii="Times New Roman" w:hAnsi="Times New Roman" w:cs="Times New Roman"/>
                <w:color w:val="000000" w:themeColor="text1"/>
                <w:sz w:val="28"/>
                <w:szCs w:val="28"/>
                <w:shd w:val="clear" w:color="auto" w:fill="FFFFFF"/>
              </w:rPr>
              <w:t xml:space="preserve">«Про </w:t>
            </w:r>
            <w:r w:rsidR="00573B8B" w:rsidRPr="00FD6083">
              <w:rPr>
                <w:rFonts w:ascii="Times New Roman" w:hAnsi="Times New Roman" w:cs="Times New Roman"/>
                <w:bCs/>
                <w:color w:val="000000" w:themeColor="text1"/>
                <w:sz w:val="28"/>
                <w:szCs w:val="28"/>
                <w:shd w:val="clear" w:color="auto" w:fill="FFFFFF"/>
              </w:rPr>
              <w:t xml:space="preserve">заходи щодо попередження та зменшення вживання тютюнових виробів і їх шкідливого впливу на здоров’я населення», </w:t>
            </w:r>
            <w:r w:rsidR="00573B8B" w:rsidRPr="00FD6083">
              <w:rPr>
                <w:rFonts w:ascii="Times New Roman" w:hAnsi="Times New Roman" w:cs="Times New Roman"/>
                <w:color w:val="000000" w:themeColor="text1"/>
                <w:sz w:val="28"/>
                <w:szCs w:val="28"/>
              </w:rPr>
              <w:t>Типових правилах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 листопада 2017 № 310, інших нормативно-правових актах України, рішеннях Чернігівської міської ради та її виконавчого комітету.</w:t>
            </w:r>
          </w:p>
          <w:p w:rsidR="002633CC" w:rsidRPr="00FD6083" w:rsidRDefault="002633CC" w:rsidP="00FD6083">
            <w:pPr>
              <w:jc w:val="both"/>
              <w:rPr>
                <w:rFonts w:ascii="Times New Roman" w:hAnsi="Times New Roman" w:cs="Times New Roman"/>
                <w:color w:val="000000" w:themeColor="text1"/>
                <w:sz w:val="28"/>
                <w:szCs w:val="28"/>
              </w:rPr>
            </w:pPr>
          </w:p>
        </w:tc>
        <w:tc>
          <w:tcPr>
            <w:tcW w:w="7371" w:type="dxa"/>
          </w:tcPr>
          <w:p w:rsidR="00B73C02" w:rsidRPr="00FD6083" w:rsidRDefault="00B73C02"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lastRenderedPageBreak/>
              <w:t>1.4. У Правилах благоустрою м. Чернігова наведені нижче терміни вживаються в таких значеннях:</w:t>
            </w:r>
          </w:p>
          <w:p w:rsidR="00354778" w:rsidRPr="00FD6083" w:rsidRDefault="00354778" w:rsidP="00FD6083">
            <w:pPr>
              <w:jc w:val="both"/>
              <w:rPr>
                <w:rFonts w:ascii="Times New Roman" w:hAnsi="Times New Roman" w:cs="Times New Roman"/>
                <w:color w:val="000000" w:themeColor="text1"/>
                <w:sz w:val="28"/>
                <w:szCs w:val="28"/>
              </w:rPr>
            </w:pPr>
          </w:p>
          <w:p w:rsidR="000D4E40" w:rsidRPr="00FD6083" w:rsidRDefault="00354778"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w:t>
            </w:r>
          </w:p>
          <w:p w:rsidR="000D4E40" w:rsidRPr="00FD6083" w:rsidRDefault="009049A8" w:rsidP="00FD6083">
            <w:pPr>
              <w:jc w:val="both"/>
              <w:rPr>
                <w:rFonts w:ascii="Times New Roman" w:hAnsi="Times New Roman" w:cs="Times New Roman"/>
                <w:color w:val="000000" w:themeColor="text1"/>
                <w:sz w:val="28"/>
                <w:szCs w:val="28"/>
              </w:rPr>
            </w:pPr>
            <w:r w:rsidRPr="00FD6083">
              <w:rPr>
                <w:rFonts w:ascii="Times New Roman" w:eastAsia="Times New Roman" w:hAnsi="Times New Roman" w:cs="Times New Roman"/>
                <w:i/>
                <w:color w:val="000000" w:themeColor="text1"/>
                <w:sz w:val="28"/>
                <w:szCs w:val="28"/>
                <w:shd w:val="clear" w:color="auto" w:fill="FFFFFF"/>
              </w:rPr>
              <w:t xml:space="preserve">   </w:t>
            </w:r>
            <w:r w:rsidR="000D4E40" w:rsidRPr="00FD6083">
              <w:rPr>
                <w:rFonts w:ascii="Times New Roman" w:eastAsia="Times New Roman" w:hAnsi="Times New Roman" w:cs="Times New Roman"/>
                <w:i/>
                <w:color w:val="000000" w:themeColor="text1"/>
                <w:sz w:val="28"/>
                <w:szCs w:val="28"/>
                <w:shd w:val="clear" w:color="auto" w:fill="FFFFFF"/>
              </w:rPr>
              <w:t xml:space="preserve">Вигрібна яма (вигріб) </w:t>
            </w:r>
            <w:r w:rsidR="000D4E40" w:rsidRPr="00FD6083">
              <w:rPr>
                <w:rFonts w:ascii="Times New Roman" w:eastAsia="Times New Roman" w:hAnsi="Times New Roman" w:cs="Times New Roman"/>
                <w:color w:val="000000" w:themeColor="text1"/>
                <w:sz w:val="28"/>
                <w:szCs w:val="28"/>
                <w:shd w:val="clear" w:color="auto" w:fill="FFFFFF"/>
              </w:rPr>
              <w:t xml:space="preserve">– інженерна споруда у вигляді поглиблення в землі, виконана з водотривкого матеріалу, призначена для збирання та зберігання </w:t>
            </w:r>
            <w:r w:rsidR="000D4E40" w:rsidRPr="00FD6083">
              <w:rPr>
                <w:rFonts w:ascii="Times New Roman" w:eastAsia="Times New Roman" w:hAnsi="Times New Roman" w:cs="Times New Roman"/>
                <w:b/>
                <w:color w:val="000000" w:themeColor="text1"/>
                <w:sz w:val="28"/>
                <w:szCs w:val="28"/>
                <w:shd w:val="clear" w:color="auto" w:fill="FFFFFF"/>
              </w:rPr>
              <w:t>господарсько-побутових та фекальних стічних вод</w:t>
            </w:r>
            <w:r w:rsidR="000D4E40" w:rsidRPr="00FD6083">
              <w:rPr>
                <w:rFonts w:ascii="Times New Roman" w:eastAsia="Times New Roman" w:hAnsi="Times New Roman" w:cs="Times New Roman"/>
                <w:color w:val="000000" w:themeColor="text1"/>
                <w:sz w:val="28"/>
                <w:szCs w:val="28"/>
                <w:shd w:val="clear" w:color="auto" w:fill="FFFFFF"/>
              </w:rPr>
              <w:t>, наземна частина якої обладнана щільно прилягаючою кришкою та решіткою для відокремлення твердих відходів.</w:t>
            </w:r>
          </w:p>
          <w:p w:rsidR="0020576B" w:rsidRPr="00FD6083" w:rsidRDefault="0020576B" w:rsidP="00FD6083">
            <w:pPr>
              <w:jc w:val="both"/>
              <w:rPr>
                <w:rFonts w:ascii="Times New Roman" w:hAnsi="Times New Roman" w:cs="Times New Roman"/>
                <w:color w:val="000000" w:themeColor="text1"/>
                <w:sz w:val="28"/>
                <w:szCs w:val="28"/>
              </w:rPr>
            </w:pPr>
          </w:p>
          <w:p w:rsidR="00242EBA" w:rsidRPr="00FD6083" w:rsidRDefault="003342A7" w:rsidP="00FD6083">
            <w:pPr>
              <w:jc w:val="both"/>
              <w:rPr>
                <w:rFonts w:ascii="Times New Roman" w:hAnsi="Times New Roman" w:cs="Times New Roman"/>
                <w:color w:val="000000" w:themeColor="text1"/>
                <w:sz w:val="28"/>
                <w:szCs w:val="28"/>
              </w:rPr>
            </w:pPr>
            <w:r w:rsidRPr="00FD6083">
              <w:rPr>
                <w:rFonts w:ascii="Times New Roman" w:hAnsi="Times New Roman" w:cs="Times New Roman"/>
                <w:i/>
                <w:color w:val="000000" w:themeColor="text1"/>
                <w:sz w:val="28"/>
                <w:szCs w:val="28"/>
              </w:rPr>
              <w:t xml:space="preserve"> </w:t>
            </w:r>
            <w:r w:rsidR="00E96CF4">
              <w:rPr>
                <w:rFonts w:ascii="Times New Roman" w:hAnsi="Times New Roman" w:cs="Times New Roman"/>
                <w:i/>
                <w:color w:val="000000" w:themeColor="text1"/>
                <w:sz w:val="28"/>
                <w:szCs w:val="28"/>
              </w:rPr>
              <w:t xml:space="preserve"> </w:t>
            </w:r>
            <w:r w:rsidR="00242EBA" w:rsidRPr="00FD6083">
              <w:rPr>
                <w:rFonts w:ascii="Times New Roman" w:hAnsi="Times New Roman" w:cs="Times New Roman"/>
                <w:i/>
                <w:color w:val="000000" w:themeColor="text1"/>
                <w:sz w:val="28"/>
                <w:szCs w:val="28"/>
              </w:rPr>
              <w:t>В</w:t>
            </w:r>
            <w:r w:rsidR="00B73C02" w:rsidRPr="00FD6083">
              <w:rPr>
                <w:rFonts w:ascii="Times New Roman" w:hAnsi="Times New Roman" w:cs="Times New Roman"/>
                <w:i/>
                <w:color w:val="000000" w:themeColor="text1"/>
                <w:sz w:val="28"/>
                <w:szCs w:val="28"/>
              </w:rPr>
              <w:t>ідходи</w:t>
            </w:r>
            <w:r w:rsidR="00B73C02" w:rsidRPr="00FD6083">
              <w:rPr>
                <w:rFonts w:ascii="Times New Roman" w:hAnsi="Times New Roman" w:cs="Times New Roman"/>
                <w:color w:val="000000" w:themeColor="text1"/>
                <w:sz w:val="28"/>
                <w:szCs w:val="28"/>
              </w:rPr>
              <w:t xml:space="preserve"> - </w:t>
            </w:r>
            <w:r w:rsidR="00B73C02" w:rsidRPr="00FD6083">
              <w:rPr>
                <w:rFonts w:ascii="Times New Roman" w:hAnsi="Times New Roman" w:cs="Times New Roman"/>
                <w:b/>
                <w:color w:val="000000" w:themeColor="text1"/>
                <w:sz w:val="28"/>
                <w:szCs w:val="28"/>
              </w:rPr>
              <w:t>будь-які речовини, матеріали і предмети, яких їх власник позбувається, має намір або повинен позбутися</w:t>
            </w:r>
            <w:r w:rsidR="00B73C02" w:rsidRPr="00FD6083">
              <w:rPr>
                <w:rFonts w:ascii="Times New Roman" w:hAnsi="Times New Roman" w:cs="Times New Roman"/>
                <w:color w:val="000000" w:themeColor="text1"/>
                <w:sz w:val="28"/>
                <w:szCs w:val="28"/>
              </w:rPr>
              <w:t xml:space="preserve">; </w:t>
            </w:r>
          </w:p>
          <w:p w:rsidR="006A78BE" w:rsidRPr="00FD6083" w:rsidRDefault="006A78BE" w:rsidP="00FD6083">
            <w:pPr>
              <w:jc w:val="both"/>
              <w:rPr>
                <w:rFonts w:ascii="Times New Roman" w:hAnsi="Times New Roman" w:cs="Times New Roman"/>
                <w:color w:val="000000" w:themeColor="text1"/>
                <w:sz w:val="28"/>
                <w:szCs w:val="28"/>
              </w:rPr>
            </w:pPr>
          </w:p>
          <w:p w:rsidR="006A78BE" w:rsidRPr="00FD6083" w:rsidRDefault="006A78BE" w:rsidP="00FD6083">
            <w:pPr>
              <w:jc w:val="both"/>
              <w:rPr>
                <w:rFonts w:ascii="Times New Roman" w:hAnsi="Times New Roman" w:cs="Times New Roman"/>
                <w:color w:val="000000" w:themeColor="text1"/>
                <w:sz w:val="28"/>
                <w:szCs w:val="28"/>
              </w:rPr>
            </w:pPr>
          </w:p>
          <w:p w:rsidR="006A78BE" w:rsidRPr="00FD6083" w:rsidRDefault="006A78BE" w:rsidP="00FD6083">
            <w:pPr>
              <w:jc w:val="both"/>
              <w:rPr>
                <w:rFonts w:ascii="Times New Roman" w:hAnsi="Times New Roman" w:cs="Times New Roman"/>
                <w:color w:val="000000" w:themeColor="text1"/>
                <w:sz w:val="28"/>
                <w:szCs w:val="28"/>
              </w:rPr>
            </w:pPr>
          </w:p>
          <w:p w:rsidR="00D358E4" w:rsidRDefault="00D358E4" w:rsidP="00FD6083">
            <w:pPr>
              <w:jc w:val="both"/>
              <w:rPr>
                <w:rFonts w:ascii="Times New Roman" w:hAnsi="Times New Roman" w:cs="Times New Roman"/>
                <w:color w:val="000000" w:themeColor="text1"/>
                <w:sz w:val="28"/>
                <w:szCs w:val="28"/>
              </w:rPr>
            </w:pPr>
          </w:p>
          <w:p w:rsidR="006A78BE" w:rsidRPr="00FD6083" w:rsidRDefault="00566D14" w:rsidP="00FD6083">
            <w:pPr>
              <w:jc w:val="both"/>
              <w:rPr>
                <w:rFonts w:ascii="Times New Roman" w:hAnsi="Times New Roman" w:cs="Times New Roman"/>
                <w:color w:val="000000" w:themeColor="text1"/>
                <w:sz w:val="28"/>
                <w:szCs w:val="28"/>
              </w:rPr>
            </w:pPr>
            <w:r w:rsidRPr="00FD6083">
              <w:rPr>
                <w:rFonts w:ascii="Times New Roman" w:hAnsi="Times New Roman" w:cs="Times New Roman"/>
                <w:color w:val="000000" w:themeColor="text1"/>
                <w:sz w:val="28"/>
                <w:szCs w:val="28"/>
              </w:rPr>
              <w:t>…</w:t>
            </w:r>
          </w:p>
          <w:p w:rsidR="00242EBA" w:rsidRPr="00FD6083" w:rsidRDefault="00E96CF4" w:rsidP="00FD6083">
            <w:pPr>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A6288E" w:rsidRPr="00FD6083">
              <w:rPr>
                <w:rFonts w:ascii="Times New Roman" w:hAnsi="Times New Roman" w:cs="Times New Roman"/>
                <w:i/>
                <w:color w:val="000000" w:themeColor="text1"/>
                <w:sz w:val="28"/>
                <w:szCs w:val="28"/>
              </w:rPr>
              <w:t>Н</w:t>
            </w:r>
            <w:r w:rsidR="00B73C02" w:rsidRPr="00FD6083">
              <w:rPr>
                <w:rFonts w:ascii="Times New Roman" w:hAnsi="Times New Roman" w:cs="Times New Roman"/>
                <w:i/>
                <w:color w:val="000000" w:themeColor="text1"/>
                <w:sz w:val="28"/>
                <w:szCs w:val="28"/>
              </w:rPr>
              <w:t>ебезпечні відходи</w:t>
            </w:r>
            <w:r w:rsidR="00B73C02" w:rsidRPr="00FD6083">
              <w:rPr>
                <w:rFonts w:ascii="Times New Roman" w:hAnsi="Times New Roman" w:cs="Times New Roman"/>
                <w:color w:val="000000" w:themeColor="text1"/>
                <w:sz w:val="28"/>
                <w:szCs w:val="28"/>
              </w:rPr>
              <w:t xml:space="preserve"> - </w:t>
            </w:r>
            <w:r w:rsidR="00B73C02" w:rsidRPr="00FD6083">
              <w:rPr>
                <w:rFonts w:ascii="Times New Roman" w:hAnsi="Times New Roman" w:cs="Times New Roman"/>
                <w:b/>
                <w:color w:val="000000" w:themeColor="text1"/>
                <w:sz w:val="28"/>
                <w:szCs w:val="28"/>
              </w:rPr>
              <w:t>відходи, що мають одну чи більше властивостей, що роблять їх небезпечними, наведених у Переліку властивостей, що роблять відходи небезпечними</w:t>
            </w:r>
            <w:r w:rsidR="00B73C02" w:rsidRPr="00FD6083">
              <w:rPr>
                <w:rFonts w:ascii="Times New Roman" w:hAnsi="Times New Roman" w:cs="Times New Roman"/>
                <w:color w:val="000000" w:themeColor="text1"/>
                <w:sz w:val="28"/>
                <w:szCs w:val="28"/>
              </w:rPr>
              <w:t>;</w:t>
            </w:r>
          </w:p>
          <w:p w:rsidR="006A78BE" w:rsidRDefault="006A78BE" w:rsidP="00FD6083">
            <w:pPr>
              <w:jc w:val="both"/>
              <w:rPr>
                <w:rFonts w:ascii="Times New Roman" w:hAnsi="Times New Roman" w:cs="Times New Roman"/>
                <w:color w:val="000000" w:themeColor="text1"/>
                <w:sz w:val="28"/>
                <w:szCs w:val="28"/>
              </w:rPr>
            </w:pPr>
          </w:p>
          <w:p w:rsidR="00880B0A" w:rsidRDefault="00880B0A" w:rsidP="00FD6083">
            <w:pPr>
              <w:jc w:val="both"/>
              <w:rPr>
                <w:rFonts w:ascii="Times New Roman" w:hAnsi="Times New Roman" w:cs="Times New Roman"/>
                <w:color w:val="000000" w:themeColor="text1"/>
                <w:sz w:val="28"/>
                <w:szCs w:val="28"/>
              </w:rPr>
            </w:pPr>
          </w:p>
          <w:p w:rsidR="006A78BE" w:rsidRPr="00FD6083" w:rsidRDefault="00880B0A" w:rsidP="00FD608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3E0072" w:rsidRPr="00FD6083" w:rsidRDefault="00E96CF4" w:rsidP="00FD6083">
            <w:pPr>
              <w:jc w:val="both"/>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 xml:space="preserve">   </w:t>
            </w:r>
            <w:r w:rsidR="00A41DC1" w:rsidRPr="00FD6083">
              <w:rPr>
                <w:rFonts w:ascii="Times New Roman" w:hAnsi="Times New Roman" w:cs="Times New Roman"/>
                <w:i/>
                <w:color w:val="000000" w:themeColor="text1"/>
                <w:sz w:val="28"/>
                <w:szCs w:val="28"/>
              </w:rPr>
              <w:t>П</w:t>
            </w:r>
            <w:r w:rsidR="00B73C02" w:rsidRPr="00FD6083">
              <w:rPr>
                <w:rFonts w:ascii="Times New Roman" w:hAnsi="Times New Roman" w:cs="Times New Roman"/>
                <w:i/>
                <w:color w:val="000000" w:themeColor="text1"/>
                <w:sz w:val="28"/>
                <w:szCs w:val="28"/>
              </w:rPr>
              <w:t>обутові відходи</w:t>
            </w:r>
            <w:r w:rsidR="00B73C02" w:rsidRPr="00FD6083">
              <w:rPr>
                <w:rFonts w:ascii="Times New Roman" w:hAnsi="Times New Roman" w:cs="Times New Roman"/>
                <w:color w:val="000000" w:themeColor="text1"/>
                <w:sz w:val="28"/>
                <w:szCs w:val="28"/>
              </w:rPr>
              <w:t xml:space="preserve"> - </w:t>
            </w:r>
            <w:r w:rsidR="00B73C02" w:rsidRPr="00FD6083">
              <w:rPr>
                <w:rFonts w:ascii="Times New Roman" w:hAnsi="Times New Roman" w:cs="Times New Roman"/>
                <w:b/>
                <w:color w:val="000000" w:themeColor="text1"/>
                <w:sz w:val="28"/>
                <w:szCs w:val="28"/>
              </w:rPr>
              <w:t xml:space="preserve">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великогабаритні та ремонтні відходи, а також змішані та/або роздільно зібрані відходи з інших джерел, якщо ці відходи подібні за своїм складом до відходів домогосподарств. </w:t>
            </w:r>
          </w:p>
          <w:p w:rsidR="003E0072" w:rsidRDefault="00B73C02" w:rsidP="00FD6083">
            <w:pPr>
              <w:jc w:val="both"/>
              <w:rPr>
                <w:rFonts w:ascii="Times New Roman" w:hAnsi="Times New Roman" w:cs="Times New Roman"/>
                <w:color w:val="000000" w:themeColor="text1"/>
                <w:sz w:val="28"/>
                <w:szCs w:val="28"/>
              </w:rPr>
            </w:pPr>
            <w:r w:rsidRPr="00FD6083">
              <w:rPr>
                <w:rFonts w:ascii="Times New Roman" w:hAnsi="Times New Roman" w:cs="Times New Roman"/>
                <w:b/>
                <w:color w:val="000000" w:themeColor="text1"/>
                <w:sz w:val="28"/>
                <w:szCs w:val="28"/>
              </w:rPr>
              <w:t>Побутові відходи не включають відходи промисловості, сільського і лісового господарства, рибальства та аквакультури, резервуарів для септиків, каналізаційних мереж та відходи їх оброблення, включаючи осад стічних вод, транспортні засоби, строк експлуатації яких закінчився, відходи будівництва та знесення, вуличний змет, медичні відходи</w:t>
            </w:r>
            <w:r w:rsidRPr="00FD6083">
              <w:rPr>
                <w:rFonts w:ascii="Times New Roman" w:hAnsi="Times New Roman" w:cs="Times New Roman"/>
                <w:color w:val="000000" w:themeColor="text1"/>
                <w:sz w:val="28"/>
                <w:szCs w:val="28"/>
              </w:rPr>
              <w:t xml:space="preserve">; </w:t>
            </w:r>
          </w:p>
          <w:p w:rsidR="00E23D41" w:rsidRPr="00FD6083" w:rsidRDefault="00E23D41" w:rsidP="00FD6083">
            <w:pPr>
              <w:jc w:val="both"/>
              <w:rPr>
                <w:rFonts w:ascii="Times New Roman" w:hAnsi="Times New Roman" w:cs="Times New Roman"/>
                <w:color w:val="000000" w:themeColor="text1"/>
                <w:sz w:val="28"/>
                <w:szCs w:val="28"/>
              </w:rPr>
            </w:pPr>
          </w:p>
          <w:p w:rsidR="003E0072" w:rsidRPr="00FD6083" w:rsidRDefault="00E23D41" w:rsidP="00FD608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B73C02" w:rsidRPr="00FD6083" w:rsidRDefault="002633CC" w:rsidP="00FD6083">
            <w:pPr>
              <w:jc w:val="both"/>
              <w:rPr>
                <w:rFonts w:ascii="Times New Roman" w:hAnsi="Times New Roman" w:cs="Times New Roman"/>
                <w:b/>
                <w:color w:val="000000" w:themeColor="text1"/>
                <w:sz w:val="28"/>
                <w:szCs w:val="28"/>
              </w:rPr>
            </w:pPr>
            <w:r w:rsidRPr="00FD6083">
              <w:rPr>
                <w:rFonts w:ascii="Times New Roman" w:hAnsi="Times New Roman" w:cs="Times New Roman"/>
                <w:b/>
                <w:color w:val="000000" w:themeColor="text1"/>
                <w:sz w:val="28"/>
                <w:szCs w:val="28"/>
              </w:rPr>
              <w:t>В</w:t>
            </w:r>
            <w:r w:rsidR="00B73C02" w:rsidRPr="00FD6083">
              <w:rPr>
                <w:rFonts w:ascii="Times New Roman" w:hAnsi="Times New Roman" w:cs="Times New Roman"/>
                <w:b/>
                <w:color w:val="000000" w:themeColor="text1"/>
                <w:sz w:val="28"/>
                <w:szCs w:val="28"/>
              </w:rPr>
              <w:t>иключити</w:t>
            </w:r>
          </w:p>
          <w:p w:rsidR="000500DB" w:rsidRPr="00FD6083" w:rsidRDefault="000500DB" w:rsidP="00FD6083">
            <w:pPr>
              <w:jc w:val="both"/>
              <w:rPr>
                <w:rFonts w:ascii="Times New Roman" w:hAnsi="Times New Roman" w:cs="Times New Roman"/>
                <w:b/>
                <w:color w:val="000000" w:themeColor="text1"/>
                <w:sz w:val="28"/>
                <w:szCs w:val="28"/>
              </w:rPr>
            </w:pPr>
          </w:p>
          <w:p w:rsidR="000500DB" w:rsidRPr="00FD6083" w:rsidRDefault="000500DB" w:rsidP="00FD6083">
            <w:pPr>
              <w:jc w:val="both"/>
              <w:rPr>
                <w:rFonts w:ascii="Times New Roman" w:hAnsi="Times New Roman" w:cs="Times New Roman"/>
                <w:b/>
                <w:color w:val="000000" w:themeColor="text1"/>
                <w:sz w:val="28"/>
                <w:szCs w:val="28"/>
              </w:rPr>
            </w:pPr>
          </w:p>
          <w:p w:rsidR="000500DB" w:rsidRPr="00FD6083" w:rsidRDefault="000500DB" w:rsidP="00FD6083">
            <w:pPr>
              <w:jc w:val="both"/>
              <w:rPr>
                <w:rFonts w:ascii="Times New Roman" w:hAnsi="Times New Roman" w:cs="Times New Roman"/>
                <w:b/>
                <w:color w:val="000000" w:themeColor="text1"/>
                <w:sz w:val="28"/>
                <w:szCs w:val="28"/>
              </w:rPr>
            </w:pPr>
          </w:p>
          <w:p w:rsidR="003342A7" w:rsidRPr="00FD6083" w:rsidRDefault="00E23D41" w:rsidP="00FD608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3342A7" w:rsidRPr="00FD6083" w:rsidRDefault="003342A7" w:rsidP="00FD6083">
            <w:pPr>
              <w:jc w:val="both"/>
              <w:rPr>
                <w:rFonts w:ascii="Times New Roman" w:hAnsi="Times New Roman" w:cs="Times New Roman"/>
                <w:b/>
                <w:color w:val="000000" w:themeColor="text1"/>
                <w:sz w:val="28"/>
                <w:szCs w:val="28"/>
              </w:rPr>
            </w:pPr>
            <w:r w:rsidRPr="00FD6083">
              <w:rPr>
                <w:rFonts w:ascii="Times New Roman" w:hAnsi="Times New Roman" w:cs="Times New Roman"/>
                <w:b/>
                <w:color w:val="000000" w:themeColor="text1"/>
                <w:sz w:val="28"/>
                <w:szCs w:val="28"/>
              </w:rPr>
              <w:t>Виключити</w:t>
            </w:r>
          </w:p>
          <w:p w:rsidR="003342A7" w:rsidRPr="00FD6083" w:rsidRDefault="003342A7" w:rsidP="00FD6083">
            <w:pPr>
              <w:jc w:val="both"/>
              <w:rPr>
                <w:rFonts w:ascii="Times New Roman" w:hAnsi="Times New Roman" w:cs="Times New Roman"/>
                <w:color w:val="000000" w:themeColor="text1"/>
                <w:sz w:val="28"/>
                <w:szCs w:val="28"/>
              </w:rPr>
            </w:pPr>
          </w:p>
          <w:p w:rsidR="003342A7" w:rsidRPr="00FD6083" w:rsidRDefault="003342A7" w:rsidP="00FD6083">
            <w:pPr>
              <w:jc w:val="both"/>
              <w:rPr>
                <w:rFonts w:ascii="Times New Roman" w:hAnsi="Times New Roman" w:cs="Times New Roman"/>
                <w:color w:val="000000" w:themeColor="text1"/>
                <w:sz w:val="28"/>
                <w:szCs w:val="28"/>
              </w:rPr>
            </w:pPr>
          </w:p>
          <w:p w:rsidR="003342A7" w:rsidRPr="00FD6083" w:rsidRDefault="00E23D41" w:rsidP="00FD608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0500DB" w:rsidRPr="00FD6083" w:rsidRDefault="000500DB" w:rsidP="00FD6083">
            <w:pPr>
              <w:jc w:val="both"/>
              <w:rPr>
                <w:rFonts w:ascii="Times New Roman" w:hAnsi="Times New Roman" w:cs="Times New Roman"/>
                <w:b/>
                <w:color w:val="000000" w:themeColor="text1"/>
                <w:sz w:val="28"/>
                <w:szCs w:val="28"/>
              </w:rPr>
            </w:pPr>
            <w:r w:rsidRPr="00FD6083">
              <w:rPr>
                <w:rFonts w:ascii="Times New Roman" w:hAnsi="Times New Roman" w:cs="Times New Roman"/>
                <w:color w:val="000000" w:themeColor="text1"/>
                <w:sz w:val="28"/>
                <w:szCs w:val="28"/>
              </w:rPr>
              <w:t>Інші терміни вживаються у значеннях, наведених у</w:t>
            </w:r>
            <w:r w:rsidRPr="00FD6083">
              <w:rPr>
                <w:rStyle w:val="apple-converted-space"/>
                <w:rFonts w:ascii="Times New Roman" w:hAnsi="Times New Roman" w:cs="Times New Roman"/>
                <w:color w:val="000000" w:themeColor="text1"/>
                <w:sz w:val="28"/>
                <w:szCs w:val="28"/>
              </w:rPr>
              <w:t xml:space="preserve"> </w:t>
            </w:r>
            <w:r w:rsidR="00F10200" w:rsidRPr="00FD6083">
              <w:rPr>
                <w:rFonts w:ascii="Times New Roman" w:hAnsi="Times New Roman" w:cs="Times New Roman"/>
                <w:color w:val="000000" w:themeColor="text1"/>
                <w:sz w:val="28"/>
                <w:szCs w:val="28"/>
              </w:rPr>
              <w:t>З</w:t>
            </w:r>
            <w:r w:rsidRPr="00FD6083">
              <w:rPr>
                <w:rFonts w:ascii="Times New Roman" w:hAnsi="Times New Roman" w:cs="Times New Roman"/>
                <w:color w:val="000000" w:themeColor="text1"/>
                <w:sz w:val="28"/>
                <w:szCs w:val="28"/>
              </w:rPr>
              <w:t xml:space="preserve">аконах </w:t>
            </w:r>
            <w:r w:rsidRPr="00FD6083">
              <w:rPr>
                <w:rFonts w:ascii="Times New Roman" w:hAnsi="Times New Roman" w:cs="Times New Roman"/>
                <w:color w:val="000000" w:themeColor="text1"/>
                <w:sz w:val="28"/>
                <w:szCs w:val="28"/>
              </w:rPr>
              <w:lastRenderedPageBreak/>
              <w:t>України «Про місцеве самоврядування в Україні», «Про благоустрій населених пунктів», «Про регулювання містобудівної діяльності»,</w:t>
            </w:r>
            <w:r w:rsidRPr="00FD6083">
              <w:rPr>
                <w:rStyle w:val="apple-converted-space"/>
                <w:rFonts w:ascii="Times New Roman" w:hAnsi="Times New Roman" w:cs="Times New Roman"/>
                <w:color w:val="000000" w:themeColor="text1"/>
                <w:sz w:val="28"/>
                <w:szCs w:val="28"/>
              </w:rPr>
              <w:t xml:space="preserve"> «Про </w:t>
            </w:r>
            <w:r w:rsidR="002038A8" w:rsidRPr="00FD6083">
              <w:rPr>
                <w:rStyle w:val="apple-converted-space"/>
                <w:rFonts w:ascii="Times New Roman" w:hAnsi="Times New Roman" w:cs="Times New Roman"/>
                <w:b/>
                <w:color w:val="000000" w:themeColor="text1"/>
                <w:sz w:val="28"/>
                <w:szCs w:val="28"/>
              </w:rPr>
              <w:t>управління</w:t>
            </w:r>
            <w:r w:rsidR="002038A8" w:rsidRPr="00FD6083">
              <w:rPr>
                <w:rStyle w:val="apple-converted-space"/>
                <w:rFonts w:ascii="Times New Roman" w:hAnsi="Times New Roman" w:cs="Times New Roman"/>
                <w:color w:val="000000" w:themeColor="text1"/>
                <w:sz w:val="28"/>
                <w:szCs w:val="28"/>
              </w:rPr>
              <w:t xml:space="preserve"> </w:t>
            </w:r>
            <w:r w:rsidRPr="00FD6083">
              <w:rPr>
                <w:rStyle w:val="apple-converted-space"/>
                <w:rFonts w:ascii="Times New Roman" w:hAnsi="Times New Roman" w:cs="Times New Roman"/>
                <w:b/>
                <w:color w:val="000000" w:themeColor="text1"/>
                <w:sz w:val="28"/>
                <w:szCs w:val="28"/>
              </w:rPr>
              <w:t>відход</w:t>
            </w:r>
            <w:r w:rsidR="00A342E5" w:rsidRPr="00FD6083">
              <w:rPr>
                <w:rStyle w:val="apple-converted-space"/>
                <w:rFonts w:ascii="Times New Roman" w:hAnsi="Times New Roman" w:cs="Times New Roman"/>
                <w:b/>
                <w:color w:val="000000" w:themeColor="text1"/>
                <w:sz w:val="28"/>
                <w:szCs w:val="28"/>
              </w:rPr>
              <w:t>ам</w:t>
            </w:r>
            <w:r w:rsidRPr="00FD6083">
              <w:rPr>
                <w:rStyle w:val="apple-converted-space"/>
                <w:rFonts w:ascii="Times New Roman" w:hAnsi="Times New Roman" w:cs="Times New Roman"/>
                <w:b/>
                <w:color w:val="000000" w:themeColor="text1"/>
                <w:sz w:val="28"/>
                <w:szCs w:val="28"/>
              </w:rPr>
              <w:t>и</w:t>
            </w:r>
            <w:r w:rsidRPr="00FD6083">
              <w:rPr>
                <w:rStyle w:val="apple-converted-space"/>
                <w:rFonts w:ascii="Times New Roman" w:hAnsi="Times New Roman" w:cs="Times New Roman"/>
                <w:color w:val="000000" w:themeColor="text1"/>
                <w:sz w:val="28"/>
                <w:szCs w:val="28"/>
              </w:rPr>
              <w:t>», «Про житлово-комунальні послуги», «Про особливості здійснення права власності у багатоквартирному будинку», «</w:t>
            </w:r>
            <w:r w:rsidRPr="00FD6083">
              <w:rPr>
                <w:rFonts w:ascii="Times New Roman" w:hAnsi="Times New Roman" w:cs="Times New Roman"/>
                <w:b/>
                <w:bCs/>
                <w:color w:val="000000" w:themeColor="text1"/>
                <w:sz w:val="28"/>
                <w:szCs w:val="28"/>
                <w:shd w:val="clear" w:color="auto" w:fill="FFFFFF"/>
              </w:rPr>
              <w:t>Про</w:t>
            </w:r>
            <w:r w:rsidR="00B04610" w:rsidRPr="00FD6083">
              <w:rPr>
                <w:rFonts w:ascii="Times New Roman" w:hAnsi="Times New Roman" w:cs="Times New Roman"/>
                <w:b/>
                <w:bCs/>
                <w:color w:val="000000" w:themeColor="text1"/>
                <w:sz w:val="28"/>
                <w:szCs w:val="28"/>
                <w:shd w:val="clear" w:color="auto" w:fill="FFFFFF"/>
              </w:rPr>
              <w:t xml:space="preserve"> систему громадського здоров’я</w:t>
            </w:r>
            <w:r w:rsidRPr="00FD6083">
              <w:rPr>
                <w:rFonts w:ascii="Times New Roman" w:hAnsi="Times New Roman" w:cs="Times New Roman"/>
                <w:bCs/>
                <w:color w:val="000000" w:themeColor="text1"/>
                <w:sz w:val="28"/>
                <w:szCs w:val="28"/>
                <w:shd w:val="clear" w:color="auto" w:fill="FFFFFF"/>
              </w:rPr>
              <w:t>»,</w:t>
            </w:r>
            <w:r w:rsidRPr="00FD6083">
              <w:rPr>
                <w:rFonts w:ascii="Times New Roman" w:hAnsi="Times New Roman" w:cs="Times New Roman"/>
                <w:color w:val="000000" w:themeColor="text1"/>
                <w:sz w:val="28"/>
                <w:szCs w:val="28"/>
              </w:rPr>
              <w:t xml:space="preserve"> «Про охорону культурної спадщини»,</w:t>
            </w:r>
            <w:r w:rsidRPr="00FD6083">
              <w:rPr>
                <w:rStyle w:val="apple-converted-space"/>
                <w:rFonts w:ascii="Times New Roman" w:hAnsi="Times New Roman" w:cs="Times New Roman"/>
                <w:color w:val="000000" w:themeColor="text1"/>
                <w:sz w:val="28"/>
                <w:szCs w:val="28"/>
              </w:rPr>
              <w:t xml:space="preserve"> «Про дозвільну систему у сфері господарювання», «Про рекламу», «</w:t>
            </w:r>
            <w:r w:rsidRPr="00FD6083">
              <w:rPr>
                <w:rFonts w:ascii="Times New Roman" w:hAnsi="Times New Roman" w:cs="Times New Roman"/>
                <w:color w:val="000000" w:themeColor="text1"/>
                <w:sz w:val="28"/>
                <w:szCs w:val="28"/>
              </w:rPr>
              <w:t>Про охорону навколишнього природного середовища</w:t>
            </w:r>
            <w:r w:rsidRPr="00FD6083">
              <w:rPr>
                <w:rStyle w:val="apple-converted-space"/>
                <w:rFonts w:ascii="Times New Roman" w:hAnsi="Times New Roman" w:cs="Times New Roman"/>
                <w:color w:val="000000" w:themeColor="text1"/>
                <w:sz w:val="28"/>
                <w:szCs w:val="28"/>
              </w:rPr>
              <w:t>», «</w:t>
            </w:r>
            <w:r w:rsidRPr="00FD6083">
              <w:rPr>
                <w:rFonts w:ascii="Times New Roman" w:hAnsi="Times New Roman" w:cs="Times New Roman"/>
                <w:bCs/>
                <w:color w:val="000000" w:themeColor="text1"/>
                <w:sz w:val="28"/>
                <w:szCs w:val="28"/>
                <w:lang w:eastAsia="en-US"/>
              </w:rPr>
              <w:t>Про захист тварин від жорстокого поводження</w:t>
            </w:r>
            <w:r w:rsidRPr="00FD6083">
              <w:rPr>
                <w:rStyle w:val="apple-converted-space"/>
                <w:rFonts w:ascii="Times New Roman" w:hAnsi="Times New Roman" w:cs="Times New Roman"/>
                <w:color w:val="000000" w:themeColor="text1"/>
                <w:sz w:val="28"/>
                <w:szCs w:val="28"/>
              </w:rPr>
              <w:t xml:space="preserve">», </w:t>
            </w:r>
            <w:r w:rsidRPr="00FD6083">
              <w:rPr>
                <w:rFonts w:ascii="Times New Roman" w:hAnsi="Times New Roman" w:cs="Times New Roman"/>
                <w:color w:val="000000" w:themeColor="text1"/>
                <w:sz w:val="28"/>
                <w:szCs w:val="28"/>
                <w:shd w:val="clear" w:color="auto" w:fill="FFFFFF"/>
              </w:rPr>
              <w:t xml:space="preserve">«Про </w:t>
            </w:r>
            <w:r w:rsidRPr="00FD6083">
              <w:rPr>
                <w:rFonts w:ascii="Times New Roman" w:hAnsi="Times New Roman" w:cs="Times New Roman"/>
                <w:bCs/>
                <w:color w:val="000000" w:themeColor="text1"/>
                <w:sz w:val="28"/>
                <w:szCs w:val="28"/>
                <w:shd w:val="clear" w:color="auto" w:fill="FFFFFF"/>
              </w:rPr>
              <w:t xml:space="preserve">заходи щодо попередження та зменшення вживання тютюнових виробів і їх шкідливого впливу на здоров’я населення», </w:t>
            </w:r>
            <w:r w:rsidRPr="00FD6083">
              <w:rPr>
                <w:rFonts w:ascii="Times New Roman" w:hAnsi="Times New Roman" w:cs="Times New Roman"/>
                <w:color w:val="000000" w:themeColor="text1"/>
                <w:sz w:val="28"/>
                <w:szCs w:val="28"/>
              </w:rPr>
              <w:t>Типових правилах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 листопада 2017 № 310, інших нормативно-правових актах України, рішеннях Чернігівської міської ради та її виконавчого комітету</w:t>
            </w:r>
            <w:r w:rsidR="005635AD" w:rsidRPr="00FD6083">
              <w:rPr>
                <w:rFonts w:ascii="Times New Roman" w:hAnsi="Times New Roman" w:cs="Times New Roman"/>
                <w:color w:val="000000" w:themeColor="text1"/>
                <w:sz w:val="28"/>
                <w:szCs w:val="28"/>
              </w:rPr>
              <w:t>.</w:t>
            </w:r>
          </w:p>
        </w:tc>
      </w:tr>
      <w:tr w:rsidR="00CE3DB9" w:rsidRPr="00CE3DB9" w:rsidTr="00E17CDC">
        <w:trPr>
          <w:trHeight w:val="332"/>
        </w:trPr>
        <w:tc>
          <w:tcPr>
            <w:tcW w:w="7371" w:type="dxa"/>
          </w:tcPr>
          <w:p w:rsidR="00961A8A" w:rsidRPr="00CE3DB9" w:rsidRDefault="001E34A2" w:rsidP="00D358E4">
            <w:pPr>
              <w:pStyle w:val="a5"/>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61A8A" w:rsidRPr="00CE3DB9">
              <w:rPr>
                <w:rFonts w:ascii="Times New Roman" w:hAnsi="Times New Roman" w:cs="Times New Roman"/>
                <w:color w:val="000000" w:themeColor="text1"/>
                <w:sz w:val="28"/>
                <w:szCs w:val="28"/>
              </w:rPr>
              <w:t>2.21.</w:t>
            </w:r>
            <w:r w:rsidR="00961A8A" w:rsidRPr="00CE3DB9">
              <w:rPr>
                <w:rFonts w:ascii="Times New Roman" w:hAnsi="Times New Roman" w:cs="Times New Roman"/>
                <w:color w:val="000000" w:themeColor="text1"/>
                <w:sz w:val="28"/>
                <w:szCs w:val="28"/>
                <w:lang w:eastAsia="ru-RU"/>
              </w:rPr>
              <w:t> </w:t>
            </w:r>
            <w:r w:rsidR="00961A8A" w:rsidRPr="00CE3DB9">
              <w:rPr>
                <w:rFonts w:ascii="Times New Roman" w:hAnsi="Times New Roman" w:cs="Times New Roman"/>
                <w:color w:val="000000" w:themeColor="text1"/>
                <w:sz w:val="28"/>
                <w:szCs w:val="28"/>
              </w:rPr>
              <w:t xml:space="preserve">Суб’єкти господарської діяльності у сфері поводження з відходами, мешканці будинків приватного сектору та багатоквартирних будинків міста зобов’язані мати договірні відносини із юридичною особою, яка в установленому порядку визначена виконавцем послуг з поводження з побутовими відходами (вивезення та знешкодження) на певній території, на якій знаходиться об’єкт утворення відходів, а також своєчасно вносити плату за такі послуги. </w:t>
            </w:r>
          </w:p>
          <w:p w:rsidR="00961A8A" w:rsidRPr="00CE3DB9" w:rsidRDefault="00961A8A" w:rsidP="00D358E4">
            <w:pPr>
              <w:ind w:firstLine="709"/>
              <w:jc w:val="both"/>
              <w:rPr>
                <w:rFonts w:ascii="Times New Roman" w:hAnsi="Times New Roman" w:cs="Times New Roman"/>
                <w:color w:val="000000" w:themeColor="text1"/>
                <w:sz w:val="28"/>
                <w:szCs w:val="28"/>
              </w:rPr>
            </w:pPr>
          </w:p>
        </w:tc>
        <w:tc>
          <w:tcPr>
            <w:tcW w:w="7371" w:type="dxa"/>
          </w:tcPr>
          <w:p w:rsidR="00961A8A" w:rsidRPr="00CE3DB9" w:rsidRDefault="001E34A2" w:rsidP="00D358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61A8A" w:rsidRPr="00CE3DB9">
              <w:rPr>
                <w:rFonts w:ascii="Times New Roman" w:hAnsi="Times New Roman" w:cs="Times New Roman"/>
                <w:color w:val="000000" w:themeColor="text1"/>
                <w:sz w:val="28"/>
                <w:szCs w:val="28"/>
              </w:rPr>
              <w:t xml:space="preserve">2.21. </w:t>
            </w:r>
            <w:r w:rsidR="009D09A0" w:rsidRPr="00871ED1">
              <w:rPr>
                <w:rFonts w:ascii="Times New Roman" w:hAnsi="Times New Roman" w:cs="Times New Roman"/>
                <w:color w:val="000000" w:themeColor="text1"/>
                <w:sz w:val="28"/>
                <w:szCs w:val="28"/>
              </w:rPr>
              <w:t>Суб’єкти</w:t>
            </w:r>
            <w:r w:rsidR="009D09A0" w:rsidRPr="009D09A0">
              <w:rPr>
                <w:rFonts w:ascii="Times New Roman" w:hAnsi="Times New Roman" w:cs="Times New Roman"/>
                <w:b/>
                <w:color w:val="000000" w:themeColor="text1"/>
                <w:sz w:val="28"/>
                <w:szCs w:val="28"/>
              </w:rPr>
              <w:t xml:space="preserve"> господарювання </w:t>
            </w:r>
            <w:r w:rsidR="009D09A0" w:rsidRPr="00871ED1">
              <w:rPr>
                <w:rFonts w:ascii="Times New Roman" w:hAnsi="Times New Roman" w:cs="Times New Roman"/>
                <w:color w:val="000000" w:themeColor="text1"/>
                <w:sz w:val="28"/>
                <w:szCs w:val="28"/>
              </w:rPr>
              <w:t>у сфері</w:t>
            </w:r>
            <w:r w:rsidR="009D09A0" w:rsidRPr="009D09A0">
              <w:rPr>
                <w:rFonts w:ascii="Times New Roman" w:hAnsi="Times New Roman" w:cs="Times New Roman"/>
                <w:b/>
                <w:color w:val="000000" w:themeColor="text1"/>
                <w:sz w:val="28"/>
                <w:szCs w:val="28"/>
              </w:rPr>
              <w:t xml:space="preserve"> управління відходами</w:t>
            </w:r>
            <w:r w:rsidR="00961A8A" w:rsidRPr="009D09A0">
              <w:rPr>
                <w:rFonts w:ascii="Times New Roman" w:hAnsi="Times New Roman" w:cs="Times New Roman"/>
                <w:color w:val="000000" w:themeColor="text1"/>
                <w:sz w:val="28"/>
                <w:szCs w:val="28"/>
              </w:rPr>
              <w:t>,</w:t>
            </w:r>
            <w:r w:rsidR="00961A8A" w:rsidRPr="00CE3DB9">
              <w:rPr>
                <w:rFonts w:ascii="Times New Roman" w:hAnsi="Times New Roman" w:cs="Times New Roman"/>
                <w:color w:val="000000" w:themeColor="text1"/>
                <w:sz w:val="28"/>
                <w:szCs w:val="28"/>
              </w:rPr>
              <w:t xml:space="preserve"> мешканці будинків приватного сектору та багатоквартирних будинків міста зобов’язані мати договірні відносини із юридичною особою, яка в установленому порядку визначена виконавцем послуг з</w:t>
            </w:r>
            <w:r w:rsidR="00961A8A" w:rsidRPr="00CE3DB9">
              <w:rPr>
                <w:rFonts w:ascii="Times New Roman" w:hAnsi="Times New Roman" w:cs="Times New Roman"/>
                <w:b/>
                <w:color w:val="000000" w:themeColor="text1"/>
                <w:sz w:val="28"/>
                <w:szCs w:val="28"/>
              </w:rPr>
              <w:t xml:space="preserve"> управління </w:t>
            </w:r>
            <w:r w:rsidR="00961A8A" w:rsidRPr="00CE3DB9">
              <w:rPr>
                <w:rFonts w:ascii="Times New Roman" w:hAnsi="Times New Roman" w:cs="Times New Roman"/>
                <w:color w:val="000000" w:themeColor="text1"/>
                <w:sz w:val="28"/>
                <w:szCs w:val="28"/>
              </w:rPr>
              <w:t>побутовими відходами (вивезення та</w:t>
            </w:r>
            <w:r w:rsidR="00961A8A" w:rsidRPr="00CE3DB9">
              <w:rPr>
                <w:rFonts w:ascii="Times New Roman" w:hAnsi="Times New Roman" w:cs="Times New Roman"/>
                <w:b/>
                <w:color w:val="000000" w:themeColor="text1"/>
                <w:sz w:val="28"/>
                <w:szCs w:val="28"/>
              </w:rPr>
              <w:t xml:space="preserve"> захоронення</w:t>
            </w:r>
            <w:r w:rsidR="00961A8A" w:rsidRPr="00CE3DB9">
              <w:rPr>
                <w:rFonts w:ascii="Times New Roman" w:hAnsi="Times New Roman" w:cs="Times New Roman"/>
                <w:color w:val="000000" w:themeColor="text1"/>
                <w:sz w:val="28"/>
                <w:szCs w:val="28"/>
              </w:rPr>
              <w:t>)</w:t>
            </w:r>
            <w:r w:rsidR="00961A8A" w:rsidRPr="00CE3DB9">
              <w:rPr>
                <w:rFonts w:ascii="Times New Roman" w:hAnsi="Times New Roman" w:cs="Times New Roman"/>
                <w:b/>
                <w:color w:val="000000" w:themeColor="text1"/>
                <w:sz w:val="28"/>
                <w:szCs w:val="28"/>
              </w:rPr>
              <w:t xml:space="preserve"> </w:t>
            </w:r>
            <w:r w:rsidR="00961A8A" w:rsidRPr="00CE3DB9">
              <w:rPr>
                <w:rFonts w:ascii="Times New Roman" w:hAnsi="Times New Roman" w:cs="Times New Roman"/>
                <w:color w:val="000000" w:themeColor="text1"/>
                <w:sz w:val="28"/>
                <w:szCs w:val="28"/>
              </w:rPr>
              <w:t>на певній території, на якій знаходиться об’єкт утворення відходів, а також своєчасно вносити плату за такі послуги.</w:t>
            </w:r>
          </w:p>
        </w:tc>
      </w:tr>
      <w:tr w:rsidR="00CE3DB9" w:rsidRPr="00CE3DB9" w:rsidTr="00E17CDC">
        <w:trPr>
          <w:trHeight w:val="325"/>
        </w:trPr>
        <w:tc>
          <w:tcPr>
            <w:tcW w:w="7371" w:type="dxa"/>
          </w:tcPr>
          <w:p w:rsidR="00961A8A" w:rsidRPr="00CE3DB9" w:rsidRDefault="001E34A2" w:rsidP="00A760B1">
            <w:pPr>
              <w:pStyle w:val="a5"/>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1F7F" w:rsidRPr="00CE3DB9">
              <w:rPr>
                <w:rFonts w:ascii="Times New Roman" w:hAnsi="Times New Roman" w:cs="Times New Roman"/>
                <w:color w:val="000000" w:themeColor="text1"/>
                <w:sz w:val="28"/>
                <w:szCs w:val="28"/>
              </w:rPr>
              <w:t>2.22.</w:t>
            </w:r>
            <w:r w:rsidR="009F1F7F" w:rsidRPr="00CE3DB9">
              <w:rPr>
                <w:rFonts w:ascii="Times New Roman" w:hAnsi="Times New Roman" w:cs="Times New Roman"/>
                <w:color w:val="000000" w:themeColor="text1"/>
                <w:sz w:val="28"/>
                <w:szCs w:val="28"/>
                <w:lang w:eastAsia="ru-RU"/>
              </w:rPr>
              <w:t> </w:t>
            </w:r>
            <w:r w:rsidR="009F1F7F" w:rsidRPr="00CE3DB9">
              <w:rPr>
                <w:rFonts w:ascii="Times New Roman" w:hAnsi="Times New Roman" w:cs="Times New Roman"/>
                <w:color w:val="000000" w:themeColor="text1"/>
                <w:sz w:val="28"/>
                <w:szCs w:val="28"/>
              </w:rPr>
              <w:t xml:space="preserve">Відмова споживачів від укладання та/або виконання </w:t>
            </w:r>
            <w:r w:rsidR="009F1F7F" w:rsidRPr="00CE3DB9">
              <w:rPr>
                <w:rFonts w:ascii="Times New Roman" w:hAnsi="Times New Roman" w:cs="Times New Roman"/>
                <w:color w:val="000000" w:themeColor="text1"/>
                <w:sz w:val="28"/>
                <w:szCs w:val="28"/>
              </w:rPr>
              <w:lastRenderedPageBreak/>
              <w:t>укладеного договору з виконавцем комунальних послуг з поводження з відходами не звільняє їх від обов’язку оплати фактично спожитих комунальних послуг з вивезення та знешкодження побутових відходів, наданої таким виконавцем.</w:t>
            </w:r>
          </w:p>
        </w:tc>
        <w:tc>
          <w:tcPr>
            <w:tcW w:w="7371" w:type="dxa"/>
          </w:tcPr>
          <w:p w:rsidR="00961A8A" w:rsidRDefault="001E34A2" w:rsidP="008E0D3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F1F7F" w:rsidRPr="00CE3DB9">
              <w:rPr>
                <w:rFonts w:ascii="Times New Roman" w:hAnsi="Times New Roman" w:cs="Times New Roman"/>
                <w:color w:val="000000" w:themeColor="text1"/>
                <w:sz w:val="28"/>
                <w:szCs w:val="28"/>
              </w:rPr>
              <w:t xml:space="preserve">2.22. Відмова споживачів від укладання та/або виконання </w:t>
            </w:r>
            <w:r w:rsidR="009F1F7F" w:rsidRPr="00CE3DB9">
              <w:rPr>
                <w:rFonts w:ascii="Times New Roman" w:hAnsi="Times New Roman" w:cs="Times New Roman"/>
                <w:color w:val="000000" w:themeColor="text1"/>
                <w:sz w:val="28"/>
                <w:szCs w:val="28"/>
              </w:rPr>
              <w:lastRenderedPageBreak/>
              <w:t xml:space="preserve">укладеного договору з виконавцем комунальних послуг з </w:t>
            </w:r>
            <w:r w:rsidR="009F1F7F" w:rsidRPr="007D659A">
              <w:rPr>
                <w:rFonts w:ascii="Times New Roman" w:hAnsi="Times New Roman" w:cs="Times New Roman"/>
                <w:b/>
                <w:color w:val="000000" w:themeColor="text1"/>
                <w:sz w:val="28"/>
                <w:szCs w:val="28"/>
              </w:rPr>
              <w:t>управління</w:t>
            </w:r>
            <w:r w:rsidR="009F1F7F" w:rsidRPr="00CE3DB9">
              <w:rPr>
                <w:rFonts w:ascii="Times New Roman" w:hAnsi="Times New Roman" w:cs="Times New Roman"/>
                <w:color w:val="000000" w:themeColor="text1"/>
                <w:sz w:val="28"/>
                <w:szCs w:val="28"/>
              </w:rPr>
              <w:t xml:space="preserve"> відходами не звільняє їх від обов’язку оплати фактично спожитих комунальних послуг з </w:t>
            </w:r>
            <w:r w:rsidR="009F1F7F" w:rsidRPr="00CE3DB9">
              <w:rPr>
                <w:rFonts w:ascii="Times New Roman" w:hAnsi="Times New Roman" w:cs="Times New Roman"/>
                <w:b/>
                <w:color w:val="000000" w:themeColor="text1"/>
                <w:sz w:val="28"/>
                <w:szCs w:val="28"/>
              </w:rPr>
              <w:t>управління побутовими відходами (вивезення та захоронення побутових відходів)</w:t>
            </w:r>
            <w:r w:rsidR="009F1F7F" w:rsidRPr="00CE3DB9">
              <w:rPr>
                <w:rFonts w:ascii="Times New Roman" w:hAnsi="Times New Roman" w:cs="Times New Roman"/>
                <w:color w:val="000000" w:themeColor="text1"/>
                <w:sz w:val="28"/>
                <w:szCs w:val="28"/>
              </w:rPr>
              <w:t>, наданої таким виконавцем.</w:t>
            </w:r>
          </w:p>
          <w:p w:rsidR="001B17FD" w:rsidRPr="00CE3DB9" w:rsidRDefault="001B17FD" w:rsidP="008E0D31">
            <w:pPr>
              <w:jc w:val="both"/>
              <w:rPr>
                <w:rFonts w:ascii="Times New Roman" w:hAnsi="Times New Roman" w:cs="Times New Roman"/>
                <w:color w:val="000000" w:themeColor="text1"/>
                <w:sz w:val="28"/>
                <w:szCs w:val="28"/>
              </w:rPr>
            </w:pPr>
          </w:p>
        </w:tc>
      </w:tr>
      <w:tr w:rsidR="001E34A2" w:rsidRPr="00CE3DB9" w:rsidTr="00E17CDC">
        <w:trPr>
          <w:trHeight w:val="325"/>
        </w:trPr>
        <w:tc>
          <w:tcPr>
            <w:tcW w:w="7371" w:type="dxa"/>
          </w:tcPr>
          <w:p w:rsidR="001E34A2" w:rsidRPr="001E34A2" w:rsidRDefault="001E34A2" w:rsidP="0037124C">
            <w:pPr>
              <w:pStyle w:val="a5"/>
              <w:spacing w:after="0" w:line="240" w:lineRule="auto"/>
              <w:jc w:val="both"/>
              <w:rPr>
                <w:rFonts w:ascii="Times New Roman" w:hAnsi="Times New Roman" w:cs="Times New Roman"/>
                <w:color w:val="000000" w:themeColor="text1"/>
                <w:spacing w:val="-2"/>
                <w:sz w:val="28"/>
                <w:szCs w:val="28"/>
              </w:rPr>
            </w:pPr>
            <w:bookmarkStart w:id="2" w:name="_Hlk90370250"/>
            <w:r>
              <w:rPr>
                <w:rFonts w:ascii="Times New Roman" w:hAnsi="Times New Roman" w:cs="Times New Roman"/>
                <w:color w:val="000000" w:themeColor="text1"/>
                <w:spacing w:val="-2"/>
                <w:sz w:val="28"/>
                <w:szCs w:val="28"/>
              </w:rPr>
              <w:lastRenderedPageBreak/>
              <w:t xml:space="preserve">    2.2.5. </w:t>
            </w:r>
            <w:r w:rsidRPr="001E34A2">
              <w:rPr>
                <w:rFonts w:ascii="Times New Roman" w:hAnsi="Times New Roman" w:cs="Times New Roman"/>
                <w:color w:val="000000" w:themeColor="text1"/>
                <w:spacing w:val="-2"/>
                <w:sz w:val="28"/>
                <w:szCs w:val="28"/>
              </w:rPr>
              <w:t>Вивіз рідких побутових відходів, що утворюються у житлових будинках (для постійного або тимчасового проживання) громадян</w:t>
            </w:r>
            <w:r w:rsidRPr="001E34A2">
              <w:rPr>
                <w:rFonts w:ascii="Times New Roman" w:hAnsi="Times New Roman" w:cs="Times New Roman"/>
                <w:color w:val="000000" w:themeColor="text1"/>
                <w:sz w:val="28"/>
                <w:szCs w:val="28"/>
                <w:shd w:val="clear" w:color="auto" w:fill="FFFFFF"/>
              </w:rPr>
              <w:t xml:space="preserve"> або в процесі господарсько-побутової та виробничої діяльності суб’єктів господарювання</w:t>
            </w:r>
            <w:r w:rsidRPr="001E34A2">
              <w:rPr>
                <w:rFonts w:ascii="Times New Roman" w:hAnsi="Times New Roman" w:cs="Times New Roman"/>
                <w:color w:val="000000" w:themeColor="text1"/>
                <w:spacing w:val="-2"/>
                <w:sz w:val="28"/>
                <w:szCs w:val="28"/>
              </w:rPr>
              <w:t xml:space="preserve"> за відсутності підключення до мереж централізованого водовідведення і зберігаються у вигрібних ямах (вигребах), здійснюється спеціалізованим транспортом за рахунок власника (балансоутримувача, користувача) будинку (квартир), будівель та споруд, на умовах укладених договорів з суб’єктами господарської діяльності, що мають чинні договори з балансоутримувачем зливової станції.</w:t>
            </w:r>
          </w:p>
          <w:p w:rsidR="001E34A2" w:rsidRPr="00EF6211" w:rsidRDefault="00D358E4" w:rsidP="0037124C">
            <w:pPr>
              <w:jc w:val="both"/>
              <w:rPr>
                <w:rFonts w:ascii="Times New Roman" w:hAnsi="Times New Roman"/>
                <w:spacing w:val="-2"/>
                <w:sz w:val="28"/>
                <w:szCs w:val="28"/>
              </w:rPr>
            </w:pPr>
            <w:r>
              <w:rPr>
                <w:rFonts w:ascii="Times New Roman" w:hAnsi="Times New Roman" w:cs="Times New Roman"/>
                <w:color w:val="000000" w:themeColor="text1"/>
                <w:spacing w:val="-2"/>
                <w:sz w:val="28"/>
                <w:szCs w:val="28"/>
              </w:rPr>
              <w:t xml:space="preserve">    </w:t>
            </w:r>
            <w:r w:rsidR="001E34A2" w:rsidRPr="001E34A2">
              <w:rPr>
                <w:rFonts w:ascii="Times New Roman" w:hAnsi="Times New Roman" w:cs="Times New Roman"/>
                <w:color w:val="000000" w:themeColor="text1"/>
                <w:spacing w:val="-2"/>
                <w:sz w:val="28"/>
                <w:szCs w:val="28"/>
              </w:rPr>
              <w:t>Громадяни та суб’єкти господарювання, що є власниками (балансоутримувачами, користувачами) будинку (квартир), будівель та споруд</w:t>
            </w:r>
            <w:r w:rsidR="001E34A2" w:rsidRPr="001E34A2">
              <w:rPr>
                <w:rFonts w:ascii="Times New Roman" w:hAnsi="Times New Roman" w:cs="Times New Roman"/>
                <w:color w:val="000000" w:themeColor="text1"/>
                <w:sz w:val="28"/>
                <w:szCs w:val="28"/>
              </w:rPr>
              <w:t xml:space="preserve"> зобов’язані мати договірні відносини із суб’єктом господарської діяльності</w:t>
            </w:r>
            <w:r w:rsidR="001E34A2" w:rsidRPr="00EF6211">
              <w:rPr>
                <w:rFonts w:ascii="Times New Roman" w:hAnsi="Times New Roman"/>
                <w:sz w:val="28"/>
                <w:szCs w:val="28"/>
              </w:rPr>
              <w:t>, що надає послуги з вивозу рідких побутових відходів на певній території, на якій знаходиться об’єкт утворення відходів, а також своєчасно вносити плату за такі послуги.</w:t>
            </w:r>
          </w:p>
          <w:p w:rsidR="001E34A2" w:rsidRPr="00EF6211" w:rsidRDefault="00D358E4" w:rsidP="0037124C">
            <w:pPr>
              <w:jc w:val="both"/>
              <w:rPr>
                <w:rFonts w:ascii="Times New Roman" w:hAnsi="Times New Roman"/>
                <w:spacing w:val="-2"/>
                <w:sz w:val="28"/>
                <w:szCs w:val="28"/>
              </w:rPr>
            </w:pPr>
            <w:r>
              <w:rPr>
                <w:rFonts w:ascii="Times New Roman" w:hAnsi="Times New Roman"/>
                <w:spacing w:val="-2"/>
                <w:sz w:val="28"/>
                <w:szCs w:val="28"/>
              </w:rPr>
              <w:t xml:space="preserve">    </w:t>
            </w:r>
            <w:r w:rsidR="001E34A2" w:rsidRPr="00EF6211">
              <w:rPr>
                <w:rFonts w:ascii="Times New Roman" w:hAnsi="Times New Roman"/>
                <w:spacing w:val="-2"/>
                <w:sz w:val="28"/>
                <w:szCs w:val="28"/>
              </w:rPr>
              <w:t>Злив рідких побутових відходів здійснюється тільки у спеціально відведених місцях, визначених відповідним рішенням виконавчого комітету Чернігівської міської ради.</w:t>
            </w:r>
          </w:p>
          <w:p w:rsidR="001E34A2" w:rsidRPr="00EF6211" w:rsidRDefault="00D358E4" w:rsidP="0037124C">
            <w:pPr>
              <w:jc w:val="both"/>
              <w:rPr>
                <w:rFonts w:ascii="Times New Roman" w:hAnsi="Times New Roman"/>
                <w:sz w:val="28"/>
                <w:szCs w:val="28"/>
              </w:rPr>
            </w:pPr>
            <w:r>
              <w:rPr>
                <w:rFonts w:ascii="Times New Roman" w:hAnsi="Times New Roman"/>
                <w:sz w:val="28"/>
                <w:szCs w:val="28"/>
              </w:rPr>
              <w:t xml:space="preserve">    </w:t>
            </w:r>
            <w:r w:rsidR="001E34A2" w:rsidRPr="00EF6211">
              <w:rPr>
                <w:rFonts w:ascii="Times New Roman" w:hAnsi="Times New Roman"/>
                <w:sz w:val="28"/>
                <w:szCs w:val="28"/>
              </w:rPr>
              <w:t>Скидати стічні води від вигрібних ям (вигребів), використовуючи рельєф місцевості, забороняється.</w:t>
            </w:r>
          </w:p>
          <w:p w:rsidR="001E34A2" w:rsidRDefault="0037124C" w:rsidP="0037124C">
            <w:pPr>
              <w:jc w:val="both"/>
              <w:rPr>
                <w:rFonts w:ascii="Times New Roman" w:hAnsi="Times New Roman"/>
                <w:sz w:val="28"/>
                <w:szCs w:val="28"/>
              </w:rPr>
            </w:pPr>
            <w:r>
              <w:rPr>
                <w:rFonts w:ascii="Times New Roman" w:hAnsi="Times New Roman"/>
                <w:sz w:val="28"/>
                <w:szCs w:val="28"/>
              </w:rPr>
              <w:t xml:space="preserve">    </w:t>
            </w:r>
            <w:r w:rsidR="001E34A2" w:rsidRPr="00EF6211">
              <w:rPr>
                <w:rFonts w:ascii="Times New Roman" w:hAnsi="Times New Roman"/>
                <w:sz w:val="28"/>
                <w:szCs w:val="28"/>
              </w:rPr>
              <w:t xml:space="preserve">Самочинно збудовані вигрібні ями (вигреби), на день приєднання до мереж централізованого водовідведення </w:t>
            </w:r>
            <w:r w:rsidR="001E34A2" w:rsidRPr="00EF6211">
              <w:rPr>
                <w:rFonts w:ascii="Times New Roman" w:hAnsi="Times New Roman"/>
                <w:sz w:val="28"/>
                <w:szCs w:val="28"/>
              </w:rPr>
              <w:lastRenderedPageBreak/>
              <w:t xml:space="preserve">об’єктів, каналізування яких проводилось до цих вигрібних ям (вигребів), підлягають </w:t>
            </w:r>
            <w:r w:rsidR="001E34A2" w:rsidRPr="00EF6211">
              <w:rPr>
                <w:rFonts w:ascii="Times New Roman" w:hAnsi="Times New Roman"/>
                <w:spacing w:val="-2"/>
                <w:sz w:val="28"/>
                <w:szCs w:val="28"/>
              </w:rPr>
              <w:t>ліквідації (демонтажу) власниками (балансоутримувачами, користувачами) будинку (квартир), будівель</w:t>
            </w:r>
            <w:bookmarkEnd w:id="2"/>
            <w:r w:rsidR="001E34A2">
              <w:rPr>
                <w:rFonts w:ascii="Times New Roman" w:hAnsi="Times New Roman"/>
                <w:spacing w:val="-2"/>
                <w:sz w:val="28"/>
                <w:szCs w:val="28"/>
              </w:rPr>
              <w:t xml:space="preserve"> та споруд</w:t>
            </w:r>
            <w:r w:rsidR="001E34A2" w:rsidRPr="00EF6211">
              <w:rPr>
                <w:rFonts w:ascii="Times New Roman" w:hAnsi="Times New Roman"/>
                <w:sz w:val="28"/>
                <w:szCs w:val="28"/>
              </w:rPr>
              <w:t>.</w:t>
            </w:r>
          </w:p>
          <w:p w:rsidR="001E34A2" w:rsidRPr="00CE3DB9" w:rsidRDefault="001E34A2" w:rsidP="0037124C">
            <w:pPr>
              <w:pStyle w:val="a5"/>
              <w:spacing w:after="0" w:line="240" w:lineRule="auto"/>
              <w:jc w:val="both"/>
              <w:rPr>
                <w:rFonts w:ascii="Times New Roman" w:hAnsi="Times New Roman" w:cs="Times New Roman"/>
                <w:color w:val="000000" w:themeColor="text1"/>
                <w:sz w:val="28"/>
                <w:szCs w:val="28"/>
              </w:rPr>
            </w:pPr>
          </w:p>
        </w:tc>
        <w:tc>
          <w:tcPr>
            <w:tcW w:w="7371" w:type="dxa"/>
          </w:tcPr>
          <w:p w:rsidR="001E34A2" w:rsidRPr="001E34A2" w:rsidRDefault="001E34A2" w:rsidP="0037124C">
            <w:pPr>
              <w:pStyle w:val="a5"/>
              <w:spacing w:after="0" w:line="240" w:lineRule="auto"/>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lastRenderedPageBreak/>
              <w:t xml:space="preserve">    </w:t>
            </w:r>
            <w:r w:rsidRPr="001E34A2">
              <w:rPr>
                <w:rFonts w:ascii="Times New Roman" w:hAnsi="Times New Roman" w:cs="Times New Roman"/>
                <w:color w:val="000000" w:themeColor="text1"/>
                <w:sz w:val="28"/>
                <w:szCs w:val="28"/>
              </w:rPr>
              <w:t>2.25.</w:t>
            </w:r>
            <w:r w:rsidR="003C6ED2">
              <w:rPr>
                <w:rFonts w:ascii="Times New Roman" w:hAnsi="Times New Roman" w:cs="Times New Roman"/>
                <w:color w:val="000000" w:themeColor="text1"/>
                <w:sz w:val="28"/>
                <w:szCs w:val="28"/>
              </w:rPr>
              <w:t> </w:t>
            </w:r>
            <w:r w:rsidRPr="001E34A2">
              <w:rPr>
                <w:rFonts w:ascii="Times New Roman" w:hAnsi="Times New Roman" w:cs="Times New Roman"/>
                <w:b/>
                <w:color w:val="000000" w:themeColor="text1"/>
                <w:spacing w:val="-2"/>
                <w:sz w:val="28"/>
                <w:szCs w:val="28"/>
                <w:lang w:eastAsia="ru-RU"/>
              </w:rPr>
              <w:t>Транспортування господарсько-побутових та фекальних стічних вод</w:t>
            </w:r>
            <w:r w:rsidRPr="001E34A2">
              <w:rPr>
                <w:rFonts w:ascii="Times New Roman" w:hAnsi="Times New Roman" w:cs="Times New Roman"/>
                <w:color w:val="000000" w:themeColor="text1"/>
                <w:spacing w:val="-2"/>
                <w:sz w:val="28"/>
                <w:szCs w:val="28"/>
              </w:rPr>
              <w:t>, що утворюються у житлових будинках (для постійного або тимчасового проживання) громадян</w:t>
            </w:r>
            <w:r w:rsidRPr="001E34A2">
              <w:rPr>
                <w:rFonts w:ascii="Times New Roman" w:hAnsi="Times New Roman" w:cs="Times New Roman"/>
                <w:color w:val="000000" w:themeColor="text1"/>
                <w:sz w:val="28"/>
                <w:szCs w:val="28"/>
                <w:shd w:val="clear" w:color="auto" w:fill="FFFFFF"/>
              </w:rPr>
              <w:t xml:space="preserve"> або в процесі господарсько-побутової та виробничої діяльності суб’єктів господарювання</w:t>
            </w:r>
            <w:r w:rsidRPr="001E34A2">
              <w:rPr>
                <w:rFonts w:ascii="Times New Roman" w:hAnsi="Times New Roman" w:cs="Times New Roman"/>
                <w:color w:val="000000" w:themeColor="text1"/>
                <w:spacing w:val="-2"/>
                <w:sz w:val="28"/>
                <w:szCs w:val="28"/>
              </w:rPr>
              <w:t xml:space="preserve"> за відсутності підключення до мереж централізованого водовідведення і зберігаються у вигрібних ямах (вигребах), здійснюється спеціалізованим транспортом за рахунок власника (балансоутримувача, користувача) будинку (квартир), будівель та споруд, на умовах укладених договорів з суб’єктами господарської діяльності, що мають чинні договори з балансоутримувачем зливової станції.</w:t>
            </w:r>
          </w:p>
          <w:p w:rsidR="001E34A2" w:rsidRPr="00EF6211" w:rsidRDefault="0037124C" w:rsidP="0037124C">
            <w:pPr>
              <w:jc w:val="both"/>
              <w:rPr>
                <w:rFonts w:ascii="Times New Roman" w:hAnsi="Times New Roman"/>
                <w:spacing w:val="-2"/>
                <w:sz w:val="28"/>
                <w:szCs w:val="28"/>
              </w:rPr>
            </w:pPr>
            <w:r>
              <w:rPr>
                <w:rFonts w:ascii="Times New Roman" w:hAnsi="Times New Roman" w:cs="Times New Roman"/>
                <w:color w:val="000000" w:themeColor="text1"/>
                <w:spacing w:val="-2"/>
                <w:sz w:val="28"/>
                <w:szCs w:val="28"/>
              </w:rPr>
              <w:t xml:space="preserve">   </w:t>
            </w:r>
            <w:r w:rsidR="000B76F0">
              <w:rPr>
                <w:rFonts w:ascii="Times New Roman" w:hAnsi="Times New Roman" w:cs="Times New Roman"/>
                <w:color w:val="000000" w:themeColor="text1"/>
                <w:spacing w:val="-2"/>
                <w:sz w:val="28"/>
                <w:szCs w:val="28"/>
              </w:rPr>
              <w:t xml:space="preserve"> </w:t>
            </w:r>
            <w:r w:rsidR="001E34A2" w:rsidRPr="001E34A2">
              <w:rPr>
                <w:rFonts w:ascii="Times New Roman" w:hAnsi="Times New Roman" w:cs="Times New Roman"/>
                <w:color w:val="000000" w:themeColor="text1"/>
                <w:spacing w:val="-2"/>
                <w:sz w:val="28"/>
                <w:szCs w:val="28"/>
              </w:rPr>
              <w:t>Громадяни та суб’єкти господарювання</w:t>
            </w:r>
            <w:r w:rsidR="001E34A2" w:rsidRPr="00EF6211">
              <w:rPr>
                <w:rFonts w:ascii="Times New Roman" w:hAnsi="Times New Roman"/>
                <w:spacing w:val="-2"/>
                <w:sz w:val="28"/>
                <w:szCs w:val="28"/>
              </w:rPr>
              <w:t>, що є власниками (балансоутримувачами, користувачами) будинку (квартир), будівель та споруд</w:t>
            </w:r>
            <w:r w:rsidR="001E34A2" w:rsidRPr="00EF6211">
              <w:rPr>
                <w:rFonts w:ascii="Times New Roman" w:hAnsi="Times New Roman"/>
                <w:sz w:val="28"/>
                <w:szCs w:val="28"/>
              </w:rPr>
              <w:t xml:space="preserve"> зобов’язані мати договірні відносини із суб’єктом господарської діяльності, що надає послуги </w:t>
            </w:r>
            <w:r w:rsidR="001E34A2" w:rsidRPr="003C083A">
              <w:rPr>
                <w:rFonts w:ascii="Times New Roman" w:hAnsi="Times New Roman"/>
                <w:b/>
                <w:sz w:val="28"/>
                <w:szCs w:val="28"/>
              </w:rPr>
              <w:t xml:space="preserve">із транспортування </w:t>
            </w:r>
            <w:r w:rsidR="001E34A2" w:rsidRPr="003C083A">
              <w:rPr>
                <w:rFonts w:ascii="Times New Roman" w:hAnsi="Times New Roman" w:cs="Times New Roman"/>
                <w:b/>
                <w:color w:val="000000" w:themeColor="text1"/>
                <w:spacing w:val="-2"/>
                <w:sz w:val="28"/>
                <w:szCs w:val="28"/>
                <w:lang w:eastAsia="ru-RU"/>
              </w:rPr>
              <w:t>господарсько-побутових та фекальних стічних вод</w:t>
            </w:r>
            <w:r w:rsidR="001E34A2" w:rsidRPr="00036355">
              <w:rPr>
                <w:rFonts w:ascii="Times New Roman" w:hAnsi="Times New Roman"/>
                <w:color w:val="000000" w:themeColor="text1"/>
                <w:sz w:val="28"/>
                <w:szCs w:val="28"/>
              </w:rPr>
              <w:t xml:space="preserve"> </w:t>
            </w:r>
            <w:r w:rsidR="001E34A2" w:rsidRPr="00EF6211">
              <w:rPr>
                <w:rFonts w:ascii="Times New Roman" w:hAnsi="Times New Roman"/>
                <w:sz w:val="28"/>
                <w:szCs w:val="28"/>
              </w:rPr>
              <w:t>на певній території, на якій знаходиться об’єкт утворення відходів, а також своєчасно вносити плату за такі послуги.</w:t>
            </w:r>
          </w:p>
          <w:p w:rsidR="001E34A2" w:rsidRPr="00EF6211" w:rsidRDefault="0037124C" w:rsidP="0037124C">
            <w:pPr>
              <w:jc w:val="both"/>
              <w:rPr>
                <w:rFonts w:ascii="Times New Roman" w:hAnsi="Times New Roman"/>
                <w:spacing w:val="-2"/>
                <w:sz w:val="28"/>
                <w:szCs w:val="28"/>
              </w:rPr>
            </w:pPr>
            <w:r>
              <w:rPr>
                <w:rFonts w:ascii="Times New Roman" w:hAnsi="Times New Roman"/>
                <w:spacing w:val="-2"/>
                <w:sz w:val="28"/>
                <w:szCs w:val="28"/>
              </w:rPr>
              <w:t xml:space="preserve">   </w:t>
            </w:r>
            <w:r w:rsidR="000B76F0">
              <w:rPr>
                <w:rFonts w:ascii="Times New Roman" w:hAnsi="Times New Roman"/>
                <w:spacing w:val="-2"/>
                <w:sz w:val="28"/>
                <w:szCs w:val="28"/>
              </w:rPr>
              <w:t xml:space="preserve"> </w:t>
            </w:r>
            <w:r w:rsidR="001E34A2" w:rsidRPr="00EF6211">
              <w:rPr>
                <w:rFonts w:ascii="Times New Roman" w:hAnsi="Times New Roman"/>
                <w:spacing w:val="-2"/>
                <w:sz w:val="28"/>
                <w:szCs w:val="28"/>
              </w:rPr>
              <w:t xml:space="preserve">Злив </w:t>
            </w:r>
            <w:r w:rsidR="001E34A2" w:rsidRPr="001F7669">
              <w:rPr>
                <w:rFonts w:ascii="Times New Roman" w:hAnsi="Times New Roman" w:cs="Times New Roman"/>
                <w:b/>
                <w:color w:val="000000" w:themeColor="text1"/>
                <w:spacing w:val="-2"/>
                <w:sz w:val="28"/>
                <w:szCs w:val="28"/>
                <w:lang w:eastAsia="ru-RU"/>
              </w:rPr>
              <w:t>господарсько-побутових та фекальних стічних вод</w:t>
            </w:r>
            <w:r w:rsidR="001E34A2" w:rsidRPr="00EF6211">
              <w:rPr>
                <w:rFonts w:ascii="Times New Roman" w:hAnsi="Times New Roman"/>
                <w:spacing w:val="-2"/>
                <w:sz w:val="28"/>
                <w:szCs w:val="28"/>
              </w:rPr>
              <w:t xml:space="preserve"> здійснюється тільки у спеціально відведених місцях, визначених відповідним рішенням виконавчого комітету Чернігівської міської ради.</w:t>
            </w:r>
          </w:p>
          <w:p w:rsidR="001E34A2" w:rsidRPr="00EF6211" w:rsidRDefault="0037124C" w:rsidP="0037124C">
            <w:pPr>
              <w:jc w:val="both"/>
              <w:rPr>
                <w:rFonts w:ascii="Times New Roman" w:hAnsi="Times New Roman"/>
                <w:sz w:val="28"/>
                <w:szCs w:val="28"/>
              </w:rPr>
            </w:pPr>
            <w:r>
              <w:rPr>
                <w:rFonts w:ascii="Times New Roman" w:hAnsi="Times New Roman"/>
                <w:sz w:val="28"/>
                <w:szCs w:val="28"/>
              </w:rPr>
              <w:t xml:space="preserve">   </w:t>
            </w:r>
            <w:r w:rsidR="000B76F0">
              <w:rPr>
                <w:rFonts w:ascii="Times New Roman" w:hAnsi="Times New Roman"/>
                <w:sz w:val="28"/>
                <w:szCs w:val="28"/>
              </w:rPr>
              <w:t xml:space="preserve"> </w:t>
            </w:r>
            <w:r w:rsidR="001E34A2" w:rsidRPr="00EF6211">
              <w:rPr>
                <w:rFonts w:ascii="Times New Roman" w:hAnsi="Times New Roman"/>
                <w:sz w:val="28"/>
                <w:szCs w:val="28"/>
              </w:rPr>
              <w:t xml:space="preserve">Скидати стічні води від вигрібних ям (вигребів), </w:t>
            </w:r>
            <w:r w:rsidR="001E34A2" w:rsidRPr="00EF6211">
              <w:rPr>
                <w:rFonts w:ascii="Times New Roman" w:hAnsi="Times New Roman"/>
                <w:sz w:val="28"/>
                <w:szCs w:val="28"/>
              </w:rPr>
              <w:lastRenderedPageBreak/>
              <w:t>використовуючи рельєф місцевості, забороняється.</w:t>
            </w:r>
          </w:p>
          <w:p w:rsidR="001E34A2" w:rsidRDefault="0037124C" w:rsidP="0037124C">
            <w:pPr>
              <w:jc w:val="both"/>
              <w:rPr>
                <w:rFonts w:ascii="Times New Roman" w:hAnsi="Times New Roman" w:cs="Times New Roman"/>
                <w:color w:val="000000" w:themeColor="text1"/>
                <w:sz w:val="28"/>
                <w:szCs w:val="28"/>
              </w:rPr>
            </w:pPr>
            <w:r>
              <w:rPr>
                <w:rFonts w:ascii="Times New Roman" w:hAnsi="Times New Roman"/>
                <w:sz w:val="28"/>
                <w:szCs w:val="28"/>
              </w:rPr>
              <w:t xml:space="preserve">    </w:t>
            </w:r>
            <w:r w:rsidR="001E34A2" w:rsidRPr="00EF6211">
              <w:rPr>
                <w:rFonts w:ascii="Times New Roman" w:hAnsi="Times New Roman"/>
                <w:sz w:val="28"/>
                <w:szCs w:val="28"/>
              </w:rPr>
              <w:t xml:space="preserve">Самочинно збудовані вигрібні ями (вигреби), на день приєднання до мереж централізованого водовідведення об’єктів, каналізування яких проводилось до цих вигрібних ям (вигребів), підлягають </w:t>
            </w:r>
            <w:r w:rsidR="001E34A2" w:rsidRPr="00EF6211">
              <w:rPr>
                <w:rFonts w:ascii="Times New Roman" w:hAnsi="Times New Roman"/>
                <w:spacing w:val="-2"/>
                <w:sz w:val="28"/>
                <w:szCs w:val="28"/>
              </w:rPr>
              <w:t>ліквідації (демонтажу) власниками (балансоутримувачами, користувачами) будинку (квартир), будівель</w:t>
            </w:r>
            <w:r w:rsidR="001E34A2">
              <w:rPr>
                <w:rFonts w:ascii="Times New Roman" w:hAnsi="Times New Roman"/>
                <w:spacing w:val="-2"/>
                <w:sz w:val="28"/>
                <w:szCs w:val="28"/>
              </w:rPr>
              <w:t xml:space="preserve"> та споруд</w:t>
            </w:r>
            <w:r w:rsidR="001E34A2" w:rsidRPr="00EF6211">
              <w:rPr>
                <w:rFonts w:ascii="Times New Roman" w:hAnsi="Times New Roman"/>
                <w:sz w:val="28"/>
                <w:szCs w:val="28"/>
              </w:rPr>
              <w:t>.</w:t>
            </w:r>
            <w:r w:rsidR="001E34A2">
              <w:rPr>
                <w:rFonts w:ascii="Times New Roman" w:hAnsi="Times New Roman" w:cs="Times New Roman"/>
                <w:color w:val="000000" w:themeColor="text1"/>
                <w:sz w:val="28"/>
                <w:szCs w:val="28"/>
              </w:rPr>
              <w:t xml:space="preserve"> </w:t>
            </w:r>
          </w:p>
          <w:p w:rsidR="001B17FD" w:rsidRPr="00CE3DB9" w:rsidRDefault="001B17FD" w:rsidP="0037124C">
            <w:pPr>
              <w:jc w:val="both"/>
              <w:rPr>
                <w:rFonts w:ascii="Times New Roman" w:hAnsi="Times New Roman" w:cs="Times New Roman"/>
                <w:color w:val="000000" w:themeColor="text1"/>
                <w:sz w:val="28"/>
                <w:szCs w:val="28"/>
              </w:rPr>
            </w:pPr>
          </w:p>
        </w:tc>
      </w:tr>
      <w:tr w:rsidR="00D54378" w:rsidRPr="00CE3DB9" w:rsidTr="00E17CDC">
        <w:trPr>
          <w:trHeight w:val="325"/>
        </w:trPr>
        <w:tc>
          <w:tcPr>
            <w:tcW w:w="7371" w:type="dxa"/>
          </w:tcPr>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51B22">
              <w:rPr>
                <w:rFonts w:ascii="Times New Roman" w:eastAsia="Times New Roman" w:hAnsi="Times New Roman" w:cs="Times New Roman"/>
                <w:sz w:val="28"/>
                <w:szCs w:val="28"/>
              </w:rPr>
              <w:t>2.26.</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Суб’єкти господарської діяльності, які надають послуги з вивезення рідких побутових відходів, зобов’язані:</w:t>
            </w:r>
          </w:p>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2.26.1.</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Мати укладений договір на злив (прийом) рідких побутових відходів з балансоутримувачем зливової станції рідких побутових відходів;</w:t>
            </w:r>
          </w:p>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2.26.2.</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 xml:space="preserve">Забезпечити обладнання спеціалізованого транспорту приладами обліку рідких побутових відходів та терміналами автомобільної навігації із виведенням даних на центральний пункт диспетчеризації через </w:t>
            </w:r>
            <w:r w:rsidRPr="00751B22">
              <w:rPr>
                <w:rFonts w:ascii="Times New Roman" w:eastAsia="Times New Roman" w:hAnsi="Times New Roman" w:cs="Times New Roman"/>
                <w:sz w:val="28"/>
                <w:szCs w:val="28"/>
                <w:lang w:val="en-US"/>
              </w:rPr>
              <w:t>GPS</w:t>
            </w:r>
            <w:r w:rsidRPr="00751B22">
              <w:rPr>
                <w:rFonts w:ascii="Times New Roman" w:eastAsia="Times New Roman" w:hAnsi="Times New Roman" w:cs="Times New Roman"/>
                <w:sz w:val="28"/>
                <w:szCs w:val="28"/>
              </w:rPr>
              <w:t xml:space="preserve">-пристрої протягом одного року з дня набуття чинності цими Правилами благоустрою    м. Чернігова. </w:t>
            </w:r>
          </w:p>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 xml:space="preserve">Перевізники зобов’язані забезпечувати постійну цілодобову роботу </w:t>
            </w:r>
            <w:r w:rsidRPr="00751B22">
              <w:rPr>
                <w:rFonts w:ascii="Times New Roman" w:eastAsia="Times New Roman" w:hAnsi="Times New Roman" w:cs="Times New Roman"/>
                <w:sz w:val="28"/>
                <w:szCs w:val="28"/>
                <w:lang w:val="en-US"/>
              </w:rPr>
              <w:t>GPS</w:t>
            </w:r>
            <w:r w:rsidRPr="00751B22">
              <w:rPr>
                <w:rFonts w:ascii="Times New Roman" w:eastAsia="Times New Roman" w:hAnsi="Times New Roman" w:cs="Times New Roman"/>
                <w:sz w:val="28"/>
                <w:szCs w:val="28"/>
              </w:rPr>
              <w:t>-пристроїв.</w:t>
            </w:r>
          </w:p>
          <w:p w:rsidR="00D54378" w:rsidRDefault="00D54378" w:rsidP="00F44439">
            <w:pPr>
              <w:ind w:firstLine="709"/>
              <w:jc w:val="both"/>
              <w:rPr>
                <w:rFonts w:ascii="Times New Roman" w:hAnsi="Times New Roman" w:cs="Times New Roman"/>
                <w:color w:val="000000" w:themeColor="text1"/>
                <w:spacing w:val="-2"/>
                <w:sz w:val="28"/>
                <w:szCs w:val="28"/>
              </w:rPr>
            </w:pPr>
          </w:p>
        </w:tc>
        <w:tc>
          <w:tcPr>
            <w:tcW w:w="7371" w:type="dxa"/>
          </w:tcPr>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2.26.</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 xml:space="preserve">Суб’єкти </w:t>
            </w:r>
            <w:r w:rsidRPr="00396656">
              <w:rPr>
                <w:rFonts w:ascii="Times New Roman" w:eastAsia="Times New Roman" w:hAnsi="Times New Roman" w:cs="Times New Roman"/>
                <w:sz w:val="28"/>
                <w:szCs w:val="28"/>
              </w:rPr>
              <w:t>господар</w:t>
            </w:r>
            <w:r w:rsidR="00396656">
              <w:rPr>
                <w:rFonts w:ascii="Times New Roman" w:eastAsia="Times New Roman" w:hAnsi="Times New Roman" w:cs="Times New Roman"/>
                <w:sz w:val="28"/>
                <w:szCs w:val="28"/>
              </w:rPr>
              <w:t>ської діяльності</w:t>
            </w:r>
            <w:r w:rsidRPr="00396656">
              <w:rPr>
                <w:rFonts w:ascii="Times New Roman" w:eastAsia="Times New Roman" w:hAnsi="Times New Roman" w:cs="Times New Roman"/>
                <w:sz w:val="28"/>
                <w:szCs w:val="28"/>
              </w:rPr>
              <w:t>,</w:t>
            </w:r>
            <w:r w:rsidRPr="00751B22">
              <w:rPr>
                <w:rFonts w:ascii="Times New Roman" w:eastAsia="Times New Roman" w:hAnsi="Times New Roman" w:cs="Times New Roman"/>
                <w:sz w:val="28"/>
                <w:szCs w:val="28"/>
              </w:rPr>
              <w:t xml:space="preserve"> які надають послуги</w:t>
            </w:r>
            <w:r w:rsidRPr="00576FC1">
              <w:rPr>
                <w:rFonts w:ascii="Times New Roman" w:hAnsi="Times New Roman"/>
                <w:sz w:val="28"/>
                <w:szCs w:val="28"/>
              </w:rPr>
              <w:t xml:space="preserve"> </w:t>
            </w:r>
            <w:r w:rsidRPr="004B6988">
              <w:rPr>
                <w:rFonts w:ascii="Times New Roman" w:hAnsi="Times New Roman"/>
                <w:b/>
                <w:sz w:val="28"/>
                <w:szCs w:val="28"/>
              </w:rPr>
              <w:t xml:space="preserve">із транспортування </w:t>
            </w:r>
            <w:r w:rsidRPr="004B6988">
              <w:rPr>
                <w:rFonts w:ascii="Times New Roman" w:hAnsi="Times New Roman" w:cs="Times New Roman"/>
                <w:b/>
                <w:color w:val="000000" w:themeColor="text1"/>
                <w:spacing w:val="-2"/>
                <w:sz w:val="28"/>
                <w:szCs w:val="28"/>
                <w:lang w:eastAsia="ru-RU"/>
              </w:rPr>
              <w:t>господарсько-побутових та фекальних стічних вод</w:t>
            </w:r>
            <w:r w:rsidRPr="00751B22">
              <w:rPr>
                <w:rFonts w:ascii="Times New Roman" w:eastAsia="Times New Roman" w:hAnsi="Times New Roman" w:cs="Times New Roman"/>
                <w:sz w:val="28"/>
                <w:szCs w:val="28"/>
              </w:rPr>
              <w:t>, зобов’язані:</w:t>
            </w:r>
          </w:p>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2.26.1.</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 xml:space="preserve">Мати укладений договір на злив (прийом) </w:t>
            </w:r>
            <w:r w:rsidRPr="00F048AF">
              <w:rPr>
                <w:rFonts w:ascii="Times New Roman" w:hAnsi="Times New Roman" w:cs="Times New Roman"/>
                <w:b/>
                <w:color w:val="000000" w:themeColor="text1"/>
                <w:spacing w:val="-2"/>
                <w:sz w:val="28"/>
                <w:szCs w:val="28"/>
                <w:lang w:eastAsia="ru-RU"/>
              </w:rPr>
              <w:t>господарсько-побутових та фекальних стічних вод</w:t>
            </w:r>
            <w:r w:rsidRPr="00F048AF">
              <w:rPr>
                <w:rFonts w:ascii="Times New Roman" w:eastAsia="Times New Roman" w:hAnsi="Times New Roman" w:cs="Times New Roman"/>
                <w:b/>
                <w:sz w:val="28"/>
                <w:szCs w:val="28"/>
              </w:rPr>
              <w:t xml:space="preserve"> </w:t>
            </w:r>
            <w:r w:rsidRPr="00751B22">
              <w:rPr>
                <w:rFonts w:ascii="Times New Roman" w:eastAsia="Times New Roman" w:hAnsi="Times New Roman" w:cs="Times New Roman"/>
                <w:sz w:val="28"/>
                <w:szCs w:val="28"/>
              </w:rPr>
              <w:t>з балансоутримувачем зливової станції</w:t>
            </w:r>
            <w:r w:rsidRPr="00993343">
              <w:rPr>
                <w:rFonts w:ascii="Times New Roman" w:hAnsi="Times New Roman" w:cs="Times New Roman"/>
                <w:color w:val="000000" w:themeColor="text1"/>
                <w:spacing w:val="-2"/>
                <w:sz w:val="28"/>
                <w:szCs w:val="28"/>
                <w:lang w:eastAsia="ru-RU"/>
              </w:rPr>
              <w:t xml:space="preserve"> </w:t>
            </w:r>
            <w:r w:rsidRPr="006B5501">
              <w:rPr>
                <w:rFonts w:ascii="Times New Roman" w:hAnsi="Times New Roman" w:cs="Times New Roman"/>
                <w:b/>
                <w:color w:val="000000" w:themeColor="text1"/>
                <w:spacing w:val="-2"/>
                <w:sz w:val="28"/>
                <w:szCs w:val="28"/>
                <w:lang w:eastAsia="ru-RU"/>
              </w:rPr>
              <w:t>господарсько-побутових та фекальних стічних вод</w:t>
            </w:r>
            <w:r w:rsidRPr="00751B22">
              <w:rPr>
                <w:rFonts w:ascii="Times New Roman" w:eastAsia="Times New Roman" w:hAnsi="Times New Roman" w:cs="Times New Roman"/>
                <w:sz w:val="28"/>
                <w:szCs w:val="28"/>
              </w:rPr>
              <w:t>;</w:t>
            </w:r>
          </w:p>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2.26.2.</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 xml:space="preserve">Забезпечити обладнання спеціалізованого транспорту приладами обліку </w:t>
            </w:r>
            <w:r w:rsidRPr="00C27018">
              <w:rPr>
                <w:rFonts w:ascii="Times New Roman" w:hAnsi="Times New Roman" w:cs="Times New Roman"/>
                <w:b/>
                <w:color w:val="000000" w:themeColor="text1"/>
                <w:spacing w:val="-2"/>
                <w:sz w:val="28"/>
                <w:szCs w:val="28"/>
                <w:lang w:eastAsia="ru-RU"/>
              </w:rPr>
              <w:t>стічних вод</w:t>
            </w:r>
            <w:r w:rsidRPr="00751B22">
              <w:rPr>
                <w:rFonts w:ascii="Times New Roman" w:eastAsia="Times New Roman" w:hAnsi="Times New Roman" w:cs="Times New Roman"/>
                <w:sz w:val="28"/>
                <w:szCs w:val="28"/>
              </w:rPr>
              <w:t xml:space="preserve"> та терміналами автомобільної навігації із виведенням даних на центральний пункт диспетчеризації через </w:t>
            </w:r>
            <w:r w:rsidRPr="00751B22">
              <w:rPr>
                <w:rFonts w:ascii="Times New Roman" w:eastAsia="Times New Roman" w:hAnsi="Times New Roman" w:cs="Times New Roman"/>
                <w:sz w:val="28"/>
                <w:szCs w:val="28"/>
                <w:lang w:val="en-US"/>
              </w:rPr>
              <w:t>GPS</w:t>
            </w:r>
            <w:r w:rsidRPr="00751B22">
              <w:rPr>
                <w:rFonts w:ascii="Times New Roman" w:eastAsia="Times New Roman" w:hAnsi="Times New Roman" w:cs="Times New Roman"/>
                <w:sz w:val="28"/>
                <w:szCs w:val="28"/>
              </w:rPr>
              <w:t xml:space="preserve">-пристрої протягом одного року з дня набуття чинності цими Правилами благоустрою м. Чернігова. </w:t>
            </w:r>
          </w:p>
          <w:p w:rsidR="00D54378" w:rsidRPr="00751B22" w:rsidRDefault="00D54378" w:rsidP="00F444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 xml:space="preserve">Перевізники зобов’язані забезпечувати постійну цілодобову роботу </w:t>
            </w:r>
            <w:r w:rsidRPr="00751B22">
              <w:rPr>
                <w:rFonts w:ascii="Times New Roman" w:eastAsia="Times New Roman" w:hAnsi="Times New Roman" w:cs="Times New Roman"/>
                <w:sz w:val="28"/>
                <w:szCs w:val="28"/>
                <w:lang w:val="en-US"/>
              </w:rPr>
              <w:t>GPS</w:t>
            </w:r>
            <w:r w:rsidRPr="00751B22">
              <w:rPr>
                <w:rFonts w:ascii="Times New Roman" w:eastAsia="Times New Roman" w:hAnsi="Times New Roman" w:cs="Times New Roman"/>
                <w:sz w:val="28"/>
                <w:szCs w:val="28"/>
              </w:rPr>
              <w:t>-пристроїв.</w:t>
            </w:r>
          </w:p>
          <w:p w:rsidR="00D54378" w:rsidRDefault="00D54378" w:rsidP="00F44439">
            <w:pPr>
              <w:pStyle w:val="a5"/>
              <w:spacing w:after="0" w:line="240" w:lineRule="auto"/>
              <w:jc w:val="both"/>
              <w:rPr>
                <w:rFonts w:ascii="Times New Roman" w:hAnsi="Times New Roman" w:cs="Times New Roman"/>
                <w:color w:val="000000" w:themeColor="text1"/>
                <w:sz w:val="28"/>
                <w:szCs w:val="28"/>
              </w:rPr>
            </w:pPr>
          </w:p>
        </w:tc>
      </w:tr>
      <w:tr w:rsidR="00CE3DB9" w:rsidRPr="00CE3DB9" w:rsidTr="00E17CDC">
        <w:trPr>
          <w:trHeight w:val="325"/>
        </w:trPr>
        <w:tc>
          <w:tcPr>
            <w:tcW w:w="7371" w:type="dxa"/>
          </w:tcPr>
          <w:p w:rsidR="00576114" w:rsidRPr="00CE3DB9" w:rsidRDefault="002522A9"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6114" w:rsidRPr="00CE3DB9">
              <w:rPr>
                <w:rFonts w:ascii="Times New Roman" w:hAnsi="Times New Roman" w:cs="Times New Roman"/>
                <w:color w:val="000000" w:themeColor="text1"/>
                <w:sz w:val="28"/>
                <w:szCs w:val="28"/>
              </w:rPr>
              <w:t>5.12. Під незаконним розміщенням об’єктів розуміється розміщення, встановлення, а також інші дії, пов’язані із зайняттям території міста, за наступних підстав:</w:t>
            </w:r>
          </w:p>
          <w:p w:rsidR="00576114" w:rsidRPr="00CE3DB9" w:rsidRDefault="002522A9" w:rsidP="007E2423">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2423">
              <w:rPr>
                <w:rFonts w:ascii="Times New Roman" w:hAnsi="Times New Roman" w:cs="Times New Roman"/>
                <w:color w:val="000000" w:themeColor="text1"/>
                <w:sz w:val="28"/>
                <w:szCs w:val="28"/>
              </w:rPr>
              <w:t>…</w:t>
            </w:r>
          </w:p>
          <w:p w:rsidR="00576114" w:rsidRPr="00CE3DB9" w:rsidRDefault="002522A9"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6114" w:rsidRPr="00CE3DB9">
              <w:rPr>
                <w:rFonts w:ascii="Times New Roman" w:hAnsi="Times New Roman" w:cs="Times New Roman"/>
                <w:color w:val="000000" w:themeColor="text1"/>
                <w:sz w:val="28"/>
                <w:szCs w:val="28"/>
              </w:rPr>
              <w:t>5.12.3. У разі відсутності рішень Чернігівської міської ради, її виконавчих органів;</w:t>
            </w:r>
          </w:p>
          <w:p w:rsidR="00576114" w:rsidRPr="00CE3DB9" w:rsidRDefault="007E2423"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7371" w:type="dxa"/>
          </w:tcPr>
          <w:p w:rsidR="00576114" w:rsidRPr="00CE3DB9" w:rsidRDefault="002522A9"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6114" w:rsidRPr="00CE3DB9">
              <w:rPr>
                <w:rFonts w:ascii="Times New Roman" w:hAnsi="Times New Roman" w:cs="Times New Roman"/>
                <w:color w:val="000000" w:themeColor="text1"/>
                <w:sz w:val="28"/>
                <w:szCs w:val="28"/>
              </w:rPr>
              <w:t>5.12. Під незаконним розміщенням об’єктів розуміється розміщення, встановлення, а також інші дії, пов’язані із зайняттям території міста, за наступних підстав:</w:t>
            </w:r>
          </w:p>
          <w:p w:rsidR="00576114" w:rsidRPr="00CE3DB9" w:rsidRDefault="002522A9" w:rsidP="007E2423">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2423">
              <w:rPr>
                <w:rFonts w:ascii="Times New Roman" w:hAnsi="Times New Roman" w:cs="Times New Roman"/>
                <w:color w:val="000000" w:themeColor="text1"/>
                <w:sz w:val="28"/>
                <w:szCs w:val="28"/>
              </w:rPr>
              <w:t>…</w:t>
            </w:r>
          </w:p>
          <w:p w:rsidR="00576114" w:rsidRPr="00CE3DB9" w:rsidRDefault="002522A9"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6114" w:rsidRPr="00CE3DB9">
              <w:rPr>
                <w:rFonts w:ascii="Times New Roman" w:hAnsi="Times New Roman" w:cs="Times New Roman"/>
                <w:color w:val="000000" w:themeColor="text1"/>
                <w:sz w:val="28"/>
                <w:szCs w:val="28"/>
              </w:rPr>
              <w:t xml:space="preserve">5.12.3. У разі відсутності </w:t>
            </w:r>
            <w:r w:rsidR="00576114" w:rsidRPr="00CE3DB9">
              <w:rPr>
                <w:rFonts w:ascii="Times New Roman" w:hAnsi="Times New Roman" w:cs="Times New Roman"/>
                <w:b/>
                <w:bCs/>
                <w:color w:val="000000" w:themeColor="text1"/>
                <w:sz w:val="28"/>
                <w:szCs w:val="28"/>
              </w:rPr>
              <w:t>рішень або невідповідності рішенням</w:t>
            </w:r>
            <w:r w:rsidR="00576114" w:rsidRPr="00CE3DB9">
              <w:rPr>
                <w:rFonts w:ascii="Times New Roman" w:hAnsi="Times New Roman" w:cs="Times New Roman"/>
                <w:color w:val="000000" w:themeColor="text1"/>
                <w:sz w:val="28"/>
                <w:szCs w:val="28"/>
              </w:rPr>
              <w:t xml:space="preserve"> Чернігівської міської ради, її виконавчих органів;</w:t>
            </w:r>
          </w:p>
          <w:p w:rsidR="00467158" w:rsidRPr="00CE3DB9" w:rsidRDefault="002522A9" w:rsidP="007E2423">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2423">
              <w:rPr>
                <w:rFonts w:ascii="Times New Roman" w:hAnsi="Times New Roman" w:cs="Times New Roman"/>
                <w:color w:val="000000" w:themeColor="text1"/>
                <w:sz w:val="28"/>
                <w:szCs w:val="28"/>
              </w:rPr>
              <w:t>…</w:t>
            </w:r>
          </w:p>
        </w:tc>
      </w:tr>
      <w:tr w:rsidR="008269DD" w:rsidRPr="00CE3DB9" w:rsidTr="00E17CDC">
        <w:trPr>
          <w:trHeight w:val="325"/>
        </w:trPr>
        <w:tc>
          <w:tcPr>
            <w:tcW w:w="7371" w:type="dxa"/>
          </w:tcPr>
          <w:p w:rsidR="008269DD" w:rsidRPr="00CE3DB9" w:rsidRDefault="00215718"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269DD" w:rsidRPr="00CE3DB9">
              <w:rPr>
                <w:rFonts w:ascii="Times New Roman" w:hAnsi="Times New Roman" w:cs="Times New Roman"/>
                <w:color w:val="000000" w:themeColor="text1"/>
                <w:sz w:val="28"/>
                <w:szCs w:val="28"/>
              </w:rPr>
              <w:t>5.15. Уповноважений орган на виявлений об’єкт, у разі можливості, розміщує інформаційне повідомлення (наклейка) з повідомленням про необхідність протягом двох тижнів власнику/користувачу з’явитись до уповноваженого органу та надати дозвільні документи на розміщення об’єкта. Факт розміщення повідомлення фіксується фото- або відеозасобами. Дане повідомлення розміщується на офіційному веб-порталі Чернігівської міської ради.</w:t>
            </w:r>
          </w:p>
        </w:tc>
        <w:tc>
          <w:tcPr>
            <w:tcW w:w="7371" w:type="dxa"/>
          </w:tcPr>
          <w:p w:rsidR="008269DD" w:rsidRDefault="00215718"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 xml:space="preserve">5.15. Уповноважений орган на виявлений об’єкт, у разі можливості, розміщує інформаційне повідомлення (наклейка) з повідомленням про необхідність протягом </w:t>
            </w:r>
            <w:r w:rsidR="008269DD" w:rsidRPr="00CE3DB9">
              <w:rPr>
                <w:rFonts w:ascii="Times New Roman" w:hAnsi="Times New Roman" w:cs="Times New Roman"/>
                <w:b/>
                <w:bCs/>
                <w:color w:val="000000" w:themeColor="text1"/>
                <w:sz w:val="28"/>
                <w:szCs w:val="28"/>
              </w:rPr>
              <w:t>одного тижня</w:t>
            </w:r>
            <w:r w:rsidR="008269DD" w:rsidRPr="00CE3DB9">
              <w:rPr>
                <w:rFonts w:ascii="Times New Roman" w:hAnsi="Times New Roman" w:cs="Times New Roman"/>
                <w:color w:val="000000" w:themeColor="text1"/>
                <w:sz w:val="28"/>
                <w:szCs w:val="28"/>
              </w:rPr>
              <w:t xml:space="preserve"> власнику/користувачу з’явитись до уповноваженого органу та надати дозвільні документи на розміщення об’єкта. Факт розміщення повідомлення фіксується фото- або відеозасобами. </w:t>
            </w:r>
            <w:r w:rsidR="008269DD" w:rsidRPr="00CE3DB9">
              <w:rPr>
                <w:rFonts w:ascii="Times New Roman" w:hAnsi="Times New Roman" w:cs="Times New Roman"/>
                <w:b/>
                <w:bCs/>
                <w:color w:val="000000" w:themeColor="text1"/>
                <w:sz w:val="28"/>
                <w:szCs w:val="28"/>
              </w:rPr>
              <w:t xml:space="preserve">Інформація про виявлений об’єкт </w:t>
            </w:r>
            <w:r w:rsidR="008269DD" w:rsidRPr="00CE3DB9">
              <w:rPr>
                <w:rFonts w:ascii="Times New Roman" w:hAnsi="Times New Roman" w:cs="Times New Roman"/>
                <w:color w:val="000000" w:themeColor="text1"/>
                <w:sz w:val="28"/>
                <w:szCs w:val="28"/>
              </w:rPr>
              <w:t>розміщується на офіційному веб-порталі Чернігівської міської ради.</w:t>
            </w:r>
          </w:p>
          <w:p w:rsidR="00467158" w:rsidRPr="00CE3DB9" w:rsidRDefault="00467158" w:rsidP="00D358E4">
            <w:pPr>
              <w:pStyle w:val="a9"/>
              <w:jc w:val="both"/>
              <w:rPr>
                <w:rFonts w:ascii="Times New Roman" w:hAnsi="Times New Roman" w:cs="Times New Roman"/>
                <w:color w:val="000000" w:themeColor="text1"/>
                <w:sz w:val="28"/>
                <w:szCs w:val="28"/>
              </w:rPr>
            </w:pPr>
          </w:p>
        </w:tc>
      </w:tr>
      <w:tr w:rsidR="008269DD" w:rsidRPr="00CE3DB9" w:rsidTr="00E17CDC">
        <w:trPr>
          <w:trHeight w:val="325"/>
        </w:trPr>
        <w:tc>
          <w:tcPr>
            <w:tcW w:w="7371" w:type="dxa"/>
          </w:tcPr>
          <w:p w:rsidR="008269DD" w:rsidRPr="00CE3DB9" w:rsidRDefault="00215718"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5.19. Протягом п’яти робочих днів з моменту прийняття рішення уповноваженим органом надсилається відповідне повідомлення власнику/користувачу рекомендованим листом з повідомленням про вручення або надається під розписку (у разі встановлення). Також готується попередження з посиланням на відповідне рішення виконавчого комітету Чернігівської міської ради про демонтаж і наклеюється на незаконно розміщені об’єкти з проведенням фотофіксації.</w:t>
            </w:r>
          </w:p>
        </w:tc>
        <w:tc>
          <w:tcPr>
            <w:tcW w:w="7371" w:type="dxa"/>
          </w:tcPr>
          <w:p w:rsidR="008269DD" w:rsidRDefault="00215718" w:rsidP="00D358E4">
            <w:pPr>
              <w:pStyle w:val="a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5.19. </w:t>
            </w:r>
            <w:r w:rsidR="008269DD" w:rsidRPr="00CE3DB9">
              <w:rPr>
                <w:rFonts w:ascii="Times New Roman" w:hAnsi="Times New Roman" w:cs="Times New Roman"/>
                <w:b/>
                <w:bCs/>
                <w:color w:val="000000" w:themeColor="text1"/>
                <w:sz w:val="28"/>
                <w:szCs w:val="28"/>
              </w:rPr>
              <w:t>Власник/користувач повідомляється про прийняте виконавчим комітетом Чернігівської міської ради рішення шляхом його оприлюднення на офіційному веб-порталі Чернігівської міської ради. Протягом п’яти робочих днів з моменту прийняття рішення готується попередження з посиланням на відповідне рішення виконавчого комітету Чернігівської міської ради про демонтаж і наклеюється у разі можливості на незаконно розміщені об’єкти з проведенням фотофіксації.</w:t>
            </w:r>
          </w:p>
          <w:p w:rsidR="001B17FD" w:rsidRPr="00CE3DB9" w:rsidRDefault="001B17FD" w:rsidP="00D358E4">
            <w:pPr>
              <w:pStyle w:val="a9"/>
              <w:jc w:val="both"/>
              <w:rPr>
                <w:rFonts w:ascii="Times New Roman" w:hAnsi="Times New Roman" w:cs="Times New Roman"/>
                <w:color w:val="000000" w:themeColor="text1"/>
                <w:sz w:val="28"/>
                <w:szCs w:val="28"/>
              </w:rPr>
            </w:pPr>
          </w:p>
        </w:tc>
      </w:tr>
      <w:tr w:rsidR="008269DD" w:rsidRPr="00CE3DB9" w:rsidTr="00E17CDC">
        <w:trPr>
          <w:trHeight w:val="325"/>
        </w:trPr>
        <w:tc>
          <w:tcPr>
            <w:tcW w:w="7371" w:type="dxa"/>
          </w:tcPr>
          <w:p w:rsidR="008269DD" w:rsidRPr="00CE3DB9" w:rsidRDefault="00215718"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 xml:space="preserve">5.20. Протягом зазначеного терміну власник/користувач зобов’язаний за власний рахунок здійснити демонтаж незаконно розміщених об’єктів та провести відновлення порушеного благоустрою на місці його розміщення. </w:t>
            </w:r>
          </w:p>
        </w:tc>
        <w:tc>
          <w:tcPr>
            <w:tcW w:w="7371" w:type="dxa"/>
          </w:tcPr>
          <w:p w:rsidR="008269DD" w:rsidRDefault="00215718"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 xml:space="preserve">5.20. Протягом зазначеного </w:t>
            </w:r>
            <w:r w:rsidR="008269DD" w:rsidRPr="00CE3DB9">
              <w:rPr>
                <w:rFonts w:ascii="Times New Roman" w:hAnsi="Times New Roman" w:cs="Times New Roman"/>
                <w:b/>
                <w:bCs/>
                <w:color w:val="000000" w:themeColor="text1"/>
                <w:sz w:val="28"/>
                <w:szCs w:val="28"/>
              </w:rPr>
              <w:t xml:space="preserve">виконавчим комітетом Чернігівської міської ради </w:t>
            </w:r>
            <w:r w:rsidR="008269DD" w:rsidRPr="00CE3DB9">
              <w:rPr>
                <w:rFonts w:ascii="Times New Roman" w:hAnsi="Times New Roman" w:cs="Times New Roman"/>
                <w:color w:val="000000" w:themeColor="text1"/>
                <w:sz w:val="28"/>
                <w:szCs w:val="28"/>
              </w:rPr>
              <w:t xml:space="preserve">терміну власник/користувач зобов’язаний за власний рахунок здійснити демонтаж незаконно розміщених об’єктів та провести відновлення порушеного благоустрою на місці його розміщення. </w:t>
            </w:r>
          </w:p>
          <w:p w:rsidR="008269DD" w:rsidRPr="00CE3DB9" w:rsidRDefault="008269DD" w:rsidP="00D358E4">
            <w:pPr>
              <w:pStyle w:val="a9"/>
              <w:jc w:val="both"/>
              <w:rPr>
                <w:rFonts w:ascii="Times New Roman" w:hAnsi="Times New Roman" w:cs="Times New Roman"/>
                <w:color w:val="000000" w:themeColor="text1"/>
                <w:sz w:val="28"/>
                <w:szCs w:val="28"/>
              </w:rPr>
            </w:pPr>
          </w:p>
        </w:tc>
      </w:tr>
      <w:tr w:rsidR="008269DD" w:rsidRPr="00CE3DB9" w:rsidTr="00E17CDC">
        <w:trPr>
          <w:trHeight w:val="325"/>
        </w:trPr>
        <w:tc>
          <w:tcPr>
            <w:tcW w:w="7371" w:type="dxa"/>
          </w:tcPr>
          <w:p w:rsidR="008269DD" w:rsidRPr="00CE3DB9" w:rsidRDefault="002878F0" w:rsidP="00361A48">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 xml:space="preserve">5.21. У разі невиконання власником/користувачем вимог щодо добровільного демонтажу незаконно розміщених об’єктів та відновлення благоустрою протягом терміну, зазначеного у рішенні виконавчого комітету Чернігівської </w:t>
            </w:r>
            <w:r w:rsidR="008269DD" w:rsidRPr="00CE3DB9">
              <w:rPr>
                <w:rFonts w:ascii="Times New Roman" w:hAnsi="Times New Roman" w:cs="Times New Roman"/>
                <w:color w:val="000000" w:themeColor="text1"/>
                <w:sz w:val="28"/>
                <w:szCs w:val="28"/>
              </w:rPr>
              <w:lastRenderedPageBreak/>
              <w:t>міської ради, уповноважений орган забезпечує проведення такого власними силами або із залученням на договірних засадах інших суб’єктів господарювання, які володіють необхідним для цього обладнанням та технікою. Всі організаційні дії, пов’язані з демонтажем незаконно розміщених об’єктів, здійснює уповноважений орган.</w:t>
            </w:r>
          </w:p>
        </w:tc>
        <w:tc>
          <w:tcPr>
            <w:tcW w:w="7371" w:type="dxa"/>
          </w:tcPr>
          <w:p w:rsidR="008269DD" w:rsidRDefault="002878F0" w:rsidP="00361A48">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269DD" w:rsidRPr="00CE3DB9">
              <w:rPr>
                <w:rFonts w:ascii="Times New Roman" w:hAnsi="Times New Roman" w:cs="Times New Roman"/>
                <w:color w:val="000000" w:themeColor="text1"/>
                <w:sz w:val="28"/>
                <w:szCs w:val="28"/>
              </w:rPr>
              <w:t xml:space="preserve">5.21. У разі невиконання власником/користувачем вимог щодо добровільного демонтажу незаконно розміщених об’єктів та відновлення благоустрою протягом терміну, зазначеного у рішенні виконавчого комітету Чернігівської </w:t>
            </w:r>
            <w:r w:rsidR="008269DD" w:rsidRPr="00CE3DB9">
              <w:rPr>
                <w:rFonts w:ascii="Times New Roman" w:hAnsi="Times New Roman" w:cs="Times New Roman"/>
                <w:color w:val="000000" w:themeColor="text1"/>
                <w:sz w:val="28"/>
                <w:szCs w:val="28"/>
              </w:rPr>
              <w:lastRenderedPageBreak/>
              <w:t xml:space="preserve">міської ради, уповноважений орган забезпечує проведення такого </w:t>
            </w:r>
            <w:r w:rsidR="008269DD" w:rsidRPr="00CE3DB9">
              <w:rPr>
                <w:rFonts w:ascii="Times New Roman" w:hAnsi="Times New Roman" w:cs="Times New Roman"/>
                <w:b/>
                <w:bCs/>
                <w:color w:val="000000" w:themeColor="text1"/>
                <w:sz w:val="28"/>
                <w:szCs w:val="28"/>
              </w:rPr>
              <w:t>демонтажу</w:t>
            </w:r>
            <w:r w:rsidR="008269DD" w:rsidRPr="00CE3DB9">
              <w:rPr>
                <w:rFonts w:ascii="Times New Roman" w:hAnsi="Times New Roman" w:cs="Times New Roman"/>
                <w:color w:val="000000" w:themeColor="text1"/>
                <w:sz w:val="28"/>
                <w:szCs w:val="28"/>
              </w:rPr>
              <w:t xml:space="preserve"> власними силами або із залученням на договірних засадах інших суб’єктів господарювання, які володіють необхідним для цього обладнанням та технікою. Всі організаційні дії, пов’язані з демонтажем незаконно розміщених об’єктів, здійснює уповноважений орган.</w:t>
            </w:r>
          </w:p>
          <w:p w:rsidR="008269DD" w:rsidRPr="00CE3DB9" w:rsidRDefault="008269DD" w:rsidP="00361A48">
            <w:pPr>
              <w:pStyle w:val="a9"/>
              <w:jc w:val="both"/>
              <w:rPr>
                <w:rFonts w:ascii="Times New Roman" w:hAnsi="Times New Roman" w:cs="Times New Roman"/>
                <w:color w:val="000000" w:themeColor="text1"/>
                <w:sz w:val="28"/>
                <w:szCs w:val="28"/>
              </w:rPr>
            </w:pPr>
          </w:p>
        </w:tc>
      </w:tr>
      <w:tr w:rsidR="008269DD" w:rsidRPr="00CE3DB9" w:rsidTr="00E17CDC">
        <w:trPr>
          <w:trHeight w:val="325"/>
        </w:trPr>
        <w:tc>
          <w:tcPr>
            <w:tcW w:w="7371" w:type="dxa"/>
          </w:tcPr>
          <w:p w:rsidR="008269DD" w:rsidRDefault="002878F0"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269DD" w:rsidRPr="00CE3DB9">
              <w:rPr>
                <w:rFonts w:ascii="Times New Roman" w:hAnsi="Times New Roman" w:cs="Times New Roman"/>
                <w:color w:val="000000" w:themeColor="text1"/>
                <w:sz w:val="28"/>
                <w:szCs w:val="28"/>
              </w:rPr>
              <w:t>5.26. Протягом трьох робочих днів з моменту демонтажу незаконно розміщеного об’єкту уповноважений орган надсилає власнику/користувачу (за наявності), у разі його відсутності при проведенні демонтажу, рекомендованим листом з повідомленням про вручення, або надає під розписку повідомлення про демонтаж незаконно розміщеного об’єкта, місце його тимчасового зберігання; розміщує таку ж саму інформацію на офіційному веб-порталі Чернігівської міської ради та/або у друкованих засобах масової інформації.</w:t>
            </w:r>
          </w:p>
          <w:p w:rsidR="008269DD" w:rsidRPr="00CE3DB9" w:rsidRDefault="008269DD" w:rsidP="00D358E4">
            <w:pPr>
              <w:pStyle w:val="a9"/>
              <w:jc w:val="both"/>
              <w:rPr>
                <w:rFonts w:ascii="Times New Roman" w:hAnsi="Times New Roman" w:cs="Times New Roman"/>
                <w:color w:val="000000" w:themeColor="text1"/>
                <w:sz w:val="28"/>
                <w:szCs w:val="28"/>
              </w:rPr>
            </w:pPr>
          </w:p>
        </w:tc>
        <w:tc>
          <w:tcPr>
            <w:tcW w:w="7371" w:type="dxa"/>
          </w:tcPr>
          <w:p w:rsidR="008269DD" w:rsidRPr="00CE3DB9" w:rsidRDefault="002878F0"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5.26. </w:t>
            </w:r>
            <w:r w:rsidR="008269DD" w:rsidRPr="000A6792">
              <w:rPr>
                <w:rFonts w:ascii="Times New Roman" w:hAnsi="Times New Roman" w:cs="Times New Roman"/>
                <w:bCs/>
                <w:color w:val="000000" w:themeColor="text1"/>
                <w:sz w:val="28"/>
                <w:szCs w:val="28"/>
              </w:rPr>
              <w:t>Протягом трьох робочих днів з моменту демонтажу незаконно розміщеного об’єкту уповноважений орган</w:t>
            </w:r>
            <w:r w:rsidR="008269DD" w:rsidRPr="00CE3DB9">
              <w:rPr>
                <w:rFonts w:ascii="Times New Roman" w:hAnsi="Times New Roman" w:cs="Times New Roman"/>
                <w:b/>
                <w:bCs/>
                <w:color w:val="000000" w:themeColor="text1"/>
                <w:sz w:val="28"/>
                <w:szCs w:val="28"/>
              </w:rPr>
              <w:t xml:space="preserve"> про проведений демонтаж повідомляє територіальний орган Національної поліції України.</w:t>
            </w:r>
          </w:p>
        </w:tc>
      </w:tr>
      <w:tr w:rsidR="008269DD" w:rsidRPr="00CE3DB9" w:rsidTr="00E17CDC">
        <w:tc>
          <w:tcPr>
            <w:tcW w:w="7371" w:type="dxa"/>
          </w:tcPr>
          <w:p w:rsidR="008269DD" w:rsidRPr="00CE3DB9" w:rsidRDefault="007752BA" w:rsidP="00D358E4">
            <w:pPr>
              <w:pStyle w:val="HTML"/>
              <w:widowControl w:val="0"/>
              <w:shd w:val="clear" w:color="auto" w:fill="FFFFFF"/>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7.1.</w:t>
            </w:r>
            <w:r w:rsidR="008269DD" w:rsidRPr="00CE3DB9">
              <w:rPr>
                <w:rFonts w:ascii="Times New Roman" w:hAnsi="Times New Roman" w:cs="Times New Roman"/>
                <w:color w:val="000000" w:themeColor="text1"/>
                <w:sz w:val="28"/>
                <w:szCs w:val="28"/>
                <w:lang w:eastAsia="ru-RU"/>
              </w:rPr>
              <w:t> </w:t>
            </w:r>
            <w:r w:rsidR="008269DD" w:rsidRPr="00CE3DB9">
              <w:rPr>
                <w:rFonts w:ascii="Times New Roman" w:hAnsi="Times New Roman" w:cs="Times New Roman"/>
                <w:color w:val="000000" w:themeColor="text1"/>
                <w:sz w:val="28"/>
                <w:szCs w:val="28"/>
              </w:rPr>
              <w:t>Розміщення зовнішньої реклами на території міста Чернігова проводиться відповідно до Типових правил розміщення зовнішньої реклами</w:t>
            </w:r>
            <w:r w:rsidR="008269DD" w:rsidRPr="00CE3DB9">
              <w:rPr>
                <w:rStyle w:val="rvts9"/>
                <w:rFonts w:ascii="Times New Roman" w:hAnsi="Times New Roman" w:cs="Times New Roman"/>
                <w:bCs/>
                <w:color w:val="000000" w:themeColor="text1"/>
                <w:sz w:val="28"/>
                <w:szCs w:val="28"/>
                <w:shd w:val="clear" w:color="auto" w:fill="FFFFFF"/>
              </w:rPr>
              <w:t xml:space="preserve">, затверджених постановою Кабінету Міністрів України від </w:t>
            </w:r>
            <w:r w:rsidR="008269DD" w:rsidRPr="00CE3DB9">
              <w:rPr>
                <w:rFonts w:ascii="Times New Roman" w:hAnsi="Times New Roman" w:cs="Times New Roman"/>
                <w:bCs/>
                <w:color w:val="000000" w:themeColor="text1"/>
                <w:sz w:val="28"/>
                <w:szCs w:val="28"/>
                <w:shd w:val="clear" w:color="auto" w:fill="FFFFFF"/>
              </w:rPr>
              <w:t>29 грудня 2003 року № 2067, цих Правил</w:t>
            </w:r>
            <w:r w:rsidR="008269DD" w:rsidRPr="00CE3DB9">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lang w:eastAsia="ru-RU"/>
              </w:rPr>
              <w:t>благоустрою м. Чернігова</w:t>
            </w:r>
            <w:r w:rsidR="008269DD" w:rsidRPr="00CE3DB9">
              <w:rPr>
                <w:rFonts w:ascii="Times New Roman" w:hAnsi="Times New Roman" w:cs="Times New Roman"/>
                <w:bCs/>
                <w:color w:val="000000" w:themeColor="text1"/>
                <w:sz w:val="28"/>
                <w:szCs w:val="28"/>
                <w:shd w:val="clear" w:color="auto" w:fill="FFFFFF"/>
              </w:rPr>
              <w:t xml:space="preserve">, </w:t>
            </w:r>
            <w:r w:rsidR="008269DD" w:rsidRPr="00CE3DB9">
              <w:rPr>
                <w:rFonts w:ascii="Times New Roman" w:hAnsi="Times New Roman" w:cs="Times New Roman"/>
                <w:color w:val="000000" w:themeColor="text1"/>
                <w:sz w:val="28"/>
                <w:szCs w:val="28"/>
              </w:rPr>
              <w:t>на підставі дозволів, що надаються виконавчим комітетом Чернігівської міської ради у встановленому порядку.</w:t>
            </w:r>
          </w:p>
        </w:tc>
        <w:tc>
          <w:tcPr>
            <w:tcW w:w="7371" w:type="dxa"/>
          </w:tcPr>
          <w:p w:rsidR="008269DD" w:rsidRDefault="007752BA" w:rsidP="00D358E4">
            <w:pPr>
              <w:pStyle w:val="HTML"/>
              <w:widowControl w:val="0"/>
              <w:shd w:val="clear" w:color="auto" w:fill="FFFFFF"/>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7.1.</w:t>
            </w:r>
            <w:r w:rsidR="008269DD" w:rsidRPr="00CE3DB9">
              <w:rPr>
                <w:rFonts w:ascii="Times New Roman" w:hAnsi="Times New Roman" w:cs="Times New Roman"/>
                <w:color w:val="000000" w:themeColor="text1"/>
                <w:sz w:val="28"/>
                <w:szCs w:val="28"/>
                <w:lang w:eastAsia="ru-RU"/>
              </w:rPr>
              <w:t> </w:t>
            </w:r>
            <w:r w:rsidR="008269DD" w:rsidRPr="00CE3DB9">
              <w:rPr>
                <w:rFonts w:ascii="Times New Roman" w:hAnsi="Times New Roman" w:cs="Times New Roman"/>
                <w:color w:val="000000" w:themeColor="text1"/>
                <w:sz w:val="28"/>
                <w:szCs w:val="28"/>
              </w:rPr>
              <w:t>Розміщення зовнішньої реклами на території міста Чернігова проводиться відповідно до Типових правил розміщення зовнішньої реклами</w:t>
            </w:r>
            <w:r w:rsidR="008269DD" w:rsidRPr="00CE3DB9">
              <w:rPr>
                <w:rStyle w:val="rvts9"/>
                <w:rFonts w:ascii="Times New Roman" w:hAnsi="Times New Roman" w:cs="Times New Roman"/>
                <w:bCs/>
                <w:color w:val="000000" w:themeColor="text1"/>
                <w:sz w:val="28"/>
                <w:szCs w:val="28"/>
                <w:shd w:val="clear" w:color="auto" w:fill="FFFFFF"/>
              </w:rPr>
              <w:t xml:space="preserve">, затверджених постановою Кабінету Міністрів України від </w:t>
            </w:r>
            <w:r w:rsidR="008269DD" w:rsidRPr="00CE3DB9">
              <w:rPr>
                <w:rFonts w:ascii="Times New Roman" w:hAnsi="Times New Roman" w:cs="Times New Roman"/>
                <w:bCs/>
                <w:color w:val="000000" w:themeColor="text1"/>
                <w:sz w:val="28"/>
                <w:szCs w:val="28"/>
                <w:shd w:val="clear" w:color="auto" w:fill="FFFFFF"/>
              </w:rPr>
              <w:t>29 грудня 2003 року № 2067, цих Правил</w:t>
            </w:r>
            <w:r w:rsidR="008269DD" w:rsidRPr="00CE3DB9">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lang w:eastAsia="ru-RU"/>
              </w:rPr>
              <w:t>благоустрою м. Чернігова</w:t>
            </w:r>
            <w:r w:rsidR="008269DD" w:rsidRPr="00CE3DB9">
              <w:rPr>
                <w:rFonts w:ascii="Times New Roman" w:hAnsi="Times New Roman" w:cs="Times New Roman"/>
                <w:bCs/>
                <w:color w:val="000000" w:themeColor="text1"/>
                <w:sz w:val="28"/>
                <w:szCs w:val="28"/>
                <w:shd w:val="clear" w:color="auto" w:fill="FFFFFF"/>
              </w:rPr>
              <w:t xml:space="preserve">, </w:t>
            </w:r>
            <w:r w:rsidR="008269DD" w:rsidRPr="00CE3DB9">
              <w:rPr>
                <w:rFonts w:ascii="Times New Roman" w:hAnsi="Times New Roman" w:cs="Times New Roman"/>
                <w:b/>
                <w:bCs/>
                <w:color w:val="000000" w:themeColor="text1"/>
                <w:sz w:val="28"/>
                <w:szCs w:val="28"/>
                <w:shd w:val="clear" w:color="auto" w:fill="FFFFFF"/>
              </w:rPr>
              <w:t>Закону України від 03.07.1996 № 270/96-ВР “Про рекламу”, Закону України від 25.04.2019 № 2704-VIII “Про забезпечення функціонування української мови як державної”,</w:t>
            </w:r>
            <w:r w:rsidR="008269DD" w:rsidRPr="00CE3DB9">
              <w:rPr>
                <w:rFonts w:ascii="Times New Roman" w:hAnsi="Times New Roman" w:cs="Times New Roman"/>
                <w:color w:val="000000" w:themeColor="text1"/>
                <w:sz w:val="28"/>
                <w:szCs w:val="28"/>
                <w:shd w:val="clear" w:color="auto" w:fill="FFFFFF"/>
              </w:rPr>
              <w:t xml:space="preserve"> </w:t>
            </w:r>
            <w:r w:rsidR="008269DD" w:rsidRPr="00CE3DB9">
              <w:rPr>
                <w:rFonts w:ascii="Times New Roman" w:hAnsi="Times New Roman" w:cs="Times New Roman"/>
                <w:color w:val="000000" w:themeColor="text1"/>
                <w:sz w:val="28"/>
                <w:szCs w:val="28"/>
              </w:rPr>
              <w:t>на підставі дозволів, що надаються виконавчим комітетом Чернігівської міської ради у встановленому порядку.</w:t>
            </w:r>
          </w:p>
          <w:p w:rsidR="008269DD" w:rsidRPr="00CE3DB9" w:rsidRDefault="008269DD" w:rsidP="00D358E4">
            <w:pPr>
              <w:pStyle w:val="HTML"/>
              <w:widowControl w:val="0"/>
              <w:shd w:val="clear" w:color="auto" w:fill="FFFFFF"/>
              <w:contextualSpacing/>
              <w:jc w:val="both"/>
              <w:textAlignment w:val="baseline"/>
              <w:rPr>
                <w:rFonts w:ascii="Times New Roman" w:hAnsi="Times New Roman" w:cs="Times New Roman"/>
                <w:color w:val="000000" w:themeColor="text1"/>
                <w:sz w:val="28"/>
                <w:szCs w:val="28"/>
              </w:rPr>
            </w:pPr>
          </w:p>
        </w:tc>
      </w:tr>
      <w:tr w:rsidR="008269DD" w:rsidRPr="00CE3DB9" w:rsidTr="00E17CDC">
        <w:tc>
          <w:tcPr>
            <w:tcW w:w="7371" w:type="dxa"/>
          </w:tcPr>
          <w:p w:rsidR="008269DD" w:rsidRPr="00CE3DB9" w:rsidRDefault="008269DD" w:rsidP="00D358E4">
            <w:pPr>
              <w:widowControl w:val="0"/>
              <w:ind w:firstLine="170"/>
              <w:contextualSpacing/>
              <w:jc w:val="both"/>
              <w:rPr>
                <w:rFonts w:ascii="Times New Roman" w:hAnsi="Times New Roman" w:cs="Times New Roman"/>
                <w:color w:val="000000" w:themeColor="text1"/>
                <w:sz w:val="28"/>
                <w:szCs w:val="28"/>
              </w:rPr>
            </w:pPr>
            <w:r w:rsidRPr="00CE3DB9">
              <w:rPr>
                <w:rFonts w:ascii="Times New Roman" w:hAnsi="Times New Roman" w:cs="Times New Roman"/>
                <w:color w:val="000000" w:themeColor="text1"/>
                <w:sz w:val="28"/>
                <w:szCs w:val="28"/>
              </w:rPr>
              <w:t>7.6.20.</w:t>
            </w:r>
            <w:r w:rsidRPr="00CE3DB9">
              <w:rPr>
                <w:rFonts w:ascii="Times New Roman" w:hAnsi="Times New Roman" w:cs="Times New Roman"/>
                <w:color w:val="000000" w:themeColor="text1"/>
                <w:sz w:val="28"/>
                <w:szCs w:val="28"/>
                <w:lang w:eastAsia="ru-RU"/>
              </w:rPr>
              <w:t> </w:t>
            </w:r>
            <w:r w:rsidRPr="00CE3DB9">
              <w:rPr>
                <w:rFonts w:ascii="Times New Roman" w:hAnsi="Times New Roman" w:cs="Times New Roman"/>
                <w:color w:val="000000" w:themeColor="text1"/>
                <w:sz w:val="28"/>
                <w:szCs w:val="28"/>
              </w:rPr>
              <w:t>Застосування мови у рекламі здійснюється відповідно до чинного законодавства України.</w:t>
            </w:r>
          </w:p>
        </w:tc>
        <w:tc>
          <w:tcPr>
            <w:tcW w:w="7371" w:type="dxa"/>
          </w:tcPr>
          <w:p w:rsidR="008269DD" w:rsidRPr="00CE3DB9" w:rsidRDefault="00B77DD5" w:rsidP="00D358E4">
            <w:pPr>
              <w:widowControl w:val="0"/>
              <w:ind w:firstLine="170"/>
              <w:contextualSpacing/>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7.6.20.</w:t>
            </w:r>
            <w:r w:rsidR="008269DD" w:rsidRPr="00CE3DB9">
              <w:rPr>
                <w:rFonts w:ascii="Times New Roman" w:hAnsi="Times New Roman" w:cs="Times New Roman"/>
                <w:color w:val="000000" w:themeColor="text1"/>
                <w:sz w:val="28"/>
                <w:szCs w:val="28"/>
                <w:lang w:eastAsia="ru-RU"/>
              </w:rPr>
              <w:t> </w:t>
            </w:r>
            <w:r w:rsidR="008269DD" w:rsidRPr="00CE3DB9">
              <w:rPr>
                <w:rFonts w:ascii="Times New Roman" w:hAnsi="Times New Roman" w:cs="Times New Roman"/>
                <w:color w:val="000000" w:themeColor="text1"/>
                <w:sz w:val="28"/>
                <w:szCs w:val="28"/>
              </w:rPr>
              <w:t xml:space="preserve">Застосування мови у рекламі здійснюється відповідно до чинного законодавства України, зокрема </w:t>
            </w:r>
            <w:r w:rsidR="008269DD" w:rsidRPr="00CE3DB9">
              <w:rPr>
                <w:rFonts w:ascii="Times New Roman" w:hAnsi="Times New Roman" w:cs="Times New Roman"/>
                <w:b/>
                <w:bCs/>
                <w:color w:val="000000" w:themeColor="text1"/>
                <w:sz w:val="28"/>
                <w:szCs w:val="28"/>
                <w:shd w:val="clear" w:color="auto" w:fill="FFFFFF"/>
              </w:rPr>
              <w:lastRenderedPageBreak/>
              <w:t>Закону України від 03.07.1996 № 270/96-ВР “Про рекламу”, Закону України від 25.04.2019 № 2704-VIII “Про забезпечення функціонування української мови як державної”</w:t>
            </w:r>
            <w:r w:rsidR="008269DD" w:rsidRPr="001B17FD">
              <w:rPr>
                <w:rFonts w:ascii="Times New Roman" w:hAnsi="Times New Roman" w:cs="Times New Roman"/>
                <w:bCs/>
                <w:color w:val="000000" w:themeColor="text1"/>
                <w:sz w:val="28"/>
                <w:szCs w:val="28"/>
                <w:shd w:val="clear" w:color="auto" w:fill="FFFFFF"/>
              </w:rPr>
              <w:t>.</w:t>
            </w:r>
            <w:r w:rsidR="008269DD" w:rsidRPr="00CE3DB9">
              <w:rPr>
                <w:rFonts w:ascii="Times New Roman" w:hAnsi="Times New Roman" w:cs="Times New Roman"/>
                <w:b/>
                <w:bCs/>
                <w:color w:val="000000" w:themeColor="text1"/>
                <w:sz w:val="28"/>
                <w:szCs w:val="28"/>
                <w:shd w:val="clear" w:color="auto" w:fill="FFFFFF"/>
              </w:rPr>
              <w:t xml:space="preserve"> </w:t>
            </w:r>
          </w:p>
          <w:p w:rsidR="008269DD" w:rsidRDefault="008269DD" w:rsidP="00D358E4">
            <w:pPr>
              <w:widowControl w:val="0"/>
              <w:ind w:firstLine="170"/>
              <w:contextualSpacing/>
              <w:jc w:val="both"/>
              <w:rPr>
                <w:rFonts w:ascii="Times New Roman" w:hAnsi="Times New Roman" w:cs="Times New Roman"/>
                <w:b/>
                <w:bCs/>
                <w:color w:val="000000" w:themeColor="text1"/>
                <w:sz w:val="28"/>
                <w:szCs w:val="28"/>
                <w:shd w:val="clear" w:color="auto" w:fill="FFFFFF"/>
              </w:rPr>
            </w:pPr>
            <w:r w:rsidRPr="00CE3DB9">
              <w:rPr>
                <w:rFonts w:ascii="Times New Roman" w:hAnsi="Times New Roman" w:cs="Times New Roman"/>
                <w:b/>
                <w:color w:val="000000" w:themeColor="text1"/>
                <w:sz w:val="28"/>
                <w:szCs w:val="28"/>
                <w:shd w:val="clear" w:color="auto" w:fill="FFFFFF"/>
              </w:rPr>
              <w:t>Мовою реклами є державна мова</w:t>
            </w:r>
            <w:r w:rsidRPr="001B17FD">
              <w:rPr>
                <w:rFonts w:ascii="Times New Roman" w:hAnsi="Times New Roman" w:cs="Times New Roman"/>
                <w:bCs/>
                <w:color w:val="000000" w:themeColor="text1"/>
                <w:sz w:val="28"/>
                <w:szCs w:val="28"/>
                <w:shd w:val="clear" w:color="auto" w:fill="FFFFFF"/>
              </w:rPr>
              <w:t>.</w:t>
            </w:r>
          </w:p>
          <w:p w:rsidR="001B17FD" w:rsidRPr="00CE3DB9" w:rsidRDefault="001B17FD" w:rsidP="00D358E4">
            <w:pPr>
              <w:widowControl w:val="0"/>
              <w:ind w:firstLine="170"/>
              <w:contextualSpacing/>
              <w:jc w:val="both"/>
              <w:rPr>
                <w:rFonts w:ascii="Times New Roman" w:hAnsi="Times New Roman" w:cs="Times New Roman"/>
                <w:color w:val="000000" w:themeColor="text1"/>
                <w:sz w:val="28"/>
                <w:szCs w:val="28"/>
              </w:rPr>
            </w:pPr>
          </w:p>
        </w:tc>
      </w:tr>
      <w:tr w:rsidR="008269DD" w:rsidRPr="00CE3DB9" w:rsidTr="00E17CDC">
        <w:tc>
          <w:tcPr>
            <w:tcW w:w="7371" w:type="dxa"/>
          </w:tcPr>
          <w:p w:rsidR="008269DD" w:rsidRPr="00A1505F" w:rsidRDefault="00B77DD5" w:rsidP="00D358E4">
            <w:pPr>
              <w:jc w:val="both"/>
              <w:rPr>
                <w:sz w:val="28"/>
                <w:szCs w:val="28"/>
              </w:rPr>
            </w:pPr>
            <w:r>
              <w:rPr>
                <w:sz w:val="28"/>
                <w:szCs w:val="28"/>
              </w:rPr>
              <w:lastRenderedPageBreak/>
              <w:t xml:space="preserve">    </w:t>
            </w:r>
            <w:r w:rsidR="008269DD" w:rsidRPr="00A1505F">
              <w:rPr>
                <w:sz w:val="28"/>
                <w:szCs w:val="28"/>
              </w:rPr>
              <w:t>7.10. З урахуванням архітектурних, функціонально-планувальних, історико-культурних чинників, типології елементів міського середовища, територія міста Чернігова поділяється на 4 рекламно-інформаційні зони (графічне зображення – додаток 2):</w:t>
            </w:r>
          </w:p>
          <w:p w:rsidR="008269DD" w:rsidRPr="00A1505F" w:rsidRDefault="00841C0D" w:rsidP="00A66449">
            <w:pPr>
              <w:jc w:val="both"/>
              <w:rPr>
                <w:sz w:val="28"/>
                <w:szCs w:val="28"/>
              </w:rPr>
            </w:pPr>
            <w:r>
              <w:rPr>
                <w:sz w:val="28"/>
                <w:szCs w:val="28"/>
              </w:rPr>
              <w:t xml:space="preserve">    </w:t>
            </w:r>
            <w:r w:rsidR="00A66449">
              <w:rPr>
                <w:sz w:val="28"/>
                <w:szCs w:val="28"/>
              </w:rPr>
              <w:t>…</w:t>
            </w:r>
          </w:p>
          <w:p w:rsidR="008269DD" w:rsidRPr="00A1505F" w:rsidRDefault="00841C0D" w:rsidP="00841C0D">
            <w:pPr>
              <w:jc w:val="both"/>
              <w:rPr>
                <w:sz w:val="28"/>
                <w:szCs w:val="28"/>
              </w:rPr>
            </w:pPr>
            <w:r>
              <w:rPr>
                <w:sz w:val="28"/>
                <w:szCs w:val="28"/>
              </w:rPr>
              <w:t xml:space="preserve">    </w:t>
            </w:r>
            <w:r w:rsidR="008269DD" w:rsidRPr="00A1505F">
              <w:rPr>
                <w:sz w:val="28"/>
                <w:szCs w:val="28"/>
              </w:rPr>
              <w:t xml:space="preserve">А.3. вул. Магістратська – вул. Гетьмана Полуботка – вул. Мстиславська – вул. Шевченка – вул. Серьожнікова – вул. Преображенська – вул. Гонча – вул. Підвальна – просп. Миру – вул. Шевченка – вул. Кирпоноса. Відрізок Київського шосе до силікатного заводу.  </w:t>
            </w:r>
          </w:p>
          <w:p w:rsidR="00A66449" w:rsidRDefault="00841C0D" w:rsidP="00841C0D">
            <w:pPr>
              <w:jc w:val="both"/>
              <w:rPr>
                <w:sz w:val="28"/>
                <w:szCs w:val="28"/>
              </w:rPr>
            </w:pPr>
            <w:r>
              <w:rPr>
                <w:sz w:val="28"/>
                <w:szCs w:val="28"/>
              </w:rPr>
              <w:t xml:space="preserve">    </w:t>
            </w:r>
            <w:r w:rsidR="00A66449">
              <w:rPr>
                <w:sz w:val="28"/>
                <w:szCs w:val="28"/>
              </w:rPr>
              <w:t>…</w:t>
            </w:r>
          </w:p>
          <w:p w:rsidR="008269DD" w:rsidRPr="00A1505F" w:rsidRDefault="00841C0D" w:rsidP="00841C0D">
            <w:pPr>
              <w:jc w:val="both"/>
              <w:rPr>
                <w:sz w:val="28"/>
                <w:szCs w:val="28"/>
              </w:rPr>
            </w:pPr>
            <w:r>
              <w:rPr>
                <w:sz w:val="28"/>
                <w:szCs w:val="28"/>
              </w:rPr>
              <w:t xml:space="preserve">    </w:t>
            </w:r>
            <w:r w:rsidR="008269DD" w:rsidRPr="00A1505F">
              <w:rPr>
                <w:sz w:val="28"/>
                <w:szCs w:val="28"/>
              </w:rPr>
              <w:t>Зона В – територія за центральною частиною міста (вул. Шевченка – вул. Рокоссовського – вул. Седнівська – вул. 77-ої Гвардійської дивізії – вул. Героїв Чорнобиля – вул. Козацька – залізнична колія – вул. Старобілоуська – вул. Жабинського; вул. Івана Мазепи (від площі Перемоги до шляхопроводу) – вул. Толстого (до Троїцько-Іллінського монастиря) – вул. Толстого (від вул. Лісковицька до вул. Князя Чорного).</w:t>
            </w:r>
          </w:p>
          <w:p w:rsidR="008269DD" w:rsidRPr="00A1505F" w:rsidRDefault="00841C0D" w:rsidP="00841C0D">
            <w:pPr>
              <w:jc w:val="both"/>
              <w:rPr>
                <w:sz w:val="28"/>
                <w:szCs w:val="28"/>
              </w:rPr>
            </w:pPr>
            <w:r>
              <w:rPr>
                <w:sz w:val="28"/>
                <w:szCs w:val="28"/>
              </w:rPr>
              <w:t xml:space="preserve">    </w:t>
            </w:r>
            <w:r w:rsidR="00A66449">
              <w:rPr>
                <w:sz w:val="28"/>
                <w:szCs w:val="28"/>
              </w:rPr>
              <w:t>…</w:t>
            </w:r>
          </w:p>
          <w:p w:rsidR="008269DD" w:rsidRPr="00A1505F" w:rsidRDefault="008269DD" w:rsidP="00D358E4">
            <w:pPr>
              <w:ind w:firstLine="791"/>
              <w:jc w:val="both"/>
              <w:rPr>
                <w:sz w:val="28"/>
                <w:szCs w:val="28"/>
              </w:rPr>
            </w:pPr>
          </w:p>
        </w:tc>
        <w:tc>
          <w:tcPr>
            <w:tcW w:w="7371" w:type="dxa"/>
          </w:tcPr>
          <w:p w:rsidR="008269DD" w:rsidRPr="00A1505F" w:rsidRDefault="00B77DD5" w:rsidP="00D358E4">
            <w:pPr>
              <w:jc w:val="both"/>
              <w:rPr>
                <w:sz w:val="28"/>
                <w:szCs w:val="28"/>
              </w:rPr>
            </w:pPr>
            <w:r>
              <w:rPr>
                <w:sz w:val="28"/>
                <w:szCs w:val="28"/>
              </w:rPr>
              <w:t xml:space="preserve">    </w:t>
            </w:r>
            <w:r w:rsidR="008269DD" w:rsidRPr="00A1505F">
              <w:rPr>
                <w:sz w:val="28"/>
                <w:szCs w:val="28"/>
              </w:rPr>
              <w:t>7.10. З урахуванням архітектурних, функціонально-планувальних, історико-культурних чинників, типології елементів міського середовища, територія міста Чернігова поділяється на 4 рекламно-інформаційні зони (графічне зображення – додаток 2):</w:t>
            </w:r>
          </w:p>
          <w:p w:rsidR="008269DD" w:rsidRPr="00A1505F" w:rsidRDefault="007620B2" w:rsidP="00A66449">
            <w:pPr>
              <w:jc w:val="both"/>
              <w:rPr>
                <w:sz w:val="28"/>
                <w:szCs w:val="28"/>
              </w:rPr>
            </w:pPr>
            <w:r>
              <w:rPr>
                <w:sz w:val="28"/>
                <w:szCs w:val="28"/>
              </w:rPr>
              <w:t xml:space="preserve">    </w:t>
            </w:r>
            <w:r w:rsidR="00A66449">
              <w:rPr>
                <w:sz w:val="28"/>
                <w:szCs w:val="28"/>
              </w:rPr>
              <w:t>...</w:t>
            </w:r>
          </w:p>
          <w:p w:rsidR="008269DD" w:rsidRPr="00A1505F" w:rsidRDefault="007620B2" w:rsidP="007620B2">
            <w:pPr>
              <w:jc w:val="both"/>
              <w:rPr>
                <w:sz w:val="28"/>
                <w:szCs w:val="28"/>
              </w:rPr>
            </w:pPr>
            <w:r>
              <w:rPr>
                <w:sz w:val="28"/>
                <w:szCs w:val="28"/>
              </w:rPr>
              <w:t xml:space="preserve">    </w:t>
            </w:r>
            <w:r w:rsidR="008269DD" w:rsidRPr="00A1505F">
              <w:rPr>
                <w:sz w:val="28"/>
                <w:szCs w:val="28"/>
              </w:rPr>
              <w:t>А.3. вул. Магістратська – вул. Гетьмана Полуботка – вул. Мстиславська – вул. Шевченка – вул. </w:t>
            </w:r>
            <w:r w:rsidR="008269DD" w:rsidRPr="006315AE">
              <w:rPr>
                <w:b/>
                <w:sz w:val="28"/>
                <w:szCs w:val="28"/>
              </w:rPr>
              <w:t>Борисоглібська</w:t>
            </w:r>
            <w:r w:rsidR="008269DD" w:rsidRPr="00A1505F">
              <w:rPr>
                <w:sz w:val="28"/>
                <w:szCs w:val="28"/>
              </w:rPr>
              <w:t xml:space="preserve"> – вул. Преображенська – вул. Гонча – вул. Підвальна – просп. Миру – вул. Шевченка – вул. </w:t>
            </w:r>
            <w:r w:rsidR="008269DD" w:rsidRPr="00FE6A5F">
              <w:rPr>
                <w:b/>
                <w:sz w:val="28"/>
                <w:szCs w:val="28"/>
              </w:rPr>
              <w:t>Княжа</w:t>
            </w:r>
            <w:r w:rsidR="008269DD" w:rsidRPr="00A1505F">
              <w:rPr>
                <w:sz w:val="28"/>
                <w:szCs w:val="28"/>
              </w:rPr>
              <w:t xml:space="preserve">. Відрізок Київського шосе до силікатного заводу.  </w:t>
            </w:r>
          </w:p>
          <w:p w:rsidR="008269DD" w:rsidRPr="00A1505F" w:rsidRDefault="007620B2" w:rsidP="007620B2">
            <w:pPr>
              <w:jc w:val="both"/>
              <w:rPr>
                <w:sz w:val="28"/>
                <w:szCs w:val="28"/>
              </w:rPr>
            </w:pPr>
            <w:r>
              <w:rPr>
                <w:sz w:val="28"/>
                <w:szCs w:val="28"/>
              </w:rPr>
              <w:t xml:space="preserve">    </w:t>
            </w:r>
            <w:r w:rsidR="00A66449">
              <w:rPr>
                <w:sz w:val="28"/>
                <w:szCs w:val="28"/>
              </w:rPr>
              <w:t>…</w:t>
            </w:r>
          </w:p>
          <w:p w:rsidR="008269DD" w:rsidRPr="00A1505F" w:rsidRDefault="007620B2" w:rsidP="007620B2">
            <w:pPr>
              <w:jc w:val="both"/>
              <w:rPr>
                <w:sz w:val="28"/>
                <w:szCs w:val="28"/>
              </w:rPr>
            </w:pPr>
            <w:r>
              <w:rPr>
                <w:sz w:val="28"/>
                <w:szCs w:val="28"/>
              </w:rPr>
              <w:t xml:space="preserve">    </w:t>
            </w:r>
            <w:r w:rsidR="008269DD" w:rsidRPr="00A1505F">
              <w:rPr>
                <w:sz w:val="28"/>
                <w:szCs w:val="28"/>
              </w:rPr>
              <w:t xml:space="preserve">Зона В – територія за центральною частиною міста (вул. Шевченка – </w:t>
            </w:r>
            <w:r w:rsidR="008269DD" w:rsidRPr="000E585B">
              <w:rPr>
                <w:b/>
                <w:sz w:val="28"/>
                <w:szCs w:val="28"/>
              </w:rPr>
              <w:t>проспект Левка Лук’яненка</w:t>
            </w:r>
            <w:r w:rsidR="008269DD" w:rsidRPr="00A1505F">
              <w:rPr>
                <w:sz w:val="28"/>
                <w:szCs w:val="28"/>
              </w:rPr>
              <w:t xml:space="preserve"> – вул. 77-ої Гвардійської дивізії – </w:t>
            </w:r>
            <w:r w:rsidR="008269DD" w:rsidRPr="000E585B">
              <w:rPr>
                <w:sz w:val="28"/>
                <w:szCs w:val="28"/>
              </w:rPr>
              <w:t>вул. Героїв Чорнобиля</w:t>
            </w:r>
            <w:r w:rsidR="008269DD" w:rsidRPr="00A1505F">
              <w:rPr>
                <w:sz w:val="28"/>
                <w:szCs w:val="28"/>
              </w:rPr>
              <w:t xml:space="preserve"> – вул. Козацька – залізнична колія – вул. Старобілоуська – вул.  Жабинського; вул. Івана Мазепи (від площі Перемоги до шляхопроводу) – вул. Толстого (до Троїцько-Іллінського монастиря) – вул. Толстого (від вул. Лісковицька до вул. Князя Чорного).</w:t>
            </w:r>
          </w:p>
          <w:p w:rsidR="008269DD" w:rsidRPr="00CE3DB9" w:rsidRDefault="007620B2" w:rsidP="00A66449">
            <w:pPr>
              <w:jc w:val="both"/>
              <w:rPr>
                <w:rFonts w:ascii="Times New Roman" w:hAnsi="Times New Roman" w:cs="Times New Roman"/>
                <w:color w:val="000000" w:themeColor="text1"/>
                <w:sz w:val="28"/>
                <w:szCs w:val="28"/>
                <w:lang w:val="ru-RU"/>
              </w:rPr>
            </w:pPr>
            <w:r>
              <w:rPr>
                <w:sz w:val="28"/>
                <w:szCs w:val="28"/>
              </w:rPr>
              <w:t xml:space="preserve">    </w:t>
            </w:r>
            <w:r w:rsidR="00A66449">
              <w:rPr>
                <w:sz w:val="28"/>
                <w:szCs w:val="28"/>
              </w:rPr>
              <w:t>…</w:t>
            </w:r>
          </w:p>
        </w:tc>
      </w:tr>
      <w:tr w:rsidR="008269DD" w:rsidRPr="00CE3DB9" w:rsidTr="00E17CDC">
        <w:tc>
          <w:tcPr>
            <w:tcW w:w="7371" w:type="dxa"/>
          </w:tcPr>
          <w:p w:rsidR="008269DD" w:rsidRPr="00CE3DB9" w:rsidRDefault="00F17D78"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 xml:space="preserve">7.23. Зміст фасадної конструкції не може містити мовні помилки, крім власних назв і зареєстрованих марок. </w:t>
            </w:r>
          </w:p>
        </w:tc>
        <w:tc>
          <w:tcPr>
            <w:tcW w:w="7371" w:type="dxa"/>
          </w:tcPr>
          <w:p w:rsidR="008269DD" w:rsidRDefault="00F17D78" w:rsidP="00BD6093">
            <w:pPr>
              <w:pStyle w:val="a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 xml:space="preserve">7.23. Зміст фасадної конструкції не може містити мовні помилки, крім власних назв і зареєстрованих марок. </w:t>
            </w:r>
            <w:r w:rsidR="008269DD" w:rsidRPr="00CE3DB9">
              <w:rPr>
                <w:rFonts w:ascii="Times New Roman" w:hAnsi="Times New Roman" w:cs="Times New Roman"/>
                <w:b/>
                <w:bCs/>
                <w:color w:val="000000" w:themeColor="text1"/>
                <w:sz w:val="28"/>
                <w:szCs w:val="28"/>
              </w:rPr>
              <w:t xml:space="preserve">Інформація для загального ознайомлення (вивіски та </w:t>
            </w:r>
            <w:r w:rsidR="008269DD" w:rsidRPr="00CE3DB9">
              <w:rPr>
                <w:rFonts w:ascii="Times New Roman" w:hAnsi="Times New Roman" w:cs="Times New Roman"/>
                <w:b/>
                <w:bCs/>
                <w:color w:val="000000" w:themeColor="text1"/>
                <w:sz w:val="28"/>
                <w:szCs w:val="28"/>
              </w:rPr>
              <w:lastRenderedPageBreak/>
              <w:t xml:space="preserve">інша публічно розміщена текстова, візуальна і звукова інформація,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підприємств або органів державної влади, органів місцевого самоврядування) подається державною мовою, якщо інше не встановлено </w:t>
            </w:r>
            <w:r w:rsidR="008269DD" w:rsidRPr="00CE3DB9">
              <w:rPr>
                <w:rFonts w:ascii="Times New Roman" w:hAnsi="Times New Roman" w:cs="Times New Roman"/>
                <w:b/>
                <w:bCs/>
                <w:color w:val="000000" w:themeColor="text1"/>
                <w:sz w:val="28"/>
                <w:szCs w:val="28"/>
                <w:shd w:val="clear" w:color="auto" w:fill="FFFFFF"/>
              </w:rPr>
              <w:t>законодавством</w:t>
            </w:r>
            <w:r w:rsidR="008269DD" w:rsidRPr="005B33F2">
              <w:rPr>
                <w:rFonts w:ascii="Times New Roman" w:hAnsi="Times New Roman" w:cs="Times New Roman"/>
                <w:bCs/>
                <w:color w:val="000000" w:themeColor="text1"/>
                <w:sz w:val="28"/>
                <w:szCs w:val="28"/>
              </w:rPr>
              <w:t>.</w:t>
            </w:r>
          </w:p>
          <w:p w:rsidR="005B33F2" w:rsidRPr="00CE3DB9" w:rsidRDefault="005B33F2" w:rsidP="00BD6093">
            <w:pPr>
              <w:pStyle w:val="a9"/>
              <w:jc w:val="both"/>
              <w:rPr>
                <w:rFonts w:ascii="Times New Roman" w:hAnsi="Times New Roman" w:cs="Times New Roman"/>
                <w:color w:val="000000" w:themeColor="text1"/>
                <w:sz w:val="28"/>
                <w:szCs w:val="28"/>
              </w:rPr>
            </w:pPr>
          </w:p>
        </w:tc>
      </w:tr>
      <w:tr w:rsidR="00652B88" w:rsidRPr="00CE3DB9" w:rsidTr="00E17CDC">
        <w:tc>
          <w:tcPr>
            <w:tcW w:w="7371" w:type="dxa"/>
          </w:tcPr>
          <w:p w:rsidR="00652B88" w:rsidRPr="00CE3DB9" w:rsidRDefault="00BD6093" w:rsidP="00BD6093">
            <w:pPr>
              <w:pStyle w:val="a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652B88">
              <w:rPr>
                <w:rFonts w:ascii="Times New Roman" w:hAnsi="Times New Roman" w:cs="Times New Roman"/>
                <w:color w:val="000000" w:themeColor="text1"/>
                <w:sz w:val="28"/>
                <w:szCs w:val="28"/>
              </w:rPr>
              <w:t>Відсутній</w:t>
            </w:r>
          </w:p>
        </w:tc>
        <w:tc>
          <w:tcPr>
            <w:tcW w:w="7371" w:type="dxa"/>
          </w:tcPr>
          <w:p w:rsidR="00652B88" w:rsidRDefault="000B1332" w:rsidP="00D358E4">
            <w:pPr>
              <w:pStyle w:val="a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652B88" w:rsidRPr="00652B88">
              <w:rPr>
                <w:rFonts w:ascii="Times New Roman" w:hAnsi="Times New Roman" w:cs="Times New Roman"/>
                <w:b/>
                <w:bCs/>
                <w:color w:val="000000" w:themeColor="text1"/>
                <w:sz w:val="28"/>
                <w:szCs w:val="28"/>
              </w:rPr>
              <w:t>8.1</w:t>
            </w:r>
            <w:r w:rsidR="00863E45">
              <w:rPr>
                <w:rFonts w:ascii="Times New Roman" w:hAnsi="Times New Roman" w:cs="Times New Roman"/>
                <w:b/>
                <w:bCs/>
                <w:color w:val="000000" w:themeColor="text1"/>
                <w:sz w:val="28"/>
                <w:szCs w:val="28"/>
              </w:rPr>
              <w:t>2¹</w:t>
            </w:r>
            <w:r w:rsidR="00652B88" w:rsidRPr="00652B88">
              <w:rPr>
                <w:rFonts w:ascii="Times New Roman" w:hAnsi="Times New Roman" w:cs="Times New Roman"/>
                <w:b/>
                <w:bCs/>
                <w:color w:val="000000" w:themeColor="text1"/>
                <w:sz w:val="28"/>
                <w:szCs w:val="28"/>
              </w:rPr>
              <w:t>. До моменту припинення чи скасування дії правового режиму воєнного стану на всій території України</w:t>
            </w:r>
            <w:r w:rsidR="00CC1414">
              <w:rPr>
                <w:rFonts w:ascii="Times New Roman" w:hAnsi="Times New Roman" w:cs="Times New Roman"/>
                <w:b/>
                <w:bCs/>
                <w:color w:val="000000" w:themeColor="text1"/>
                <w:sz w:val="28"/>
                <w:szCs w:val="28"/>
              </w:rPr>
              <w:t>,</w:t>
            </w:r>
            <w:r w:rsidR="00652B88" w:rsidRPr="00652B88">
              <w:rPr>
                <w:rFonts w:ascii="Times New Roman" w:hAnsi="Times New Roman" w:cs="Times New Roman"/>
                <w:b/>
                <w:bCs/>
                <w:color w:val="000000" w:themeColor="text1"/>
                <w:sz w:val="28"/>
                <w:szCs w:val="28"/>
              </w:rPr>
              <w:t xml:space="preserve"> забороняється рух транспортних засобів, що використовують у своїй конструкції систему випуску відпрацьованих газів «прямострум» та інші вихлопні системи, де немає шумопоглинача, що порушує права та законні інтереси мешканців міста Чернігова, має негативний вплив на їхній психоемоційний стан</w:t>
            </w:r>
            <w:r w:rsidR="00652B88" w:rsidRPr="005B33F2">
              <w:rPr>
                <w:rFonts w:ascii="Times New Roman" w:hAnsi="Times New Roman" w:cs="Times New Roman"/>
                <w:bCs/>
                <w:color w:val="000000" w:themeColor="text1"/>
                <w:sz w:val="28"/>
                <w:szCs w:val="28"/>
              </w:rPr>
              <w:t>.</w:t>
            </w:r>
          </w:p>
          <w:p w:rsidR="000B1332" w:rsidRPr="00652B88" w:rsidRDefault="000B1332" w:rsidP="00D358E4">
            <w:pPr>
              <w:pStyle w:val="a9"/>
              <w:jc w:val="both"/>
              <w:rPr>
                <w:rFonts w:ascii="Times New Roman" w:hAnsi="Times New Roman" w:cs="Times New Roman"/>
                <w:b/>
                <w:color w:val="000000" w:themeColor="text1"/>
                <w:sz w:val="28"/>
                <w:szCs w:val="28"/>
              </w:rPr>
            </w:pPr>
          </w:p>
        </w:tc>
      </w:tr>
      <w:tr w:rsidR="00F44B26" w:rsidRPr="00CE3DB9" w:rsidTr="00E17CDC">
        <w:tc>
          <w:tcPr>
            <w:tcW w:w="7371" w:type="dxa"/>
          </w:tcPr>
          <w:p w:rsidR="00F44B26" w:rsidRPr="00751B22" w:rsidRDefault="00F44B26" w:rsidP="00F44B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9.2.24.</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Виливати рідкі відходи на території загального користування міста, у водойми; складати відходи на території міста, на схилах озер, річок та інших водойм, а також у місцях масового відпочинку людей, лісосмугах, на територіях зелених насаджень, у парках, скверах, садах, рекреаційних зонах та майданчиках, зонах пам’яток культурної та історичної спадщини, на пляжах, кладовищах, інших територіях загального користування.</w:t>
            </w:r>
          </w:p>
          <w:p w:rsidR="00F44B26" w:rsidRDefault="00F44B26" w:rsidP="00D358E4">
            <w:pPr>
              <w:pStyle w:val="a9"/>
              <w:jc w:val="center"/>
              <w:rPr>
                <w:rFonts w:ascii="Times New Roman" w:hAnsi="Times New Roman" w:cs="Times New Roman"/>
                <w:color w:val="000000" w:themeColor="text1"/>
                <w:sz w:val="28"/>
                <w:szCs w:val="28"/>
              </w:rPr>
            </w:pPr>
          </w:p>
        </w:tc>
        <w:tc>
          <w:tcPr>
            <w:tcW w:w="7371" w:type="dxa"/>
          </w:tcPr>
          <w:p w:rsidR="00F44B26" w:rsidRPr="00751B22" w:rsidRDefault="00F44B26" w:rsidP="00F44B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1B22">
              <w:rPr>
                <w:rFonts w:ascii="Times New Roman" w:eastAsia="Times New Roman" w:hAnsi="Times New Roman" w:cs="Times New Roman"/>
                <w:sz w:val="28"/>
                <w:szCs w:val="28"/>
              </w:rPr>
              <w:t>9.2.24.</w:t>
            </w:r>
            <w:r w:rsidRPr="00751B22">
              <w:rPr>
                <w:rFonts w:ascii="Times New Roman" w:eastAsia="Times New Roman" w:hAnsi="Times New Roman" w:cs="Times New Roman"/>
                <w:sz w:val="28"/>
                <w:szCs w:val="28"/>
                <w:lang w:eastAsia="ru-RU"/>
              </w:rPr>
              <w:t> </w:t>
            </w:r>
            <w:r w:rsidRPr="00751B22">
              <w:rPr>
                <w:rFonts w:ascii="Times New Roman" w:eastAsia="Times New Roman" w:hAnsi="Times New Roman" w:cs="Times New Roman"/>
                <w:sz w:val="28"/>
                <w:szCs w:val="28"/>
              </w:rPr>
              <w:t xml:space="preserve">Виливати </w:t>
            </w:r>
            <w:r>
              <w:rPr>
                <w:rFonts w:ascii="Times New Roman" w:eastAsia="Times New Roman" w:hAnsi="Times New Roman" w:cs="Times New Roman"/>
                <w:sz w:val="28"/>
                <w:szCs w:val="28"/>
              </w:rPr>
              <w:t xml:space="preserve">рідкі відходи, </w:t>
            </w:r>
            <w:r w:rsidRPr="00F44B26">
              <w:rPr>
                <w:rFonts w:ascii="Times New Roman" w:hAnsi="Times New Roman" w:cs="Times New Roman"/>
                <w:b/>
                <w:color w:val="000000" w:themeColor="text1"/>
                <w:spacing w:val="-2"/>
                <w:sz w:val="28"/>
                <w:szCs w:val="28"/>
                <w:lang w:eastAsia="ru-RU"/>
              </w:rPr>
              <w:t>господарсько-побутові та фекальні стічні води</w:t>
            </w:r>
            <w:r w:rsidRPr="00751B22">
              <w:rPr>
                <w:rFonts w:ascii="Times New Roman" w:eastAsia="Times New Roman" w:hAnsi="Times New Roman" w:cs="Times New Roman"/>
                <w:sz w:val="28"/>
                <w:szCs w:val="28"/>
              </w:rPr>
              <w:t xml:space="preserve"> на території загального користування міста, у водойми; складати відходи на території міста, на схилах озер, річок та інших водойм, а також у місцях масового відпочинку людей, лісосмугах, на територіях зелених насаджень, у парках, скверах, садах, рекреаційних зонах та майданчиках, зонах пам’яток культурної та історичної спадщини, на пляжах, кладовищах, інших територіях загального користування.</w:t>
            </w:r>
          </w:p>
          <w:p w:rsidR="00F44B26" w:rsidRPr="00652B88" w:rsidRDefault="00F44B26" w:rsidP="00D358E4">
            <w:pPr>
              <w:pStyle w:val="a9"/>
              <w:jc w:val="both"/>
              <w:rPr>
                <w:rFonts w:ascii="Times New Roman" w:hAnsi="Times New Roman" w:cs="Times New Roman"/>
                <w:b/>
                <w:bCs/>
                <w:color w:val="000000" w:themeColor="text1"/>
                <w:sz w:val="28"/>
                <w:szCs w:val="28"/>
              </w:rPr>
            </w:pPr>
          </w:p>
        </w:tc>
      </w:tr>
      <w:tr w:rsidR="008269DD" w:rsidRPr="00CE3DB9" w:rsidTr="00E17CDC">
        <w:tc>
          <w:tcPr>
            <w:tcW w:w="7371" w:type="dxa"/>
          </w:tcPr>
          <w:p w:rsidR="008269DD" w:rsidRPr="00CE3DB9" w:rsidRDefault="00957739" w:rsidP="00D358E4">
            <w:pPr>
              <w:pStyle w:val="31"/>
              <w:widowControl w:val="0"/>
              <w:ind w:left="0" w:firstLine="17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9.2.27.</w:t>
            </w:r>
            <w:r w:rsidR="008269DD" w:rsidRPr="00CE3DB9">
              <w:rPr>
                <w:rFonts w:ascii="Times New Roman" w:hAnsi="Times New Roman" w:cs="Times New Roman"/>
                <w:color w:val="000000" w:themeColor="text1"/>
                <w:sz w:val="28"/>
                <w:szCs w:val="28"/>
                <w:lang w:eastAsia="ru-RU"/>
              </w:rPr>
              <w:t> </w:t>
            </w:r>
            <w:r w:rsidR="008269DD" w:rsidRPr="00CE3DB9">
              <w:rPr>
                <w:rFonts w:ascii="Times New Roman" w:hAnsi="Times New Roman" w:cs="Times New Roman"/>
                <w:color w:val="000000" w:themeColor="text1"/>
                <w:sz w:val="28"/>
                <w:szCs w:val="28"/>
              </w:rPr>
              <w:t xml:space="preserve">Розпалювати багаття у не відведених для цього місцях; спалювати опале листя, побутові, промислові та інші відходи на території юридичних осіб, домоволодінь, </w:t>
            </w:r>
            <w:r w:rsidR="008269DD" w:rsidRPr="00CE3DB9">
              <w:rPr>
                <w:rFonts w:ascii="Times New Roman" w:hAnsi="Times New Roman" w:cs="Times New Roman"/>
                <w:color w:val="000000" w:themeColor="text1"/>
                <w:sz w:val="28"/>
                <w:szCs w:val="28"/>
              </w:rPr>
              <w:lastRenderedPageBreak/>
              <w:t>парків, скверів, садів, рекреаційних зон та майданчиків, зон пам’яток культурної та історичної спадщини, пляжів, кладовищ, інших територіях загального користування, на прибудинкових територіях, територіях будівель та споруд інженерного захисту територій, забруднювати території загального користування та прибудинкові території хімічними та іншими розчинами, спалювати усі види відходів та вторинної сировини у сміттєзбірниках.</w:t>
            </w:r>
          </w:p>
        </w:tc>
        <w:tc>
          <w:tcPr>
            <w:tcW w:w="7371" w:type="dxa"/>
          </w:tcPr>
          <w:p w:rsidR="008269DD" w:rsidRDefault="00957739" w:rsidP="002D5464">
            <w:pPr>
              <w:pStyle w:val="31"/>
              <w:widowControl w:val="0"/>
              <w:ind w:left="0" w:firstLine="17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269DD" w:rsidRPr="00CE3DB9">
              <w:rPr>
                <w:rFonts w:ascii="Times New Roman" w:hAnsi="Times New Roman" w:cs="Times New Roman"/>
                <w:color w:val="000000" w:themeColor="text1"/>
                <w:sz w:val="28"/>
                <w:szCs w:val="28"/>
              </w:rPr>
              <w:t>9.2.27.</w:t>
            </w:r>
            <w:r w:rsidR="008269DD" w:rsidRPr="00CE3DB9">
              <w:rPr>
                <w:rFonts w:ascii="Times New Roman" w:hAnsi="Times New Roman" w:cs="Times New Roman"/>
                <w:color w:val="000000" w:themeColor="text1"/>
                <w:sz w:val="28"/>
                <w:szCs w:val="28"/>
                <w:lang w:eastAsia="ru-RU"/>
              </w:rPr>
              <w:t> </w:t>
            </w:r>
            <w:r w:rsidR="008269DD" w:rsidRPr="00CE3DB9">
              <w:rPr>
                <w:rFonts w:ascii="Times New Roman" w:hAnsi="Times New Roman" w:cs="Times New Roman"/>
                <w:color w:val="000000" w:themeColor="text1"/>
                <w:sz w:val="28"/>
                <w:szCs w:val="28"/>
              </w:rPr>
              <w:t>Розпалювати багаття у не відведених для цього місцях; спалювати опале листя, побутові, промислові та інші відходи,</w:t>
            </w:r>
            <w:r w:rsidR="008269DD" w:rsidRPr="00CE3DB9">
              <w:rPr>
                <w:rFonts w:ascii="Times New Roman" w:hAnsi="Times New Roman" w:cs="Times New Roman"/>
                <w:b/>
                <w:bCs/>
                <w:color w:val="000000" w:themeColor="text1"/>
                <w:sz w:val="28"/>
                <w:szCs w:val="28"/>
              </w:rPr>
              <w:t xml:space="preserve"> залишків рослинності, дерев та опалого </w:t>
            </w:r>
            <w:r w:rsidR="008269DD" w:rsidRPr="00CE3DB9">
              <w:rPr>
                <w:rFonts w:ascii="Times New Roman" w:hAnsi="Times New Roman" w:cs="Times New Roman"/>
                <w:b/>
                <w:bCs/>
                <w:color w:val="000000" w:themeColor="text1"/>
                <w:sz w:val="28"/>
                <w:szCs w:val="28"/>
              </w:rPr>
              <w:lastRenderedPageBreak/>
              <w:t xml:space="preserve">листя, </w:t>
            </w:r>
            <w:r w:rsidR="008269DD" w:rsidRPr="00CE3DB9">
              <w:rPr>
                <w:rFonts w:ascii="Times New Roman" w:hAnsi="Times New Roman" w:cs="Times New Roman"/>
                <w:color w:val="000000" w:themeColor="text1"/>
                <w:sz w:val="28"/>
                <w:szCs w:val="28"/>
              </w:rPr>
              <w:t xml:space="preserve">на території юридичних осіб, </w:t>
            </w:r>
            <w:r w:rsidR="008269DD" w:rsidRPr="00CE3DB9">
              <w:rPr>
                <w:rFonts w:ascii="Times New Roman" w:hAnsi="Times New Roman" w:cs="Times New Roman"/>
                <w:b/>
                <w:bCs/>
                <w:color w:val="000000" w:themeColor="text1"/>
                <w:sz w:val="28"/>
                <w:szCs w:val="28"/>
              </w:rPr>
              <w:t>садиб</w:t>
            </w:r>
            <w:r w:rsidR="008269DD" w:rsidRPr="00CE3DB9">
              <w:rPr>
                <w:rFonts w:ascii="Times New Roman" w:hAnsi="Times New Roman" w:cs="Times New Roman"/>
                <w:color w:val="000000" w:themeColor="text1"/>
                <w:sz w:val="28"/>
                <w:szCs w:val="28"/>
              </w:rPr>
              <w:t xml:space="preserve">, парків, скверів, садів, рекреаційних зон та майданчиків, зон пам’яток культурної та історичної спадщини, пляжів, кладовищ, інших територіях загального користування, на прибудинкових територіях, територіях будівель та споруд інженерного захисту територій, </w:t>
            </w:r>
            <w:r w:rsidR="008269DD" w:rsidRPr="00CE3DB9">
              <w:rPr>
                <w:rFonts w:ascii="Times New Roman" w:hAnsi="Times New Roman" w:cs="Times New Roman"/>
                <w:b/>
                <w:bCs/>
                <w:color w:val="000000" w:themeColor="text1"/>
                <w:sz w:val="28"/>
                <w:szCs w:val="28"/>
              </w:rPr>
              <w:t>територіях садових товариств,</w:t>
            </w:r>
            <w:r w:rsidR="008269DD" w:rsidRPr="00CE3DB9">
              <w:rPr>
                <w:rFonts w:ascii="Times New Roman" w:hAnsi="Times New Roman" w:cs="Times New Roman"/>
                <w:color w:val="000000" w:themeColor="text1"/>
                <w:sz w:val="28"/>
                <w:szCs w:val="28"/>
              </w:rPr>
              <w:t xml:space="preserve"> забруднювати території загального користування та прибудинкові території хімічними та іншими розчинами, спалювати усі види відходів та вторинної сировини у сміттєзбірниках.</w:t>
            </w:r>
          </w:p>
          <w:p w:rsidR="00D16A58" w:rsidRPr="00CE3DB9" w:rsidRDefault="00D16A58" w:rsidP="002D5464">
            <w:pPr>
              <w:pStyle w:val="31"/>
              <w:widowControl w:val="0"/>
              <w:ind w:left="0" w:firstLine="170"/>
              <w:contextualSpacing/>
              <w:rPr>
                <w:rFonts w:ascii="Times New Roman" w:hAnsi="Times New Roman" w:cs="Times New Roman"/>
                <w:color w:val="000000" w:themeColor="text1"/>
                <w:sz w:val="28"/>
                <w:szCs w:val="28"/>
              </w:rPr>
            </w:pPr>
          </w:p>
        </w:tc>
      </w:tr>
      <w:tr w:rsidR="008269DD" w:rsidRPr="00CE3DB9" w:rsidTr="00E17CDC">
        <w:tc>
          <w:tcPr>
            <w:tcW w:w="7371" w:type="dxa"/>
          </w:tcPr>
          <w:p w:rsidR="008269DD" w:rsidRPr="00CE3DB9" w:rsidRDefault="00923105"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269DD" w:rsidRPr="00CE3DB9">
              <w:rPr>
                <w:rFonts w:ascii="Times New Roman" w:hAnsi="Times New Roman" w:cs="Times New Roman"/>
                <w:color w:val="000000" w:themeColor="text1"/>
                <w:sz w:val="28"/>
                <w:szCs w:val="28"/>
              </w:rPr>
              <w:t>9.2.29. Зберігати товари і тару на прилеглих до тимчасових споруд торговельного, побутового, соціально-культурного чи іншого призначення, у тому числі для здійснення підприємницької діяльності, територіях, проїжджій частині доріг, тротуарах, на територіях зелених насаджень, інших територіях загального користування.</w:t>
            </w:r>
          </w:p>
        </w:tc>
        <w:tc>
          <w:tcPr>
            <w:tcW w:w="7371" w:type="dxa"/>
          </w:tcPr>
          <w:p w:rsidR="008269DD" w:rsidRDefault="00923105"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9.2.29.</w:t>
            </w:r>
            <w:r w:rsidR="008269DD" w:rsidRPr="00CE3DB9">
              <w:rPr>
                <w:rFonts w:ascii="Times New Roman" w:hAnsi="Times New Roman" w:cs="Times New Roman"/>
                <w:b/>
                <w:bCs/>
                <w:color w:val="000000" w:themeColor="text1"/>
                <w:sz w:val="28"/>
                <w:szCs w:val="28"/>
              </w:rPr>
              <w:t> Розміщувати</w:t>
            </w:r>
            <w:r w:rsidR="008269DD" w:rsidRPr="00CE3DB9">
              <w:rPr>
                <w:rFonts w:ascii="Times New Roman" w:hAnsi="Times New Roman" w:cs="Times New Roman"/>
                <w:color w:val="000000" w:themeColor="text1"/>
                <w:sz w:val="28"/>
                <w:szCs w:val="28"/>
              </w:rPr>
              <w:t xml:space="preserve"> </w:t>
            </w:r>
            <w:r w:rsidR="008269DD" w:rsidRPr="00CE3DB9">
              <w:rPr>
                <w:rFonts w:ascii="Times New Roman" w:hAnsi="Times New Roman" w:cs="Times New Roman"/>
                <w:b/>
                <w:bCs/>
                <w:color w:val="000000" w:themeColor="text1"/>
                <w:sz w:val="28"/>
                <w:szCs w:val="28"/>
              </w:rPr>
              <w:t xml:space="preserve">та </w:t>
            </w:r>
            <w:r w:rsidR="008269DD" w:rsidRPr="00CE3DB9">
              <w:rPr>
                <w:rFonts w:ascii="Times New Roman" w:hAnsi="Times New Roman" w:cs="Times New Roman"/>
                <w:color w:val="000000" w:themeColor="text1"/>
                <w:sz w:val="28"/>
                <w:szCs w:val="28"/>
              </w:rPr>
              <w:t>зберігати товари і тару на прилеглих до тимчасових споруд торговельного, побутового, соціально-культурного чи іншого призначення, у тому числі для здійснення підприємницької діяльності, територіях, проїжджій частині доріг, тротуарах, на територіях зелених насаджень, інших територіях загального користування.</w:t>
            </w:r>
          </w:p>
          <w:p w:rsidR="008269DD" w:rsidRPr="00CE3DB9" w:rsidRDefault="008269DD" w:rsidP="00D358E4">
            <w:pPr>
              <w:pStyle w:val="a9"/>
              <w:jc w:val="both"/>
              <w:rPr>
                <w:rFonts w:ascii="Times New Roman" w:hAnsi="Times New Roman" w:cs="Times New Roman"/>
                <w:color w:val="000000" w:themeColor="text1"/>
                <w:sz w:val="28"/>
                <w:szCs w:val="28"/>
              </w:rPr>
            </w:pPr>
          </w:p>
        </w:tc>
      </w:tr>
      <w:tr w:rsidR="008269DD" w:rsidRPr="00CE3DB9" w:rsidTr="00E17CDC">
        <w:tc>
          <w:tcPr>
            <w:tcW w:w="7371" w:type="dxa"/>
          </w:tcPr>
          <w:p w:rsidR="008269DD" w:rsidRPr="00CE3DB9" w:rsidRDefault="00CD7649" w:rsidP="00D358E4">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9.2.37. Вчиняти будь-які інші дії, які можуть завдати шкоди об’єктам благоустрою або привести до погіршення благоустрою території.</w:t>
            </w:r>
          </w:p>
        </w:tc>
        <w:tc>
          <w:tcPr>
            <w:tcW w:w="7371" w:type="dxa"/>
          </w:tcPr>
          <w:p w:rsidR="008269DD" w:rsidRDefault="00CD7649" w:rsidP="00D358E4">
            <w:pPr>
              <w:pStyle w:val="a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8269DD" w:rsidRPr="00CE3DB9">
              <w:rPr>
                <w:rFonts w:ascii="Times New Roman" w:hAnsi="Times New Roman" w:cs="Times New Roman"/>
                <w:color w:val="000000" w:themeColor="text1"/>
                <w:sz w:val="28"/>
                <w:szCs w:val="28"/>
              </w:rPr>
              <w:t>9.2.37. </w:t>
            </w:r>
            <w:r w:rsidR="008269DD" w:rsidRPr="00CE3DB9">
              <w:rPr>
                <w:rFonts w:ascii="Times New Roman" w:hAnsi="Times New Roman" w:cs="Times New Roman"/>
                <w:b/>
                <w:color w:val="000000" w:themeColor="text1"/>
                <w:sz w:val="28"/>
                <w:szCs w:val="28"/>
              </w:rPr>
              <w:t>І</w:t>
            </w:r>
            <w:r w:rsidR="008269DD" w:rsidRPr="00CE3DB9">
              <w:rPr>
                <w:rFonts w:ascii="Times New Roman" w:hAnsi="Times New Roman" w:cs="Times New Roman"/>
                <w:b/>
                <w:bCs/>
                <w:color w:val="000000" w:themeColor="text1"/>
                <w:sz w:val="28"/>
                <w:szCs w:val="28"/>
              </w:rPr>
              <w:t>нформацію для загального ознайомлення (оголошення, покажчики, вказівники, вивіски, повідомлення, написи, рекламу та іншу публічно розміщену текстову, візуальну і звукову інформацію,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підприємств або органів державної влади, органів місцевого самоврядування) подавати недержавною мовою, якщо інше не встановлено законом.</w:t>
            </w:r>
          </w:p>
          <w:p w:rsidR="008269DD" w:rsidRPr="00CE3DB9" w:rsidRDefault="008269DD" w:rsidP="00D358E4">
            <w:pPr>
              <w:pStyle w:val="a9"/>
              <w:jc w:val="both"/>
              <w:rPr>
                <w:rFonts w:ascii="Times New Roman" w:hAnsi="Times New Roman" w:cs="Times New Roman"/>
                <w:color w:val="000000" w:themeColor="text1"/>
                <w:sz w:val="28"/>
                <w:szCs w:val="28"/>
              </w:rPr>
            </w:pPr>
          </w:p>
        </w:tc>
      </w:tr>
      <w:tr w:rsidR="008269DD" w:rsidRPr="00CE3DB9" w:rsidTr="00E17CDC">
        <w:tc>
          <w:tcPr>
            <w:tcW w:w="7371" w:type="dxa"/>
          </w:tcPr>
          <w:p w:rsidR="008269DD" w:rsidRPr="00CE3DB9" w:rsidRDefault="00BD6093" w:rsidP="00BD6093">
            <w:pPr>
              <w:pStyle w:val="a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269DD" w:rsidRPr="00CE3DB9">
              <w:rPr>
                <w:rFonts w:ascii="Times New Roman" w:hAnsi="Times New Roman" w:cs="Times New Roman"/>
                <w:color w:val="000000" w:themeColor="text1"/>
                <w:sz w:val="28"/>
                <w:szCs w:val="28"/>
              </w:rPr>
              <w:t>Відсутній</w:t>
            </w:r>
          </w:p>
        </w:tc>
        <w:tc>
          <w:tcPr>
            <w:tcW w:w="7371" w:type="dxa"/>
          </w:tcPr>
          <w:p w:rsidR="008269DD" w:rsidRDefault="004E1C19" w:rsidP="00D358E4">
            <w:pPr>
              <w:pStyle w:val="a9"/>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008269DD" w:rsidRPr="00CE3DB9">
              <w:rPr>
                <w:rFonts w:ascii="Times New Roman" w:hAnsi="Times New Roman" w:cs="Times New Roman"/>
                <w:b/>
                <w:bCs/>
                <w:color w:val="000000" w:themeColor="text1"/>
                <w:sz w:val="28"/>
                <w:szCs w:val="28"/>
              </w:rPr>
              <w:t>9.2.38. Вчиняти будь-які інші дії, які можуть завдати шкоди об’єктам благоустрою або привести до погіршення благоустрою території</w:t>
            </w:r>
            <w:r w:rsidR="008269DD" w:rsidRPr="00D16A58">
              <w:rPr>
                <w:rFonts w:ascii="Times New Roman" w:hAnsi="Times New Roman" w:cs="Times New Roman"/>
                <w:bCs/>
                <w:color w:val="000000" w:themeColor="text1"/>
                <w:sz w:val="28"/>
                <w:szCs w:val="28"/>
              </w:rPr>
              <w:t>.</w:t>
            </w:r>
          </w:p>
          <w:p w:rsidR="00D16A58" w:rsidRPr="00A66449" w:rsidRDefault="00D16A58" w:rsidP="00D358E4">
            <w:pPr>
              <w:pStyle w:val="a9"/>
              <w:jc w:val="both"/>
              <w:rPr>
                <w:rFonts w:ascii="Times New Roman" w:hAnsi="Times New Roman" w:cs="Times New Roman"/>
                <w:b/>
                <w:bCs/>
                <w:color w:val="000000" w:themeColor="text1"/>
                <w:sz w:val="28"/>
                <w:szCs w:val="28"/>
                <w:lang w:val="ru-RU"/>
              </w:rPr>
            </w:pPr>
          </w:p>
        </w:tc>
      </w:tr>
    </w:tbl>
    <w:p w:rsidR="0020576B" w:rsidRPr="00D556DC" w:rsidRDefault="0020576B">
      <w:pPr>
        <w:jc w:val="center"/>
        <w:rPr>
          <w:sz w:val="28"/>
          <w:szCs w:val="28"/>
        </w:rPr>
      </w:pPr>
    </w:p>
    <w:sectPr w:rsidR="0020576B" w:rsidRPr="00D556DC" w:rsidSect="00CE3DB9">
      <w:pgSz w:w="16838" w:h="11906" w:orient="landscape"/>
      <w:pgMar w:top="851" w:right="1134" w:bottom="567"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B"/>
    <w:rsid w:val="000500DB"/>
    <w:rsid w:val="00074851"/>
    <w:rsid w:val="000A6792"/>
    <w:rsid w:val="000B1332"/>
    <w:rsid w:val="000B76F0"/>
    <w:rsid w:val="000D4E40"/>
    <w:rsid w:val="000E1A6B"/>
    <w:rsid w:val="000E585B"/>
    <w:rsid w:val="00192B3C"/>
    <w:rsid w:val="001A2B67"/>
    <w:rsid w:val="001B17FD"/>
    <w:rsid w:val="001E34A2"/>
    <w:rsid w:val="001F7669"/>
    <w:rsid w:val="002038A8"/>
    <w:rsid w:val="0020576B"/>
    <w:rsid w:val="00215718"/>
    <w:rsid w:val="00242EBA"/>
    <w:rsid w:val="00251B68"/>
    <w:rsid w:val="002522A9"/>
    <w:rsid w:val="002633CC"/>
    <w:rsid w:val="002800A4"/>
    <w:rsid w:val="002878F0"/>
    <w:rsid w:val="002B0416"/>
    <w:rsid w:val="002B5AB6"/>
    <w:rsid w:val="002D5464"/>
    <w:rsid w:val="003342A7"/>
    <w:rsid w:val="00354778"/>
    <w:rsid w:val="00361A48"/>
    <w:rsid w:val="0037124C"/>
    <w:rsid w:val="0038577D"/>
    <w:rsid w:val="00396656"/>
    <w:rsid w:val="003C083A"/>
    <w:rsid w:val="003C6ED2"/>
    <w:rsid w:val="003D1F0C"/>
    <w:rsid w:val="003E0072"/>
    <w:rsid w:val="00467158"/>
    <w:rsid w:val="004A4D7A"/>
    <w:rsid w:val="004B6988"/>
    <w:rsid w:val="004D50BE"/>
    <w:rsid w:val="004E1AD6"/>
    <w:rsid w:val="004E1C19"/>
    <w:rsid w:val="004F61A2"/>
    <w:rsid w:val="005224D6"/>
    <w:rsid w:val="00536068"/>
    <w:rsid w:val="005635AD"/>
    <w:rsid w:val="00566D14"/>
    <w:rsid w:val="00573B8B"/>
    <w:rsid w:val="00576114"/>
    <w:rsid w:val="005B33F2"/>
    <w:rsid w:val="005F6340"/>
    <w:rsid w:val="006232B8"/>
    <w:rsid w:val="006315AE"/>
    <w:rsid w:val="00652B88"/>
    <w:rsid w:val="006A78BE"/>
    <w:rsid w:val="006B5501"/>
    <w:rsid w:val="00711DA8"/>
    <w:rsid w:val="007217EA"/>
    <w:rsid w:val="007620B2"/>
    <w:rsid w:val="0077375E"/>
    <w:rsid w:val="007752BA"/>
    <w:rsid w:val="007D659A"/>
    <w:rsid w:val="007E2423"/>
    <w:rsid w:val="007E7AE7"/>
    <w:rsid w:val="008269DD"/>
    <w:rsid w:val="00841C0D"/>
    <w:rsid w:val="00863E45"/>
    <w:rsid w:val="00871ED1"/>
    <w:rsid w:val="00880B0A"/>
    <w:rsid w:val="008A21C5"/>
    <w:rsid w:val="008E0D31"/>
    <w:rsid w:val="009049A8"/>
    <w:rsid w:val="00923105"/>
    <w:rsid w:val="00933E77"/>
    <w:rsid w:val="0093629E"/>
    <w:rsid w:val="0094338B"/>
    <w:rsid w:val="00957739"/>
    <w:rsid w:val="00961A8A"/>
    <w:rsid w:val="009D09A0"/>
    <w:rsid w:val="009F1F7F"/>
    <w:rsid w:val="00A1505F"/>
    <w:rsid w:val="00A342E5"/>
    <w:rsid w:val="00A41DC1"/>
    <w:rsid w:val="00A5003D"/>
    <w:rsid w:val="00A6288E"/>
    <w:rsid w:val="00A66449"/>
    <w:rsid w:val="00A67846"/>
    <w:rsid w:val="00A760B1"/>
    <w:rsid w:val="00AF77D1"/>
    <w:rsid w:val="00B04610"/>
    <w:rsid w:val="00B73C02"/>
    <w:rsid w:val="00B77DD5"/>
    <w:rsid w:val="00BB2B24"/>
    <w:rsid w:val="00BD6093"/>
    <w:rsid w:val="00C06909"/>
    <w:rsid w:val="00C27018"/>
    <w:rsid w:val="00C55B20"/>
    <w:rsid w:val="00C711C5"/>
    <w:rsid w:val="00C93B2A"/>
    <w:rsid w:val="00C96E01"/>
    <w:rsid w:val="00CC1414"/>
    <w:rsid w:val="00CD7649"/>
    <w:rsid w:val="00CE3DB9"/>
    <w:rsid w:val="00D10D8C"/>
    <w:rsid w:val="00D16A58"/>
    <w:rsid w:val="00D2236B"/>
    <w:rsid w:val="00D358E4"/>
    <w:rsid w:val="00D5145F"/>
    <w:rsid w:val="00D532A5"/>
    <w:rsid w:val="00D54378"/>
    <w:rsid w:val="00D556DC"/>
    <w:rsid w:val="00DD4914"/>
    <w:rsid w:val="00E11621"/>
    <w:rsid w:val="00E17CDC"/>
    <w:rsid w:val="00E23D41"/>
    <w:rsid w:val="00E362C9"/>
    <w:rsid w:val="00E375C3"/>
    <w:rsid w:val="00E96CF4"/>
    <w:rsid w:val="00F048AF"/>
    <w:rsid w:val="00F10200"/>
    <w:rsid w:val="00F17D78"/>
    <w:rsid w:val="00F44439"/>
    <w:rsid w:val="00F44B26"/>
    <w:rsid w:val="00F94D79"/>
    <w:rsid w:val="00FB7870"/>
    <w:rsid w:val="00FD6083"/>
    <w:rsid w:val="00FE6A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customStyle="1" w:styleId="rvts9">
    <w:name w:val="rvts9"/>
    <w:basedOn w:val="1"/>
    <w:qFormat/>
  </w:style>
  <w:style w:type="character" w:customStyle="1" w:styleId="a3">
    <w:name w:val="Гіперпосилання"/>
    <w:rPr>
      <w:color w:val="000080"/>
      <w:u w:val="single"/>
    </w:rPr>
  </w:style>
  <w:style w:type="paragraph" w:styleId="a4">
    <w:name w:val="Title"/>
    <w:basedOn w:val="a"/>
    <w:next w:val="a5"/>
    <w:qFormat/>
    <w:pPr>
      <w:keepNext/>
      <w:spacing w:before="240" w:after="120"/>
    </w:pPr>
    <w:rPr>
      <w:rFonts w:ascii="Liberation Sans" w:eastAsia="Noto Sans CJK SC"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Вміст таблиці"/>
    <w:basedOn w:val="a"/>
    <w:qFormat/>
    <w:pPr>
      <w:widowControl w:val="0"/>
      <w:suppressLineNumbers/>
    </w:pPr>
  </w:style>
  <w:style w:type="paragraph" w:customStyle="1" w:styleId="aa">
    <w:name w:val="Заголовок таблиці"/>
    <w:basedOn w:val="a9"/>
    <w:qFormat/>
    <w:pPr>
      <w:jc w:val="center"/>
    </w:pPr>
    <w:rPr>
      <w:b/>
      <w:bCs/>
    </w:rPr>
  </w:style>
  <w:style w:type="paragraph" w:customStyle="1" w:styleId="31">
    <w:name w:val="Основной текст с отступом 31"/>
    <w:basedOn w:val="a"/>
    <w:qFormat/>
    <w:pPr>
      <w:ind w:left="709"/>
      <w:jc w:val="both"/>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Balloon Text"/>
    <w:basedOn w:val="a"/>
    <w:link w:val="ac"/>
    <w:uiPriority w:val="99"/>
    <w:semiHidden/>
    <w:unhideWhenUsed/>
    <w:rsid w:val="00C711C5"/>
    <w:rPr>
      <w:rFonts w:ascii="Segoe UI" w:hAnsi="Segoe UI" w:cs="Mangal"/>
      <w:sz w:val="18"/>
      <w:szCs w:val="16"/>
    </w:rPr>
  </w:style>
  <w:style w:type="character" w:customStyle="1" w:styleId="ac">
    <w:name w:val="Текст выноски Знак"/>
    <w:basedOn w:val="a0"/>
    <w:link w:val="ab"/>
    <w:uiPriority w:val="99"/>
    <w:semiHidden/>
    <w:rsid w:val="00C711C5"/>
    <w:rPr>
      <w:rFonts w:ascii="Segoe UI" w:hAnsi="Segoe UI" w:cs="Mangal"/>
      <w:sz w:val="18"/>
      <w:szCs w:val="16"/>
    </w:rPr>
  </w:style>
  <w:style w:type="character" w:customStyle="1" w:styleId="apple-converted-space">
    <w:name w:val="apple-converted-space"/>
    <w:basedOn w:val="1"/>
    <w:rsid w:val="00573B8B"/>
  </w:style>
  <w:style w:type="paragraph" w:customStyle="1" w:styleId="23">
    <w:name w:val="Основной текст 23"/>
    <w:basedOn w:val="a"/>
    <w:rsid w:val="00933E77"/>
    <w:pPr>
      <w:spacing w:after="120" w:line="480" w:lineRule="auto"/>
    </w:pPr>
    <w:rPr>
      <w:rFonts w:ascii="Times New Roman" w:eastAsia="Times New Roman" w:hAnsi="Times New Roman" w:cs="Times New Roman"/>
      <w:kern w:val="0"/>
      <w:lang w:bidi="ar-SA"/>
    </w:rPr>
  </w:style>
  <w:style w:type="paragraph" w:styleId="ad">
    <w:name w:val="List Paragraph"/>
    <w:basedOn w:val="a"/>
    <w:uiPriority w:val="34"/>
    <w:qFormat/>
    <w:rsid w:val="00933E77"/>
    <w:pPr>
      <w:suppressAutoHyphens w:val="0"/>
      <w:spacing w:after="200" w:line="276" w:lineRule="auto"/>
      <w:ind w:left="720"/>
      <w:contextualSpacing/>
    </w:pPr>
    <w:rPr>
      <w:rFonts w:ascii="Calibri" w:eastAsia="Times New Roman" w:hAnsi="Calibri" w:cs="Times New Roman"/>
      <w:kern w:val="0"/>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customStyle="1" w:styleId="rvts9">
    <w:name w:val="rvts9"/>
    <w:basedOn w:val="1"/>
    <w:qFormat/>
  </w:style>
  <w:style w:type="character" w:customStyle="1" w:styleId="a3">
    <w:name w:val="Гіперпосилання"/>
    <w:rPr>
      <w:color w:val="000080"/>
      <w:u w:val="single"/>
    </w:rPr>
  </w:style>
  <w:style w:type="paragraph" w:styleId="a4">
    <w:name w:val="Title"/>
    <w:basedOn w:val="a"/>
    <w:next w:val="a5"/>
    <w:qFormat/>
    <w:pPr>
      <w:keepNext/>
      <w:spacing w:before="240" w:after="120"/>
    </w:pPr>
    <w:rPr>
      <w:rFonts w:ascii="Liberation Sans" w:eastAsia="Noto Sans CJK SC"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Вміст таблиці"/>
    <w:basedOn w:val="a"/>
    <w:qFormat/>
    <w:pPr>
      <w:widowControl w:val="0"/>
      <w:suppressLineNumbers/>
    </w:pPr>
  </w:style>
  <w:style w:type="paragraph" w:customStyle="1" w:styleId="aa">
    <w:name w:val="Заголовок таблиці"/>
    <w:basedOn w:val="a9"/>
    <w:qFormat/>
    <w:pPr>
      <w:jc w:val="center"/>
    </w:pPr>
    <w:rPr>
      <w:b/>
      <w:bCs/>
    </w:rPr>
  </w:style>
  <w:style w:type="paragraph" w:customStyle="1" w:styleId="31">
    <w:name w:val="Основной текст с отступом 31"/>
    <w:basedOn w:val="a"/>
    <w:qFormat/>
    <w:pPr>
      <w:ind w:left="709"/>
      <w:jc w:val="both"/>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Balloon Text"/>
    <w:basedOn w:val="a"/>
    <w:link w:val="ac"/>
    <w:uiPriority w:val="99"/>
    <w:semiHidden/>
    <w:unhideWhenUsed/>
    <w:rsid w:val="00C711C5"/>
    <w:rPr>
      <w:rFonts w:ascii="Segoe UI" w:hAnsi="Segoe UI" w:cs="Mangal"/>
      <w:sz w:val="18"/>
      <w:szCs w:val="16"/>
    </w:rPr>
  </w:style>
  <w:style w:type="character" w:customStyle="1" w:styleId="ac">
    <w:name w:val="Текст выноски Знак"/>
    <w:basedOn w:val="a0"/>
    <w:link w:val="ab"/>
    <w:uiPriority w:val="99"/>
    <w:semiHidden/>
    <w:rsid w:val="00C711C5"/>
    <w:rPr>
      <w:rFonts w:ascii="Segoe UI" w:hAnsi="Segoe UI" w:cs="Mangal"/>
      <w:sz w:val="18"/>
      <w:szCs w:val="16"/>
    </w:rPr>
  </w:style>
  <w:style w:type="character" w:customStyle="1" w:styleId="apple-converted-space">
    <w:name w:val="apple-converted-space"/>
    <w:basedOn w:val="1"/>
    <w:rsid w:val="00573B8B"/>
  </w:style>
  <w:style w:type="paragraph" w:customStyle="1" w:styleId="23">
    <w:name w:val="Основной текст 23"/>
    <w:basedOn w:val="a"/>
    <w:rsid w:val="00933E77"/>
    <w:pPr>
      <w:spacing w:after="120" w:line="480" w:lineRule="auto"/>
    </w:pPr>
    <w:rPr>
      <w:rFonts w:ascii="Times New Roman" w:eastAsia="Times New Roman" w:hAnsi="Times New Roman" w:cs="Times New Roman"/>
      <w:kern w:val="0"/>
      <w:lang w:bidi="ar-SA"/>
    </w:rPr>
  </w:style>
  <w:style w:type="paragraph" w:styleId="ad">
    <w:name w:val="List Paragraph"/>
    <w:basedOn w:val="a"/>
    <w:uiPriority w:val="34"/>
    <w:qFormat/>
    <w:rsid w:val="00933E77"/>
    <w:pPr>
      <w:suppressAutoHyphens w:val="0"/>
      <w:spacing w:after="200" w:line="276" w:lineRule="auto"/>
      <w:ind w:left="720"/>
      <w:contextualSpacing/>
    </w:pPr>
    <w:rPr>
      <w:rFonts w:ascii="Calibri" w:eastAsia="Times New Roman" w:hAnsi="Calibri" w:cs="Times New Roman"/>
      <w:kern w:val="0"/>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latina_sv</cp:lastModifiedBy>
  <cp:revision>2</cp:revision>
  <cp:lastPrinted>2023-12-04T14:16:00Z</cp:lastPrinted>
  <dcterms:created xsi:type="dcterms:W3CDTF">2023-12-11T12:53:00Z</dcterms:created>
  <dcterms:modified xsi:type="dcterms:W3CDTF">2023-12-11T12:53:00Z</dcterms:modified>
  <dc:language>uk-UA</dc:language>
</cp:coreProperties>
</file>