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C2" w:rsidRDefault="00246EC2" w:rsidP="00582BE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7B209C" w:rsidRPr="00582BEB" w:rsidRDefault="004C517E" w:rsidP="00582BE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встановлення</w:t>
      </w:r>
      <w:r w:rsidR="007B209C"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тариф</w:t>
      </w:r>
      <w:r w:rsidR="00F31B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209C"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на виробництво теплової енергії на установках з використанням альтернативних джерел енерг</w:t>
      </w:r>
      <w:r w:rsidR="00582BEB">
        <w:rPr>
          <w:rFonts w:ascii="Times New Roman" w:hAnsi="Times New Roman" w:cs="Times New Roman"/>
          <w:sz w:val="28"/>
          <w:szCs w:val="28"/>
          <w:lang w:val="uk-UA"/>
        </w:rPr>
        <w:t>ії ТОВАРИСТВА З ОБМЕЖЕНОЮ ВІДПО</w:t>
      </w:r>
      <w:r w:rsidR="007B209C" w:rsidRPr="00582BEB">
        <w:rPr>
          <w:rFonts w:ascii="Times New Roman" w:hAnsi="Times New Roman" w:cs="Times New Roman"/>
          <w:sz w:val="28"/>
          <w:szCs w:val="28"/>
          <w:lang w:val="uk-UA"/>
        </w:rPr>
        <w:t>ВІДАЛЬНІСТЮ «ЧЕРНІГІВСЬКА ГЕНЕРУЮЧА КОМПАНІЯ»</w:t>
      </w:r>
    </w:p>
    <w:p w:rsidR="007B209C" w:rsidRPr="00E44EEC" w:rsidRDefault="007B209C" w:rsidP="00582BEB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30F7B" w:rsidRPr="00E30F7B" w:rsidRDefault="007B209C" w:rsidP="00582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20 Закону України «Про теплопостачання» тариф на теплову енергії </w:t>
      </w:r>
      <w:r w:rsidR="00F31B4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, що здійснюють її виробництво на 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установках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альтернативних джерел енергії для потреб 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F31B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на 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і 90 </w:t>
      </w:r>
      <w:r w:rsidRPr="00E30F7B">
        <w:rPr>
          <w:rFonts w:ascii="Times New Roman" w:hAnsi="Times New Roman" w:cs="Times New Roman"/>
          <w:sz w:val="28"/>
          <w:szCs w:val="28"/>
          <w:lang w:val="uk-UA"/>
        </w:rPr>
        <w:t xml:space="preserve">відсотків </w:t>
      </w:r>
      <w:r w:rsidR="00E30F7B" w:rsidRPr="00E30F7B">
        <w:rPr>
          <w:rFonts w:ascii="Times New Roman" w:hAnsi="Times New Roman" w:cs="Times New Roman"/>
          <w:sz w:val="28"/>
          <w:szCs w:val="28"/>
          <w:lang w:val="uk-UA"/>
        </w:rPr>
        <w:t>середньозваженого тарифу на теплову енергію, вироблену з використанням природного газу, для потреб відповідної категорії споживачів.</w:t>
      </w:r>
    </w:p>
    <w:p w:rsidR="007B209C" w:rsidRPr="00582BEB" w:rsidRDefault="007B209C" w:rsidP="00582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Середньозважені тарифи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а також тарифи на транспортування та постачання теплової енергії, </w:t>
      </w:r>
      <w:r w:rsidR="00F31B41">
        <w:rPr>
          <w:rFonts w:ascii="Times New Roman" w:hAnsi="Times New Roman" w:cs="Times New Roman"/>
          <w:sz w:val="28"/>
          <w:szCs w:val="28"/>
          <w:lang w:val="uk-UA"/>
        </w:rPr>
        <w:t>оприлюднюються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веб-сайті центрального органу виконавчої влади, що реалізує державну політику у сфері ефективного використання паливно-енергетичних ресурсів, енергозбереження, відновлюваних джерел енергії та альтернативних видів палива, станом на 25 число останнього місяця кожного кварталу, використовуються суб’єктами господарювання, що здійснюють виробництво теплової енергії на установках з використанням альтернативних джерел енергії, включаючи теплоелектроцентралі, теплоелектростанції та </w:t>
      </w:r>
      <w:proofErr w:type="spellStart"/>
      <w:r w:rsidRPr="00582BEB">
        <w:rPr>
          <w:rFonts w:ascii="Times New Roman" w:hAnsi="Times New Roman" w:cs="Times New Roman"/>
          <w:sz w:val="28"/>
          <w:szCs w:val="28"/>
          <w:lang w:val="uk-UA"/>
        </w:rPr>
        <w:t>когенераційні</w:t>
      </w:r>
      <w:proofErr w:type="spellEnd"/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установки, для розрахунку тарифу на теплову енергію</w:t>
      </w:r>
      <w:r w:rsidR="00F31B4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виробництво теплової енергії</w:t>
      </w:r>
      <w:r w:rsidR="00E30F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09C" w:rsidRPr="00582BEB" w:rsidRDefault="007B209C" w:rsidP="00582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 xml:space="preserve">останні оприлюднені 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>середньозважені тарифи на теплову енергію для категорії «населення» станом на 2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.2021 складають: </w:t>
      </w:r>
    </w:p>
    <w:p w:rsidR="007B209C" w:rsidRPr="00582BEB" w:rsidRDefault="007B209C" w:rsidP="00582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>Середньозважений тариф на теплову енергію для потреб населення - 1630,71 грн/</w:t>
      </w:r>
      <w:proofErr w:type="spellStart"/>
      <w:r w:rsidRPr="00582BEB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(без ПДВ); </w:t>
      </w:r>
    </w:p>
    <w:p w:rsidR="007B209C" w:rsidRPr="00582BEB" w:rsidRDefault="007B209C" w:rsidP="00582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Середньозважений тариф на транспортування теплової енергії – 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>265,51 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>грн/</w:t>
      </w:r>
      <w:proofErr w:type="spellStart"/>
      <w:r w:rsidRPr="00582BEB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(без ПДВ);</w:t>
      </w:r>
    </w:p>
    <w:p w:rsidR="007B209C" w:rsidRPr="00582BEB" w:rsidRDefault="007B209C" w:rsidP="00582B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>Середньозважений тариф на постачання теплової енергії –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>14,87 </w:t>
      </w:r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грн/</w:t>
      </w:r>
      <w:proofErr w:type="spellStart"/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582BEB"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(без ПДВ).</w:t>
      </w:r>
    </w:p>
    <w:p w:rsidR="00582BEB" w:rsidRPr="00246EC2" w:rsidRDefault="00582BEB" w:rsidP="00582BEB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82BEB" w:rsidRPr="00582BEB" w:rsidRDefault="00582BEB" w:rsidP="00582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A643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F61">
        <w:rPr>
          <w:rFonts w:ascii="Times New Roman" w:hAnsi="Times New Roman" w:cs="Times New Roman"/>
          <w:sz w:val="28"/>
          <w:szCs w:val="28"/>
          <w:lang w:val="uk-UA"/>
        </w:rPr>
        <w:t>розрахунковий</w:t>
      </w:r>
      <w:r w:rsidR="007B209C"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тариф на виробництво теплової енергії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B209C"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ТОВ «ЧЕРНІГІВСЬКА ГЕНЕРУЮЧА КОМПАНІЯ» 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>становить:</w:t>
      </w:r>
    </w:p>
    <w:p w:rsidR="00E60C10" w:rsidRPr="00E44EEC" w:rsidRDefault="007B209C" w:rsidP="00E44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(1630,71 х 0,9) – </w:t>
      </w:r>
      <w:r w:rsidR="00E60C10" w:rsidRPr="00E60C10">
        <w:rPr>
          <w:rFonts w:ascii="Times New Roman" w:hAnsi="Times New Roman" w:cs="Times New Roman"/>
          <w:b/>
          <w:sz w:val="28"/>
          <w:szCs w:val="28"/>
          <w:lang w:val="uk-UA"/>
        </w:rPr>
        <w:t>265,51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E60C10" w:rsidRPr="00E60C10">
        <w:rPr>
          <w:rFonts w:ascii="Times New Roman" w:hAnsi="Times New Roman" w:cs="Times New Roman"/>
          <w:b/>
          <w:sz w:val="28"/>
          <w:szCs w:val="28"/>
          <w:lang w:val="uk-UA"/>
        </w:rPr>
        <w:t>14,87</w:t>
      </w:r>
      <w:r w:rsidR="00E60C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= </w:t>
      </w:r>
      <w:r w:rsidR="00E60C10">
        <w:rPr>
          <w:rFonts w:ascii="Times New Roman" w:hAnsi="Times New Roman" w:cs="Times New Roman"/>
          <w:b/>
          <w:sz w:val="28"/>
          <w:szCs w:val="28"/>
          <w:lang w:val="uk-UA"/>
        </w:rPr>
        <w:t>1187,26 </w:t>
      </w:r>
      <w:r w:rsidRPr="00582BEB">
        <w:rPr>
          <w:rFonts w:ascii="Times New Roman" w:hAnsi="Times New Roman" w:cs="Times New Roman"/>
          <w:b/>
          <w:sz w:val="28"/>
          <w:szCs w:val="28"/>
          <w:lang w:val="uk-UA"/>
        </w:rPr>
        <w:t>грн/</w:t>
      </w:r>
      <w:proofErr w:type="spellStart"/>
      <w:r w:rsidRPr="00582BEB">
        <w:rPr>
          <w:rFonts w:ascii="Times New Roman" w:hAnsi="Times New Roman" w:cs="Times New Roman"/>
          <w:b/>
          <w:sz w:val="28"/>
          <w:szCs w:val="28"/>
          <w:lang w:val="uk-UA"/>
        </w:rPr>
        <w:t>Гкал</w:t>
      </w:r>
      <w:proofErr w:type="spellEnd"/>
      <w:r w:rsidRPr="0058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(без ПДВ).</w:t>
      </w:r>
    </w:p>
    <w:p w:rsidR="00E60C10" w:rsidRPr="00E44EEC" w:rsidRDefault="00E60C10" w:rsidP="00E44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Діючий</w:t>
      </w:r>
      <w:r w:rsidRPr="00E60C10">
        <w:rPr>
          <w:rFonts w:ascii="Times New Roman" w:hAnsi="Times New Roman" w:cs="Times New Roman"/>
          <w:sz w:val="28"/>
          <w:szCs w:val="28"/>
          <w:lang w:val="uk-UA"/>
        </w:rPr>
        <w:t xml:space="preserve"> тариф 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>на виробництво теплової енергії на установках з використанням альтернативних джерел енерг</w:t>
      </w:r>
      <w:r>
        <w:rPr>
          <w:rFonts w:ascii="Times New Roman" w:hAnsi="Times New Roman" w:cs="Times New Roman"/>
          <w:sz w:val="28"/>
          <w:szCs w:val="28"/>
          <w:lang w:val="uk-UA"/>
        </w:rPr>
        <w:t>ії ТОВ</w:t>
      </w: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«ЧЕРНІГІВСЬКА ГЕНЕРУЮЧА КОМПАНІЯ»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C1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Чернігівської міської ради від 17.06.2021 № 340 «</w:t>
      </w:r>
      <w:r w:rsidRPr="00E60C10">
        <w:rPr>
          <w:rFonts w:ascii="Times New Roman" w:hAnsi="Times New Roman" w:cs="Times New Roman"/>
          <w:sz w:val="28"/>
          <w:szCs w:val="28"/>
          <w:lang w:val="uk-UA"/>
        </w:rPr>
        <w:t>Про тариф на виробництво  теплової енергії на установках з використанням альтерн</w:t>
      </w:r>
      <w:bookmarkStart w:id="0" w:name="_GoBack"/>
      <w:bookmarkEnd w:id="0"/>
      <w:r w:rsidRPr="00E60C10">
        <w:rPr>
          <w:rFonts w:ascii="Times New Roman" w:hAnsi="Times New Roman" w:cs="Times New Roman"/>
          <w:sz w:val="28"/>
          <w:szCs w:val="28"/>
          <w:lang w:val="uk-UA"/>
        </w:rPr>
        <w:t xml:space="preserve">ативних джерел енергії </w:t>
      </w:r>
      <w:r w:rsidRPr="00E60C10">
        <w:rPr>
          <w:rFonts w:ascii="Times New Roman" w:hAnsi="Times New Roman" w:cs="Times New Roman"/>
          <w:spacing w:val="-4"/>
          <w:sz w:val="28"/>
          <w:szCs w:val="28"/>
          <w:lang w:val="uk-UA"/>
        </w:rPr>
        <w:t>ТОВ «ЧЕРНІГІВСЬКА ГЕНЕРУЮЧА КОМПАНІЯ»</w:t>
      </w:r>
      <w:r w:rsidR="00246EC2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246EC2" w:rsidRPr="00951F61">
        <w:rPr>
          <w:rFonts w:ascii="Times New Roman" w:hAnsi="Times New Roman" w:cs="Times New Roman"/>
          <w:sz w:val="28"/>
          <w:szCs w:val="28"/>
          <w:lang w:val="uk-UA"/>
        </w:rPr>
        <w:t>1191,82</w:t>
      </w:r>
      <w:r w:rsidR="00951F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6EC2" w:rsidRPr="00951F61">
        <w:rPr>
          <w:rFonts w:ascii="Times New Roman" w:hAnsi="Times New Roman" w:cs="Times New Roman"/>
          <w:sz w:val="28"/>
          <w:szCs w:val="28"/>
          <w:lang w:val="uk-UA"/>
        </w:rPr>
        <w:t>грн/</w:t>
      </w:r>
      <w:proofErr w:type="spellStart"/>
      <w:r w:rsidR="00246EC2" w:rsidRPr="00951F6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246EC2" w:rsidRPr="00951F61">
        <w:rPr>
          <w:rFonts w:ascii="Times New Roman" w:hAnsi="Times New Roman" w:cs="Times New Roman"/>
          <w:sz w:val="28"/>
          <w:szCs w:val="28"/>
          <w:lang w:val="uk-UA"/>
        </w:rPr>
        <w:t xml:space="preserve"> (без ПДВ)</w:t>
      </w:r>
      <w:r w:rsidR="00951F61" w:rsidRPr="00951F61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951F61">
        <w:rPr>
          <w:rFonts w:ascii="Times New Roman" w:hAnsi="Times New Roman" w:cs="Times New Roman"/>
          <w:sz w:val="28"/>
          <w:szCs w:val="28"/>
          <w:lang w:val="uk-UA"/>
        </w:rPr>
        <w:t>розрахункове зменшення тарифу складає 4,56 грн/</w:t>
      </w:r>
      <w:proofErr w:type="spellStart"/>
      <w:r w:rsidR="00951F61"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 w:rsidR="00951F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0C10" w:rsidRDefault="00E60C10" w:rsidP="00951F6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BE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951F61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для встановлення </w:t>
      </w:r>
      <w:r w:rsidR="00951F61" w:rsidRPr="00582BEB">
        <w:rPr>
          <w:rFonts w:ascii="Times New Roman" w:hAnsi="Times New Roman" w:cs="Times New Roman"/>
          <w:sz w:val="28"/>
          <w:szCs w:val="28"/>
          <w:lang w:val="uk-UA"/>
        </w:rPr>
        <w:t>тариф на виробництво теплової енергії ТОВ «ЧЕРНІГІВСЬКА ГЕНЕРУЮЧА КОМПАНІЯ»</w:t>
      </w:r>
      <w:r w:rsidR="00951F61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951F61">
        <w:rPr>
          <w:rFonts w:ascii="Times New Roman" w:hAnsi="Times New Roman" w:cs="Times New Roman"/>
          <w:b/>
          <w:sz w:val="28"/>
          <w:szCs w:val="28"/>
          <w:lang w:val="uk-UA"/>
        </w:rPr>
        <w:t>1187,26 </w:t>
      </w:r>
      <w:r w:rsidR="00951F61" w:rsidRPr="00582BEB">
        <w:rPr>
          <w:rFonts w:ascii="Times New Roman" w:hAnsi="Times New Roman" w:cs="Times New Roman"/>
          <w:b/>
          <w:sz w:val="28"/>
          <w:szCs w:val="28"/>
          <w:lang w:val="uk-UA"/>
        </w:rPr>
        <w:t>грн/</w:t>
      </w:r>
      <w:proofErr w:type="spellStart"/>
      <w:r w:rsidR="00951F61" w:rsidRPr="00582BEB">
        <w:rPr>
          <w:rFonts w:ascii="Times New Roman" w:hAnsi="Times New Roman" w:cs="Times New Roman"/>
          <w:b/>
          <w:sz w:val="28"/>
          <w:szCs w:val="28"/>
          <w:lang w:val="uk-UA"/>
        </w:rPr>
        <w:t>Гкал</w:t>
      </w:r>
      <w:proofErr w:type="spellEnd"/>
      <w:r w:rsidR="00951F61" w:rsidRPr="00582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(без ПДВ)</w:t>
      </w:r>
      <w:r w:rsidR="00951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82BEB" w:rsidRPr="00E44EEC" w:rsidRDefault="00582BEB" w:rsidP="00E44EE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0161D" w:rsidRDefault="0040161D" w:rsidP="00E44EE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Головний інженер ТОВ </w:t>
      </w:r>
    </w:p>
    <w:p w:rsidR="00E44EEC" w:rsidRPr="00E44EEC" w:rsidRDefault="0040161D" w:rsidP="00E44EE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«Чернігівська генеруюча компанія»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Олександр КАРПЕНКО</w:t>
      </w:r>
    </w:p>
    <w:sectPr w:rsidR="00E44EEC" w:rsidRPr="00E44EEC" w:rsidSect="00E44EEC">
      <w:pgSz w:w="11906" w:h="16838"/>
      <w:pgMar w:top="624" w:right="566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A3" w:rsidRDefault="00103AA3" w:rsidP="00582BEB">
      <w:pPr>
        <w:spacing w:after="0" w:line="240" w:lineRule="auto"/>
      </w:pPr>
      <w:r>
        <w:separator/>
      </w:r>
    </w:p>
  </w:endnote>
  <w:endnote w:type="continuationSeparator" w:id="0">
    <w:p w:rsidR="00103AA3" w:rsidRDefault="00103AA3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A3" w:rsidRDefault="00103AA3" w:rsidP="00582BEB">
      <w:pPr>
        <w:spacing w:after="0" w:line="240" w:lineRule="auto"/>
      </w:pPr>
      <w:r>
        <w:separator/>
      </w:r>
    </w:p>
  </w:footnote>
  <w:footnote w:type="continuationSeparator" w:id="0">
    <w:p w:rsidR="00103AA3" w:rsidRDefault="00103AA3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4C"/>
    <w:rsid w:val="0000187E"/>
    <w:rsid w:val="00011F07"/>
    <w:rsid w:val="00103AA3"/>
    <w:rsid w:val="00141056"/>
    <w:rsid w:val="001D68F8"/>
    <w:rsid w:val="00246EC2"/>
    <w:rsid w:val="00326600"/>
    <w:rsid w:val="0040161D"/>
    <w:rsid w:val="00485A43"/>
    <w:rsid w:val="004B2959"/>
    <w:rsid w:val="004C517E"/>
    <w:rsid w:val="005523B4"/>
    <w:rsid w:val="00582BEB"/>
    <w:rsid w:val="007376F1"/>
    <w:rsid w:val="00743FD5"/>
    <w:rsid w:val="007B209C"/>
    <w:rsid w:val="00883986"/>
    <w:rsid w:val="00951F61"/>
    <w:rsid w:val="00A6434F"/>
    <w:rsid w:val="00BB7D4C"/>
    <w:rsid w:val="00D51ADD"/>
    <w:rsid w:val="00E30F7B"/>
    <w:rsid w:val="00E44EEC"/>
    <w:rsid w:val="00E60C10"/>
    <w:rsid w:val="00F27498"/>
    <w:rsid w:val="00F31B41"/>
    <w:rsid w:val="00F4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Balloon Text"/>
    <w:basedOn w:val="a"/>
    <w:link w:val="a9"/>
    <w:uiPriority w:val="99"/>
    <w:semiHidden/>
    <w:unhideWhenUsed/>
    <w:rsid w:val="004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Balloon Text"/>
    <w:basedOn w:val="a"/>
    <w:link w:val="a9"/>
    <w:uiPriority w:val="99"/>
    <w:semiHidden/>
    <w:unhideWhenUsed/>
    <w:rsid w:val="004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Вікторія В. Латина</cp:lastModifiedBy>
  <cp:revision>5</cp:revision>
  <cp:lastPrinted>2021-11-30T12:31:00Z</cp:lastPrinted>
  <dcterms:created xsi:type="dcterms:W3CDTF">2021-11-30T09:26:00Z</dcterms:created>
  <dcterms:modified xsi:type="dcterms:W3CDTF">2021-11-30T12:34:00Z</dcterms:modified>
</cp:coreProperties>
</file>