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6487"/>
        <w:gridCol w:w="3233"/>
      </w:tblGrid>
      <w:tr w:rsidR="006F01FD" w:rsidTr="006F01FD">
        <w:trPr>
          <w:trHeight w:val="983"/>
        </w:trPr>
        <w:tc>
          <w:tcPr>
            <w:tcW w:w="6487" w:type="dxa"/>
            <w:hideMark/>
          </w:tcPr>
          <w:p w:rsidR="006F01FD" w:rsidRDefault="006F01FD">
            <w:pPr>
              <w:tabs>
                <w:tab w:val="left" w:pos="709"/>
                <w:tab w:val="left" w:pos="851"/>
              </w:tabs>
              <w:ind w:right="70"/>
              <w:jc w:val="both"/>
              <w:rPr>
                <w:rFonts w:ascii="Garamond" w:hAnsi="Garamond"/>
                <w:sz w:val="36"/>
                <w:szCs w:val="36"/>
                <w:lang w:val="uk-UA" w:eastAsia="en-US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</w:t>
            </w:r>
            <w:r>
              <w:rPr>
                <w:rFonts w:ascii="Garamond" w:hAnsi="Garamond"/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5pt;visibility:visible;mso-wrap-style:square">
                  <v:imagedata r:id="rId7" o:title=""/>
                </v:shape>
              </w:pict>
            </w:r>
          </w:p>
        </w:tc>
        <w:tc>
          <w:tcPr>
            <w:tcW w:w="3233" w:type="dxa"/>
          </w:tcPr>
          <w:p w:rsidR="006F01FD" w:rsidRDefault="006F01FD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6F01FD" w:rsidRDefault="006F01FD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6F01FD" w:rsidRDefault="006F01FD" w:rsidP="006F01FD">
      <w:pPr>
        <w:spacing w:after="60"/>
        <w:ind w:left="720" w:right="70" w:hanging="720"/>
        <w:jc w:val="center"/>
        <w:rPr>
          <w:rFonts w:ascii="Calibri" w:hAnsi="Calibri"/>
          <w:b/>
          <w:sz w:val="10"/>
          <w:szCs w:val="10"/>
          <w:lang w:val="uk-UA" w:eastAsia="en-US"/>
        </w:rPr>
      </w:pPr>
      <w:r>
        <w:rPr>
          <w:b/>
          <w:szCs w:val="28"/>
        </w:rPr>
        <w:t xml:space="preserve">         </w:t>
      </w:r>
    </w:p>
    <w:p w:rsidR="006F01FD" w:rsidRDefault="006F01FD" w:rsidP="006F01FD">
      <w:pPr>
        <w:pStyle w:val="a8"/>
        <w:spacing w:after="60"/>
        <w:ind w:left="3600" w:right="70" w:firstLine="7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6F01FD" w:rsidRDefault="006F01FD" w:rsidP="006F01FD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ЧЕРНІГІВСЬКА МІСЬКА РАДА</w:t>
      </w:r>
    </w:p>
    <w:p w:rsidR="006F01FD" w:rsidRDefault="006F01FD" w:rsidP="006F01FD">
      <w:pPr>
        <w:shd w:val="clear" w:color="auto" w:fill="FFFFFF"/>
        <w:tabs>
          <w:tab w:val="left" w:pos="709"/>
          <w:tab w:val="left" w:pos="851"/>
        </w:tabs>
        <w:spacing w:line="360" w:lineRule="auto"/>
        <w:ind w:right="7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</w:p>
    <w:p w:rsidR="006F01FD" w:rsidRDefault="006F01FD" w:rsidP="006F01FD">
      <w:pPr>
        <w:pStyle w:val="af"/>
        <w:ind w:left="30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07 жовтня 2016 року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м. Чернігів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№ 32</w:t>
      </w:r>
      <w:r>
        <w:rPr>
          <w:color w:val="000000"/>
          <w:sz w:val="28"/>
          <w:szCs w:val="28"/>
          <w:lang w:val="en-US"/>
        </w:rPr>
        <w:t>3</w:t>
      </w:r>
      <w:r>
        <w:rPr>
          <w:color w:val="000000"/>
          <w:sz w:val="28"/>
          <w:szCs w:val="28"/>
          <w:lang w:val="uk-UA"/>
        </w:rPr>
        <w:t>-р</w:t>
      </w:r>
    </w:p>
    <w:p w:rsidR="008E733B" w:rsidRPr="008E733B" w:rsidRDefault="008E733B" w:rsidP="008E733B">
      <w:pPr>
        <w:pStyle w:val="ab"/>
        <w:spacing w:after="0"/>
        <w:ind w:left="0"/>
        <w:rPr>
          <w:sz w:val="28"/>
          <w:szCs w:val="28"/>
          <w:lang w:val="uk-UA"/>
        </w:rPr>
      </w:pPr>
      <w:bookmarkStart w:id="0" w:name="_GoBack"/>
      <w:bookmarkEnd w:id="0"/>
    </w:p>
    <w:p w:rsidR="00EB14DB" w:rsidRPr="00E1643B" w:rsidRDefault="00EB14DB" w:rsidP="00402F86">
      <w:pPr>
        <w:pStyle w:val="ab"/>
        <w:spacing w:after="0"/>
        <w:ind w:left="0"/>
        <w:rPr>
          <w:sz w:val="28"/>
          <w:szCs w:val="28"/>
          <w:lang w:val="uk-UA"/>
        </w:rPr>
      </w:pPr>
      <w:r w:rsidRPr="00E1643B">
        <w:rPr>
          <w:sz w:val="28"/>
          <w:szCs w:val="28"/>
          <w:lang w:val="uk-UA"/>
        </w:rPr>
        <w:t xml:space="preserve">Про сприяння  газорозподільним </w:t>
      </w:r>
    </w:p>
    <w:p w:rsidR="00EB14DB" w:rsidRPr="00E1643B" w:rsidRDefault="00EB14DB" w:rsidP="00402F86">
      <w:pPr>
        <w:pStyle w:val="ab"/>
        <w:spacing w:after="0"/>
        <w:ind w:left="0"/>
        <w:rPr>
          <w:sz w:val="28"/>
          <w:szCs w:val="28"/>
          <w:lang w:val="uk-UA"/>
        </w:rPr>
      </w:pPr>
      <w:r w:rsidRPr="00E1643B">
        <w:rPr>
          <w:sz w:val="28"/>
          <w:szCs w:val="28"/>
          <w:lang w:val="uk-UA"/>
        </w:rPr>
        <w:t xml:space="preserve">підприємствам щодо забезпечення </w:t>
      </w:r>
    </w:p>
    <w:p w:rsidR="00EB14DB" w:rsidRPr="00E1643B" w:rsidRDefault="00EB14DB" w:rsidP="00402F86">
      <w:pPr>
        <w:pStyle w:val="ab"/>
        <w:spacing w:after="0"/>
        <w:ind w:left="0"/>
        <w:rPr>
          <w:sz w:val="28"/>
          <w:szCs w:val="28"/>
          <w:lang w:val="uk-UA"/>
        </w:rPr>
      </w:pPr>
      <w:r w:rsidRPr="00E1643B">
        <w:rPr>
          <w:sz w:val="28"/>
          <w:szCs w:val="28"/>
          <w:lang w:val="uk-UA"/>
        </w:rPr>
        <w:t xml:space="preserve">обліку природного газу для </w:t>
      </w:r>
    </w:p>
    <w:p w:rsidR="00EB14DB" w:rsidRPr="00E1643B" w:rsidRDefault="00EB14DB" w:rsidP="00402F86">
      <w:pPr>
        <w:pStyle w:val="ab"/>
        <w:spacing w:after="0"/>
        <w:ind w:left="0"/>
        <w:rPr>
          <w:sz w:val="28"/>
          <w:szCs w:val="28"/>
          <w:lang w:val="uk-UA"/>
        </w:rPr>
      </w:pPr>
      <w:r w:rsidRPr="00E1643B">
        <w:rPr>
          <w:sz w:val="28"/>
          <w:szCs w:val="28"/>
          <w:lang w:val="uk-UA"/>
        </w:rPr>
        <w:t>населення у м. Чернігові</w:t>
      </w:r>
    </w:p>
    <w:p w:rsidR="00EB14DB" w:rsidRPr="00E1643B" w:rsidRDefault="00EB14DB" w:rsidP="00D9518C">
      <w:pPr>
        <w:pStyle w:val="ab"/>
        <w:ind w:right="-58" w:firstLine="851"/>
        <w:rPr>
          <w:sz w:val="28"/>
          <w:szCs w:val="28"/>
          <w:lang w:val="uk-UA"/>
        </w:rPr>
      </w:pPr>
    </w:p>
    <w:p w:rsidR="00EB14DB" w:rsidRPr="00E1643B" w:rsidRDefault="00EB14DB" w:rsidP="00402F86">
      <w:pPr>
        <w:pStyle w:val="ab"/>
        <w:ind w:right="-58" w:firstLine="851"/>
        <w:jc w:val="both"/>
        <w:rPr>
          <w:sz w:val="28"/>
          <w:szCs w:val="28"/>
          <w:lang w:val="uk-UA"/>
        </w:rPr>
      </w:pPr>
      <w:r w:rsidRPr="00E1643B">
        <w:rPr>
          <w:sz w:val="28"/>
          <w:szCs w:val="28"/>
          <w:lang w:val="uk-UA"/>
        </w:rPr>
        <w:t xml:space="preserve">Відповідно до статті 42 Закону України «Про місцеве самоврядування в Україні», постанови Кабінету Міністрів України  від 16 травня 2002 року № 620 «Про затвердження Тимчасового положення про порядок проведення розрахунків за надання населенню послуг з газопостачання в умовах використання </w:t>
      </w:r>
      <w:proofErr w:type="spellStart"/>
      <w:r w:rsidRPr="00E1643B">
        <w:rPr>
          <w:sz w:val="28"/>
          <w:szCs w:val="28"/>
          <w:lang w:val="uk-UA"/>
        </w:rPr>
        <w:t>загальнобудинкового</w:t>
      </w:r>
      <w:proofErr w:type="spellEnd"/>
      <w:r w:rsidRPr="00E1643B">
        <w:rPr>
          <w:sz w:val="28"/>
          <w:szCs w:val="28"/>
          <w:lang w:val="uk-UA"/>
        </w:rPr>
        <w:t xml:space="preserve"> вузла обліку» та враховуючи лист Національної комісії, що здійснює державне регулювання у сферах енергетики та комунальних послуг (НКРЕКП) від 02.06.2016 року:</w:t>
      </w:r>
    </w:p>
    <w:p w:rsidR="00EB14DB" w:rsidRPr="00E1643B" w:rsidRDefault="00EB14DB" w:rsidP="00B35BDE">
      <w:pPr>
        <w:pStyle w:val="ab"/>
        <w:ind w:right="-58" w:firstLine="851"/>
        <w:jc w:val="both"/>
        <w:rPr>
          <w:sz w:val="28"/>
          <w:szCs w:val="28"/>
          <w:lang w:val="uk-UA"/>
        </w:rPr>
      </w:pPr>
      <w:r w:rsidRPr="00E1643B">
        <w:rPr>
          <w:sz w:val="28"/>
          <w:szCs w:val="28"/>
          <w:lang w:val="uk-UA"/>
        </w:rPr>
        <w:t xml:space="preserve">1. </w:t>
      </w:r>
      <w:r w:rsidRPr="00E1643B">
        <w:rPr>
          <w:sz w:val="28"/>
          <w:lang w:val="uk-UA"/>
        </w:rPr>
        <w:t>Управлінню житлово-комунального господарства</w:t>
      </w:r>
      <w:r w:rsidRPr="00E1643B">
        <w:rPr>
          <w:sz w:val="28"/>
          <w:szCs w:val="28"/>
          <w:lang w:val="uk-UA"/>
        </w:rPr>
        <w:t xml:space="preserve"> Чернігівської </w:t>
      </w:r>
      <w:r w:rsidRPr="00E1643B">
        <w:rPr>
          <w:sz w:val="28"/>
          <w:lang w:val="uk-UA"/>
        </w:rPr>
        <w:t>міської ради (Куц  Я. В.), к</w:t>
      </w:r>
      <w:r w:rsidRPr="00E1643B">
        <w:rPr>
          <w:sz w:val="28"/>
          <w:szCs w:val="28"/>
          <w:lang w:val="uk-UA"/>
        </w:rPr>
        <w:t>ерівникам комунальних підприємств Чернігівської міської ради: „Деснянське” (Пригара В. В.), „</w:t>
      </w:r>
      <w:proofErr w:type="spellStart"/>
      <w:r w:rsidRPr="00E1643B">
        <w:rPr>
          <w:sz w:val="28"/>
          <w:szCs w:val="28"/>
          <w:lang w:val="uk-UA"/>
        </w:rPr>
        <w:t>Новозаводське</w:t>
      </w:r>
      <w:proofErr w:type="spellEnd"/>
      <w:r w:rsidRPr="00E1643B">
        <w:rPr>
          <w:sz w:val="28"/>
          <w:szCs w:val="28"/>
          <w:lang w:val="uk-UA"/>
        </w:rPr>
        <w:t>” (</w:t>
      </w:r>
      <w:proofErr w:type="spellStart"/>
      <w:r w:rsidRPr="00E1643B">
        <w:rPr>
          <w:sz w:val="28"/>
          <w:szCs w:val="28"/>
          <w:lang w:val="uk-UA"/>
        </w:rPr>
        <w:t>Николенко</w:t>
      </w:r>
      <w:proofErr w:type="spellEnd"/>
      <w:r w:rsidRPr="00E1643B">
        <w:rPr>
          <w:sz w:val="28"/>
          <w:szCs w:val="28"/>
          <w:lang w:val="uk-UA"/>
        </w:rPr>
        <w:t xml:space="preserve">  В. М.), „ЖЕК-</w:t>
      </w:r>
      <w:smartTag w:uri="urn:schemas-microsoft-com:office:smarttags" w:element="metricconverter">
        <w:smartTagPr>
          <w:attr w:name="ProductID" w:val="10”"/>
        </w:smartTagPr>
        <w:r w:rsidRPr="00E1643B">
          <w:rPr>
            <w:sz w:val="28"/>
            <w:szCs w:val="28"/>
            <w:lang w:val="uk-UA"/>
          </w:rPr>
          <w:t>10”</w:t>
        </w:r>
      </w:smartTag>
      <w:r w:rsidRPr="00E1643B">
        <w:rPr>
          <w:sz w:val="28"/>
          <w:szCs w:val="28"/>
          <w:lang w:val="uk-UA"/>
        </w:rPr>
        <w:t xml:space="preserve"> (Волок Р. В.), „ЖЕК-</w:t>
      </w:r>
      <w:smartTag w:uri="urn:schemas-microsoft-com:office:smarttags" w:element="metricconverter">
        <w:smartTagPr>
          <w:attr w:name="ProductID" w:val="13”"/>
        </w:smartTagPr>
        <w:r w:rsidRPr="00E1643B">
          <w:rPr>
            <w:sz w:val="28"/>
            <w:szCs w:val="28"/>
            <w:lang w:val="uk-UA"/>
          </w:rPr>
          <w:t>13”</w:t>
        </w:r>
      </w:smartTag>
      <w:r w:rsidRPr="00E1643B">
        <w:rPr>
          <w:sz w:val="28"/>
          <w:szCs w:val="28"/>
          <w:lang w:val="uk-UA"/>
        </w:rPr>
        <w:t xml:space="preserve"> (</w:t>
      </w:r>
      <w:proofErr w:type="spellStart"/>
      <w:r w:rsidRPr="00E1643B">
        <w:rPr>
          <w:sz w:val="28"/>
          <w:szCs w:val="28"/>
          <w:lang w:val="uk-UA"/>
        </w:rPr>
        <w:t>Прищеп</w:t>
      </w:r>
      <w:proofErr w:type="spellEnd"/>
      <w:r w:rsidRPr="00E1643B">
        <w:rPr>
          <w:sz w:val="28"/>
          <w:szCs w:val="28"/>
          <w:lang w:val="uk-UA"/>
        </w:rPr>
        <w:t xml:space="preserve"> В. М.)  рекомендувати:</w:t>
      </w:r>
    </w:p>
    <w:p w:rsidR="00EB14DB" w:rsidRPr="00E1643B" w:rsidRDefault="00EB14DB" w:rsidP="00B35BDE">
      <w:pPr>
        <w:pStyle w:val="ab"/>
        <w:ind w:right="-58" w:firstLine="851"/>
        <w:jc w:val="both"/>
        <w:rPr>
          <w:sz w:val="28"/>
          <w:szCs w:val="28"/>
          <w:lang w:val="uk-UA"/>
        </w:rPr>
      </w:pPr>
      <w:r w:rsidRPr="00E1643B">
        <w:rPr>
          <w:sz w:val="28"/>
          <w:szCs w:val="28"/>
          <w:lang w:val="uk-UA"/>
        </w:rPr>
        <w:t>1.1.  Сприяти газорозподільному підприємству (ПАТ «</w:t>
      </w:r>
      <w:proofErr w:type="spellStart"/>
      <w:r w:rsidRPr="00E1643B">
        <w:rPr>
          <w:sz w:val="28"/>
          <w:szCs w:val="28"/>
          <w:lang w:val="uk-UA"/>
        </w:rPr>
        <w:t>Чернігівгаз</w:t>
      </w:r>
      <w:proofErr w:type="spellEnd"/>
      <w:r w:rsidRPr="00E1643B">
        <w:rPr>
          <w:sz w:val="28"/>
          <w:szCs w:val="28"/>
          <w:lang w:val="uk-UA"/>
        </w:rPr>
        <w:t>») у проведенні роз’яснювальної роботи серед населення щодо встановлення будинкових вузлів обліку газу;</w:t>
      </w:r>
    </w:p>
    <w:p w:rsidR="00EB14DB" w:rsidRPr="00E1643B" w:rsidRDefault="00EB14DB" w:rsidP="00B35BDE">
      <w:pPr>
        <w:pStyle w:val="ab"/>
        <w:ind w:right="-58" w:firstLine="851"/>
        <w:jc w:val="both"/>
        <w:rPr>
          <w:sz w:val="28"/>
          <w:szCs w:val="28"/>
          <w:lang w:val="uk-UA"/>
        </w:rPr>
      </w:pPr>
      <w:r w:rsidRPr="00E1643B">
        <w:rPr>
          <w:sz w:val="28"/>
          <w:szCs w:val="28"/>
          <w:lang w:val="uk-UA"/>
        </w:rPr>
        <w:t>1.2. Делегувати представників при оформленні ПАТ «</w:t>
      </w:r>
      <w:proofErr w:type="spellStart"/>
      <w:r w:rsidRPr="00E1643B">
        <w:rPr>
          <w:sz w:val="28"/>
          <w:szCs w:val="28"/>
          <w:lang w:val="uk-UA"/>
        </w:rPr>
        <w:t>Чернігівгаз</w:t>
      </w:r>
      <w:proofErr w:type="spellEnd"/>
      <w:r w:rsidRPr="00E1643B">
        <w:rPr>
          <w:sz w:val="28"/>
          <w:szCs w:val="28"/>
          <w:lang w:val="uk-UA"/>
        </w:rPr>
        <w:t>»  документів про відмову споживачів від встановлення будинкового вузла обліку природного газу відповідно до механізму, визначеного розділом ХІ главою 5 Кодексу газорозподільчих систем, затвердженого постановою НКРЕКП від 3-.09.2015 № 2494;</w:t>
      </w:r>
    </w:p>
    <w:p w:rsidR="00EB14DB" w:rsidRPr="00E1643B" w:rsidRDefault="00EB14DB" w:rsidP="00B35BDE">
      <w:pPr>
        <w:pStyle w:val="ab"/>
        <w:ind w:right="-58" w:firstLine="851"/>
        <w:jc w:val="both"/>
        <w:rPr>
          <w:sz w:val="28"/>
          <w:szCs w:val="28"/>
          <w:lang w:val="uk-UA"/>
        </w:rPr>
      </w:pPr>
      <w:r w:rsidRPr="00E1643B">
        <w:rPr>
          <w:sz w:val="28"/>
          <w:szCs w:val="28"/>
          <w:lang w:val="uk-UA"/>
        </w:rPr>
        <w:t>1.3. Оформити договірні відносини з ПАТ «</w:t>
      </w:r>
      <w:proofErr w:type="spellStart"/>
      <w:r w:rsidRPr="00E1643B">
        <w:rPr>
          <w:sz w:val="28"/>
          <w:szCs w:val="28"/>
          <w:lang w:val="uk-UA"/>
        </w:rPr>
        <w:t>Чернігівгаз</w:t>
      </w:r>
      <w:proofErr w:type="spellEnd"/>
      <w:r w:rsidRPr="00E1643B">
        <w:rPr>
          <w:sz w:val="28"/>
          <w:szCs w:val="28"/>
          <w:lang w:val="uk-UA"/>
        </w:rPr>
        <w:t>» щодо зняття показань будинкового вузла обліку газу та квартирного лічильника газу.</w:t>
      </w:r>
    </w:p>
    <w:p w:rsidR="00EB14DB" w:rsidRPr="00E1643B" w:rsidRDefault="00EB14DB" w:rsidP="00C142F9">
      <w:pPr>
        <w:pStyle w:val="ab"/>
        <w:ind w:right="-58" w:firstLine="851"/>
        <w:jc w:val="both"/>
        <w:rPr>
          <w:sz w:val="28"/>
          <w:szCs w:val="28"/>
          <w:lang w:val="uk-UA"/>
        </w:rPr>
      </w:pPr>
      <w:r w:rsidRPr="00E1643B">
        <w:rPr>
          <w:sz w:val="28"/>
          <w:szCs w:val="28"/>
          <w:lang w:val="uk-UA"/>
        </w:rPr>
        <w:t>2. Контроль за виконанням цього розпорядження покласти на заступника міського голови Кириченка О. В.</w:t>
      </w:r>
    </w:p>
    <w:p w:rsidR="00EB14DB" w:rsidRPr="00E1643B" w:rsidRDefault="00EB14DB" w:rsidP="00D9518C">
      <w:pPr>
        <w:pStyle w:val="a6"/>
        <w:spacing w:after="120"/>
        <w:ind w:firstLine="720"/>
      </w:pPr>
    </w:p>
    <w:p w:rsidR="00EB14DB" w:rsidRPr="00E1643B" w:rsidRDefault="00EB14DB" w:rsidP="00402F86">
      <w:pPr>
        <w:jc w:val="both"/>
        <w:rPr>
          <w:sz w:val="28"/>
          <w:szCs w:val="28"/>
          <w:lang w:val="uk-UA"/>
        </w:rPr>
      </w:pPr>
    </w:p>
    <w:p w:rsidR="00EB14DB" w:rsidRDefault="00EB14DB" w:rsidP="0039284C">
      <w:pPr>
        <w:jc w:val="both"/>
        <w:rPr>
          <w:sz w:val="28"/>
          <w:szCs w:val="28"/>
          <w:lang w:val="uk-UA"/>
        </w:rPr>
        <w:sectPr w:rsidR="00EB14DB" w:rsidSect="00224EBA">
          <w:headerReference w:type="even" r:id="rId8"/>
          <w:pgSz w:w="11909" w:h="16834" w:code="9"/>
          <w:pgMar w:top="1134" w:right="567" w:bottom="709" w:left="1701" w:header="720" w:footer="720" w:gutter="0"/>
          <w:cols w:space="60"/>
          <w:noEndnote/>
          <w:titlePg/>
        </w:sectPr>
      </w:pPr>
      <w:r w:rsidRPr="00E1643B">
        <w:rPr>
          <w:sz w:val="28"/>
          <w:szCs w:val="28"/>
          <w:lang w:val="uk-UA"/>
        </w:rPr>
        <w:t>Міський голова</w:t>
      </w:r>
      <w:r w:rsidRPr="00E1643B">
        <w:rPr>
          <w:sz w:val="28"/>
          <w:szCs w:val="28"/>
          <w:lang w:val="uk-UA"/>
        </w:rPr>
        <w:tab/>
      </w:r>
      <w:r w:rsidRPr="00E1643B">
        <w:rPr>
          <w:sz w:val="28"/>
          <w:szCs w:val="28"/>
          <w:lang w:val="uk-UA"/>
        </w:rPr>
        <w:tab/>
      </w:r>
      <w:r w:rsidRPr="00E1643B">
        <w:rPr>
          <w:sz w:val="28"/>
          <w:szCs w:val="28"/>
          <w:lang w:val="uk-UA"/>
        </w:rPr>
        <w:tab/>
      </w:r>
      <w:r w:rsidRPr="00E1643B">
        <w:rPr>
          <w:sz w:val="28"/>
          <w:szCs w:val="28"/>
          <w:lang w:val="uk-UA"/>
        </w:rPr>
        <w:tab/>
      </w:r>
      <w:r w:rsidRPr="00E1643B">
        <w:rPr>
          <w:sz w:val="28"/>
          <w:szCs w:val="28"/>
          <w:lang w:val="uk-UA"/>
        </w:rPr>
        <w:tab/>
      </w:r>
      <w:r w:rsidRPr="00E1643B">
        <w:rPr>
          <w:sz w:val="28"/>
          <w:szCs w:val="28"/>
          <w:lang w:val="uk-UA"/>
        </w:rPr>
        <w:tab/>
        <w:t xml:space="preserve"> </w:t>
      </w:r>
      <w:r w:rsidRPr="00E1643B">
        <w:rPr>
          <w:sz w:val="28"/>
          <w:szCs w:val="28"/>
          <w:lang w:val="uk-UA"/>
        </w:rPr>
        <w:tab/>
      </w:r>
      <w:r w:rsidRPr="00E1643B">
        <w:rPr>
          <w:sz w:val="28"/>
          <w:szCs w:val="28"/>
          <w:lang w:val="uk-UA"/>
        </w:rPr>
        <w:tab/>
        <w:t xml:space="preserve">       В. А.</w:t>
      </w:r>
      <w:r w:rsidRPr="00E1643B">
        <w:rPr>
          <w:rFonts w:ascii="Calibri" w:hAnsi="Calibri" w:cs="Calibri"/>
          <w:lang w:val="uk-UA"/>
        </w:rPr>
        <w:t xml:space="preserve"> </w:t>
      </w:r>
      <w:r w:rsidRPr="00E1643B">
        <w:rPr>
          <w:sz w:val="28"/>
          <w:szCs w:val="28"/>
          <w:lang w:val="uk-UA"/>
        </w:rPr>
        <w:t>Атрошенко</w:t>
      </w:r>
    </w:p>
    <w:p w:rsidR="00EB14DB" w:rsidRPr="00E1643B" w:rsidRDefault="00EB14DB" w:rsidP="00C142F9">
      <w:pPr>
        <w:ind w:right="141"/>
        <w:jc w:val="both"/>
        <w:rPr>
          <w:sz w:val="28"/>
          <w:szCs w:val="28"/>
          <w:lang w:val="uk-UA"/>
        </w:rPr>
      </w:pPr>
    </w:p>
    <w:sectPr w:rsidR="00EB14DB" w:rsidRPr="00E1643B" w:rsidSect="00224EBA">
      <w:pgSz w:w="11909" w:h="16834" w:code="9"/>
      <w:pgMar w:top="1134" w:right="567" w:bottom="709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57" w:rsidRDefault="00D66D57" w:rsidP="006B3258">
      <w:r>
        <w:separator/>
      </w:r>
    </w:p>
  </w:endnote>
  <w:endnote w:type="continuationSeparator" w:id="0">
    <w:p w:rsidR="00D66D57" w:rsidRDefault="00D66D57" w:rsidP="006B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57" w:rsidRDefault="00D66D57" w:rsidP="006B3258">
      <w:r>
        <w:separator/>
      </w:r>
    </w:p>
  </w:footnote>
  <w:footnote w:type="continuationSeparator" w:id="0">
    <w:p w:rsidR="00D66D57" w:rsidRDefault="00D66D57" w:rsidP="006B3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DB" w:rsidRDefault="00EB14DB" w:rsidP="00B268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14DB" w:rsidRDefault="00EB14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18C"/>
    <w:rsid w:val="00124D88"/>
    <w:rsid w:val="00143886"/>
    <w:rsid w:val="00190E5F"/>
    <w:rsid w:val="00224EBA"/>
    <w:rsid w:val="0039284C"/>
    <w:rsid w:val="00402F86"/>
    <w:rsid w:val="00543A21"/>
    <w:rsid w:val="006B3258"/>
    <w:rsid w:val="006F01FD"/>
    <w:rsid w:val="007E2318"/>
    <w:rsid w:val="00803276"/>
    <w:rsid w:val="008E733B"/>
    <w:rsid w:val="00911A30"/>
    <w:rsid w:val="009E2275"/>
    <w:rsid w:val="00B26888"/>
    <w:rsid w:val="00B35BDE"/>
    <w:rsid w:val="00B941AD"/>
    <w:rsid w:val="00C142F9"/>
    <w:rsid w:val="00D66D57"/>
    <w:rsid w:val="00D9518C"/>
    <w:rsid w:val="00DD3306"/>
    <w:rsid w:val="00E1643B"/>
    <w:rsid w:val="00E466EA"/>
    <w:rsid w:val="00EB14DB"/>
    <w:rsid w:val="00F42E89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uiPriority w:val="99"/>
    <w:rsid w:val="00D9518C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D951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9518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D9518C"/>
    <w:rPr>
      <w:rFonts w:cs="Times New Roman"/>
    </w:rPr>
  </w:style>
  <w:style w:type="paragraph" w:styleId="a6">
    <w:name w:val="Body Text"/>
    <w:basedOn w:val="a"/>
    <w:link w:val="a7"/>
    <w:uiPriority w:val="99"/>
    <w:rsid w:val="00D9518C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link w:val="a6"/>
    <w:uiPriority w:val="99"/>
    <w:locked/>
    <w:rsid w:val="00D9518C"/>
    <w:rPr>
      <w:rFonts w:ascii="Times New Roman" w:hAnsi="Times New Roman" w:cs="Times New Roman"/>
      <w:sz w:val="28"/>
      <w:szCs w:val="28"/>
      <w:lang w:val="uk-UA" w:eastAsia="ru-RU"/>
    </w:rPr>
  </w:style>
  <w:style w:type="paragraph" w:styleId="a8">
    <w:name w:val="caption"/>
    <w:basedOn w:val="a"/>
    <w:next w:val="a"/>
    <w:uiPriority w:val="99"/>
    <w:qFormat/>
    <w:rsid w:val="00D9518C"/>
    <w:pPr>
      <w:spacing w:after="240"/>
      <w:ind w:left="720" w:hanging="720"/>
      <w:jc w:val="center"/>
    </w:pPr>
    <w:rPr>
      <w:sz w:val="32"/>
      <w:szCs w:val="20"/>
      <w:lang w:val="uk-UA"/>
    </w:rPr>
  </w:style>
  <w:style w:type="paragraph" w:styleId="a9">
    <w:name w:val="Balloon Text"/>
    <w:basedOn w:val="a"/>
    <w:link w:val="aa"/>
    <w:uiPriority w:val="99"/>
    <w:semiHidden/>
    <w:rsid w:val="00D951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9518C"/>
    <w:rPr>
      <w:rFonts w:ascii="Tahoma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rsid w:val="00D9518C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D9518C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D951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9518C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951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9518C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6B32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B3258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6F01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264</Words>
  <Characters>1506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Наталія В. Ткаченко</cp:lastModifiedBy>
  <cp:revision>5</cp:revision>
  <cp:lastPrinted>2016-10-10T11:39:00Z</cp:lastPrinted>
  <dcterms:created xsi:type="dcterms:W3CDTF">2016-10-05T08:09:00Z</dcterms:created>
  <dcterms:modified xsi:type="dcterms:W3CDTF">2016-10-10T12:42:00Z</dcterms:modified>
</cp:coreProperties>
</file>