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0" w:rsidRPr="00180730" w:rsidRDefault="00F1777A" w:rsidP="00E14883">
      <w:pPr>
        <w:pStyle w:val="a3"/>
        <w:keepNext/>
        <w:widowControl w:val="0"/>
        <w:jc w:val="center"/>
        <w:rPr>
          <w:spacing w:val="-4"/>
        </w:rPr>
      </w:pPr>
      <w:r>
        <w:rPr>
          <w:spacing w:val="-4"/>
        </w:rPr>
        <w:t>ПОЯСНЮВАЛЬ</w:t>
      </w:r>
      <w:r w:rsidR="00180730" w:rsidRPr="00180730">
        <w:rPr>
          <w:spacing w:val="-4"/>
        </w:rPr>
        <w:t>НА ЗАПИСКА</w:t>
      </w:r>
    </w:p>
    <w:p w:rsidR="00C61B2D" w:rsidRDefault="00180730" w:rsidP="00C61B2D">
      <w:pPr>
        <w:pStyle w:val="a3"/>
        <w:keepNext/>
        <w:widowControl w:val="0"/>
        <w:jc w:val="center"/>
        <w:rPr>
          <w:spacing w:val="-4"/>
          <w:szCs w:val="28"/>
        </w:rPr>
      </w:pPr>
      <w:r w:rsidRPr="00180730">
        <w:rPr>
          <w:spacing w:val="-4"/>
        </w:rPr>
        <w:t>до проє</w:t>
      </w:r>
      <w:r w:rsidR="00E14883" w:rsidRPr="00180730">
        <w:rPr>
          <w:spacing w:val="-4"/>
        </w:rPr>
        <w:t xml:space="preserve">кту рішення </w:t>
      </w:r>
      <w:r w:rsidR="001F2883" w:rsidRPr="00180730">
        <w:rPr>
          <w:spacing w:val="-4"/>
          <w:szCs w:val="28"/>
        </w:rPr>
        <w:t>міської ради</w:t>
      </w:r>
    </w:p>
    <w:p w:rsidR="001F2883" w:rsidRPr="00C61B2D" w:rsidRDefault="001F2883" w:rsidP="00C61B2D">
      <w:pPr>
        <w:pStyle w:val="a3"/>
        <w:keepNext/>
        <w:widowControl w:val="0"/>
        <w:jc w:val="center"/>
        <w:rPr>
          <w:spacing w:val="-4"/>
        </w:rPr>
      </w:pPr>
      <w:r w:rsidRPr="00180730">
        <w:rPr>
          <w:spacing w:val="-4"/>
          <w:szCs w:val="28"/>
        </w:rPr>
        <w:t xml:space="preserve"> </w:t>
      </w:r>
      <w:r w:rsidR="00571EA0">
        <w:rPr>
          <w:spacing w:val="-4"/>
          <w:szCs w:val="28"/>
        </w:rPr>
        <w:t>«</w:t>
      </w:r>
      <w:r w:rsidR="00E14883" w:rsidRPr="00180730">
        <w:rPr>
          <w:spacing w:val="-4"/>
          <w:szCs w:val="28"/>
        </w:rPr>
        <w:t xml:space="preserve">Про </w:t>
      </w:r>
      <w:r w:rsidR="00C61B2D">
        <w:rPr>
          <w:spacing w:val="-4"/>
          <w:szCs w:val="28"/>
        </w:rPr>
        <w:t>затвердження</w:t>
      </w:r>
      <w:r w:rsidRPr="00180730">
        <w:rPr>
          <w:spacing w:val="-4"/>
          <w:szCs w:val="28"/>
        </w:rPr>
        <w:t xml:space="preserve"> </w:t>
      </w:r>
      <w:r w:rsidR="006423F4" w:rsidRPr="00180730">
        <w:rPr>
          <w:szCs w:val="28"/>
        </w:rPr>
        <w:t>М</w:t>
      </w:r>
      <w:r w:rsidRPr="00180730">
        <w:rPr>
          <w:szCs w:val="28"/>
        </w:rPr>
        <w:t>іської цільової програми</w:t>
      </w:r>
      <w:r w:rsidR="00E14883" w:rsidRPr="00180730">
        <w:rPr>
          <w:szCs w:val="28"/>
        </w:rPr>
        <w:t xml:space="preserve"> з охорони та збереження пам’яток культурн</w:t>
      </w:r>
      <w:r w:rsidRPr="00180730">
        <w:rPr>
          <w:szCs w:val="28"/>
        </w:rPr>
        <w:t>ої спадщини м. Чернігова</w:t>
      </w:r>
    </w:p>
    <w:p w:rsidR="00E14883" w:rsidRPr="00180730" w:rsidRDefault="00D64894" w:rsidP="00E14883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  <w:lang w:val="uk-UA"/>
        </w:rPr>
      </w:pPr>
      <w:r w:rsidRPr="00180730">
        <w:rPr>
          <w:sz w:val="28"/>
          <w:szCs w:val="28"/>
          <w:lang w:val="uk-UA"/>
        </w:rPr>
        <w:t xml:space="preserve"> на 20</w:t>
      </w:r>
      <w:r w:rsidRPr="00180730">
        <w:rPr>
          <w:sz w:val="28"/>
          <w:szCs w:val="28"/>
          <w:lang w:val="en-US"/>
        </w:rPr>
        <w:t>22</w:t>
      </w:r>
      <w:r w:rsidR="00B6160F" w:rsidRPr="00180730">
        <w:rPr>
          <w:sz w:val="28"/>
          <w:szCs w:val="28"/>
          <w:lang w:val="uk-UA"/>
        </w:rPr>
        <w:t>-202</w:t>
      </w:r>
      <w:r w:rsidR="00E838CB">
        <w:rPr>
          <w:sz w:val="28"/>
          <w:szCs w:val="28"/>
          <w:lang w:val="en-US"/>
        </w:rPr>
        <w:t>6</w:t>
      </w:r>
      <w:r w:rsidR="00E14883" w:rsidRPr="00180730">
        <w:rPr>
          <w:sz w:val="28"/>
          <w:szCs w:val="28"/>
          <w:lang w:val="uk-UA"/>
        </w:rPr>
        <w:t xml:space="preserve"> роки</w:t>
      </w:r>
      <w:r w:rsidR="00571EA0">
        <w:rPr>
          <w:spacing w:val="-4"/>
          <w:sz w:val="28"/>
          <w:szCs w:val="28"/>
          <w:lang w:val="uk-UA"/>
        </w:rPr>
        <w:t>»</w:t>
      </w:r>
      <w:bookmarkStart w:id="0" w:name="_GoBack"/>
      <w:bookmarkEnd w:id="0"/>
    </w:p>
    <w:p w:rsidR="00852FC9" w:rsidRPr="00610445" w:rsidRDefault="00852FC9" w:rsidP="00180730">
      <w:pPr>
        <w:pStyle w:val="a3"/>
        <w:keepNext/>
        <w:widowControl w:val="0"/>
        <w:rPr>
          <w:spacing w:val="-4"/>
        </w:rPr>
      </w:pPr>
    </w:p>
    <w:p w:rsidR="00852FC9" w:rsidRDefault="00E14883" w:rsidP="00852FC9">
      <w:pPr>
        <w:pStyle w:val="1"/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Даним проектом рішення </w:t>
      </w:r>
      <w:r w:rsidR="00C61B2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депутатам </w:t>
      </w:r>
      <w:r w:rsidR="00610445"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міської ради </w:t>
      </w:r>
      <w:r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пропонується </w:t>
      </w:r>
      <w:r w:rsidR="00C61B2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затвердити </w:t>
      </w:r>
      <w:r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розроблену управлінням культури </w:t>
      </w:r>
      <w:r w:rsidR="00F56CA5"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 туризму </w:t>
      </w:r>
      <w:r w:rsidRPr="00D5344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міської ради </w:t>
      </w:r>
      <w:r w:rsidRPr="00D53440">
        <w:rPr>
          <w:rFonts w:ascii="Times New Roman" w:hAnsi="Times New Roman" w:cs="Times New Roman"/>
          <w:sz w:val="28"/>
          <w:szCs w:val="28"/>
          <w:lang w:val="uk-UA"/>
        </w:rPr>
        <w:t>Міську цільову програму з охорони та збереження пам’яток культурн</w:t>
      </w:r>
      <w:r w:rsidR="0013427B" w:rsidRPr="00D53440">
        <w:rPr>
          <w:rFonts w:ascii="Times New Roman" w:hAnsi="Times New Roman" w:cs="Times New Roman"/>
          <w:sz w:val="28"/>
          <w:szCs w:val="28"/>
          <w:lang w:val="uk-UA"/>
        </w:rPr>
        <w:t>ої спадщини м.</w:t>
      </w:r>
      <w:r w:rsidR="0013427B" w:rsidRPr="00852FC9">
        <w:rPr>
          <w:rFonts w:ascii="Times New Roman" w:hAnsi="Times New Roman" w:cs="Times New Roman"/>
          <w:sz w:val="28"/>
          <w:szCs w:val="28"/>
        </w:rPr>
        <w:t> </w:t>
      </w:r>
      <w:r w:rsidR="00180730">
        <w:rPr>
          <w:rFonts w:ascii="Times New Roman" w:hAnsi="Times New Roman" w:cs="Times New Roman"/>
          <w:sz w:val="28"/>
          <w:szCs w:val="28"/>
          <w:lang w:val="uk-UA"/>
        </w:rPr>
        <w:t>Чернігова на 20</w:t>
      </w:r>
      <w:r w:rsidR="00180730" w:rsidRPr="0018073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6160F" w:rsidRPr="00D5344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838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53440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  <w:r w:rsidR="00852FC9" w:rsidRPr="00852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313" w:rsidRPr="00852FC9" w:rsidRDefault="00852FC9" w:rsidP="001817EE">
      <w:pPr>
        <w:pStyle w:val="1"/>
        <w:spacing w:line="240" w:lineRule="auto"/>
        <w:ind w:right="-1"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2FC9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Програми: </w:t>
      </w:r>
      <w:r w:rsidR="00180730" w:rsidRPr="00180730">
        <w:rPr>
          <w:rFonts w:ascii="Times New Roman" w:hAnsi="Times New Roman" w:cs="Times New Roman"/>
          <w:sz w:val="28"/>
          <w:szCs w:val="28"/>
          <w:lang w:val="uk-UA"/>
        </w:rPr>
        <w:t>збереження культурної спадщини як особливості ідентичності міста, його автентичності, оригінальності, конкурентоспроможності, що надихатиме жителів міста на нові ідеї та експерименти, а також бажання пізнавати і промувати спадщину.</w:t>
      </w:r>
    </w:p>
    <w:p w:rsidR="00E14883" w:rsidRDefault="00E14883" w:rsidP="001817EE">
      <w:pPr>
        <w:ind w:firstLine="540"/>
        <w:jc w:val="both"/>
        <w:rPr>
          <w:sz w:val="28"/>
          <w:szCs w:val="28"/>
          <w:lang w:val="uk-UA"/>
        </w:rPr>
      </w:pPr>
      <w:r w:rsidRPr="00194403">
        <w:rPr>
          <w:sz w:val="28"/>
          <w:szCs w:val="28"/>
          <w:lang w:val="uk-UA"/>
        </w:rPr>
        <w:t>Заходи Програми розроблені відповідно до чинних нормативно-правових актів, що визначають правові, організаційні й фінансові засади охорони та збереження пам’яток культурної спадщини</w:t>
      </w:r>
      <w:r>
        <w:rPr>
          <w:sz w:val="28"/>
          <w:szCs w:val="28"/>
          <w:lang w:val="uk-UA"/>
        </w:rPr>
        <w:t>.</w:t>
      </w:r>
    </w:p>
    <w:p w:rsidR="00D007F0" w:rsidRPr="00D53440" w:rsidRDefault="00D007F0" w:rsidP="001817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програми виступають: управління культури та туризму міської ради, управління житлово-комуналь</w:t>
      </w:r>
      <w:r w:rsidR="00D53440">
        <w:rPr>
          <w:sz w:val="28"/>
          <w:szCs w:val="28"/>
          <w:lang w:val="uk-UA"/>
        </w:rPr>
        <w:t>ного господарства міської ради.</w:t>
      </w:r>
    </w:p>
    <w:p w:rsidR="000C71ED" w:rsidRPr="00194403" w:rsidRDefault="000C71ED" w:rsidP="001817EE">
      <w:pPr>
        <w:pStyle w:val="1"/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передбачається </w:t>
      </w:r>
      <w:r w:rsidR="00D007F0">
        <w:rPr>
          <w:rFonts w:ascii="Times New Roman" w:hAnsi="Times New Roman" w:cs="Times New Roman"/>
          <w:sz w:val="28"/>
          <w:szCs w:val="28"/>
          <w:lang w:val="uk-UA"/>
        </w:rPr>
        <w:t>у межах кошторисних призначень передбачених учасникам Програми на відповідні цілі.</w:t>
      </w:r>
    </w:p>
    <w:p w:rsidR="00F212AF" w:rsidRDefault="00F212AF" w:rsidP="001817EE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Програма є відкритою, що передбачає внесення до неї змін і доповнень, виходячи з реалій розвитку економіки міста, наявності фінансових та інших видів ресурсів.</w:t>
      </w:r>
    </w:p>
    <w:p w:rsidR="000C71ED" w:rsidRDefault="000C71ED" w:rsidP="001817EE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апрями діяльності та заходи з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організація робіт з благоустрою та ремонту пам’яток</w:t>
      </w:r>
      <w:r w:rsidR="00DA2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об’єктів культурної спадщини;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створення умов для поліпшення туристичної привабливості міста;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укладання охоронних договорів на пам’ятки та об’єкти культурної спадщини міста з користувачами (власниками) і балансоутримувачами;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забезпечення повноти й доступності інформації про пам’ятки та об’єкти культурної спадщини міста;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залучення громадськості до процесів управління й контролю в галузі охорони культурної спадщини;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забезпечення безперервного моніторингу стану збереження пам’яток та об’єктів культурної спадщини;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розробка системи заходів з інформування населення щодо важливості збережен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об’єктів культурної спадщини;</w:t>
      </w:r>
    </w:p>
    <w:p w:rsidR="000C71ED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актуалізація ведення обліку об’єктів культурної спа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дщини та електронної бази даних.</w:t>
      </w: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730" w:rsidRPr="00180730" w:rsidRDefault="00180730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1ED" w:rsidRDefault="00B6160F" w:rsidP="0018073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D007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льник</w:t>
      </w:r>
      <w:r w:rsidR="00D007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C7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культури</w:t>
      </w:r>
    </w:p>
    <w:p w:rsidR="000C71ED" w:rsidRPr="00B6160F" w:rsidRDefault="00571EA0" w:rsidP="00B6160F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туризму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Олександр ШЕВЧУК</w:t>
      </w:r>
    </w:p>
    <w:sectPr w:rsidR="000C71ED" w:rsidRPr="00B6160F" w:rsidSect="00AC7F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00" w:rsidRDefault="00710900" w:rsidP="00AC7F44">
      <w:r>
        <w:separator/>
      </w:r>
    </w:p>
  </w:endnote>
  <w:endnote w:type="continuationSeparator" w:id="0">
    <w:p w:rsidR="00710900" w:rsidRDefault="00710900" w:rsidP="00A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00" w:rsidRDefault="00710900" w:rsidP="00AC7F44">
      <w:r>
        <w:separator/>
      </w:r>
    </w:p>
  </w:footnote>
  <w:footnote w:type="continuationSeparator" w:id="0">
    <w:p w:rsidR="00710900" w:rsidRDefault="00710900" w:rsidP="00AC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047"/>
      <w:docPartObj>
        <w:docPartGallery w:val="Page Numbers (Top of Page)"/>
        <w:docPartUnique/>
      </w:docPartObj>
    </w:sdtPr>
    <w:sdtEndPr/>
    <w:sdtContent>
      <w:p w:rsidR="00AC7F44" w:rsidRDefault="005F17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30">
          <w:t>2</w:t>
        </w:r>
        <w:r>
          <w:fldChar w:fldCharType="end"/>
        </w:r>
      </w:p>
    </w:sdtContent>
  </w:sdt>
  <w:p w:rsidR="00AC7F44" w:rsidRPr="00AC7F44" w:rsidRDefault="00AC7F4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406B"/>
    <w:multiLevelType w:val="hybridMultilevel"/>
    <w:tmpl w:val="FFB437CC"/>
    <w:lvl w:ilvl="0" w:tplc="EEDC34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83"/>
    <w:rsid w:val="00025313"/>
    <w:rsid w:val="000441E0"/>
    <w:rsid w:val="000C71ED"/>
    <w:rsid w:val="000E68B2"/>
    <w:rsid w:val="000F6810"/>
    <w:rsid w:val="0013427B"/>
    <w:rsid w:val="00180730"/>
    <w:rsid w:val="001817EE"/>
    <w:rsid w:val="001F2883"/>
    <w:rsid w:val="00256926"/>
    <w:rsid w:val="003156E6"/>
    <w:rsid w:val="003C4ECD"/>
    <w:rsid w:val="00446EBB"/>
    <w:rsid w:val="00571EA0"/>
    <w:rsid w:val="005D4A87"/>
    <w:rsid w:val="005F176A"/>
    <w:rsid w:val="00610445"/>
    <w:rsid w:val="00626A3D"/>
    <w:rsid w:val="006423F4"/>
    <w:rsid w:val="00706028"/>
    <w:rsid w:val="00710900"/>
    <w:rsid w:val="008049F1"/>
    <w:rsid w:val="008410E5"/>
    <w:rsid w:val="00852FC9"/>
    <w:rsid w:val="00994184"/>
    <w:rsid w:val="00AC7F44"/>
    <w:rsid w:val="00B24120"/>
    <w:rsid w:val="00B6160F"/>
    <w:rsid w:val="00C13185"/>
    <w:rsid w:val="00C61B2D"/>
    <w:rsid w:val="00C84956"/>
    <w:rsid w:val="00D007F0"/>
    <w:rsid w:val="00D53440"/>
    <w:rsid w:val="00D64894"/>
    <w:rsid w:val="00DA224F"/>
    <w:rsid w:val="00DC5091"/>
    <w:rsid w:val="00DF17F7"/>
    <w:rsid w:val="00DF520A"/>
    <w:rsid w:val="00E14883"/>
    <w:rsid w:val="00E838CB"/>
    <w:rsid w:val="00EC361A"/>
    <w:rsid w:val="00F1777A"/>
    <w:rsid w:val="00F212AF"/>
    <w:rsid w:val="00F33F6B"/>
    <w:rsid w:val="00F56CA5"/>
    <w:rsid w:val="00F85E36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E6F7-B641-424D-B430-CD8E2FB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83"/>
    <w:pPr>
      <w:spacing w:after="0" w:line="240" w:lineRule="auto"/>
    </w:pPr>
    <w:rPr>
      <w:rFonts w:ascii="Times New Roman" w:eastAsia="Times New Roman" w:hAnsi="Times New Roman" w:cs="Times New Roman"/>
      <w:noProof/>
      <w:position w:val="-6"/>
      <w:sz w:val="24"/>
      <w:szCs w:val="20"/>
      <w:lang w:eastAsia="ru-RU"/>
    </w:rPr>
  </w:style>
  <w:style w:type="paragraph" w:styleId="3">
    <w:name w:val="heading 3"/>
    <w:basedOn w:val="1"/>
    <w:next w:val="1"/>
    <w:link w:val="30"/>
    <w:uiPriority w:val="99"/>
    <w:qFormat/>
    <w:rsid w:val="000C71E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883"/>
    <w:pPr>
      <w:tabs>
        <w:tab w:val="left" w:pos="709"/>
        <w:tab w:val="left" w:pos="4962"/>
      </w:tabs>
      <w:jc w:val="both"/>
    </w:pPr>
    <w:rPr>
      <w:noProof w:val="0"/>
      <w:position w:val="0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E148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uiPriority w:val="99"/>
    <w:rsid w:val="00E1488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71ED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C7F4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C7F44"/>
    <w:rPr>
      <w:rFonts w:ascii="Times New Roman" w:eastAsia="Times New Roman" w:hAnsi="Times New Roman" w:cs="Times New Roman"/>
      <w:noProof/>
      <w:position w:val="-6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7F4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AC7F44"/>
    <w:rPr>
      <w:rFonts w:ascii="Times New Roman" w:eastAsia="Times New Roman" w:hAnsi="Times New Roman" w:cs="Times New Roman"/>
      <w:noProof/>
      <w:position w:val="-6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FC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2FC9"/>
    <w:rPr>
      <w:rFonts w:ascii="Tahoma" w:eastAsia="Times New Roman" w:hAnsi="Tahoma" w:cs="Tahoma"/>
      <w:noProof/>
      <w:position w:val="-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User</cp:lastModifiedBy>
  <cp:revision>24</cp:revision>
  <cp:lastPrinted>2018-11-06T13:16:00Z</cp:lastPrinted>
  <dcterms:created xsi:type="dcterms:W3CDTF">2016-02-04T10:15:00Z</dcterms:created>
  <dcterms:modified xsi:type="dcterms:W3CDTF">2021-08-09T07:29:00Z</dcterms:modified>
</cp:coreProperties>
</file>