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6A" w:rsidRPr="00AD5F6A" w:rsidRDefault="00AD5F6A" w:rsidP="00AD5F6A">
      <w:pPr>
        <w:pStyle w:val="3"/>
        <w:shd w:val="clear" w:color="auto" w:fill="auto"/>
        <w:spacing w:after="0" w:line="240" w:lineRule="auto"/>
        <w:ind w:left="600" w:right="320" w:firstLine="4503"/>
        <w:jc w:val="left"/>
        <w:rPr>
          <w:rFonts w:ascii="Times New Roman" w:hAnsi="Times New Roman" w:cs="Times New Roman"/>
          <w:sz w:val="28"/>
          <w:szCs w:val="28"/>
          <w:lang w:val="uk-UA"/>
        </w:rPr>
      </w:pPr>
      <w:bookmarkStart w:id="0" w:name="_GoBack"/>
      <w:r w:rsidRPr="00AD5F6A">
        <w:rPr>
          <w:rFonts w:ascii="Times New Roman" w:hAnsi="Times New Roman" w:cs="Times New Roman"/>
          <w:sz w:val="28"/>
          <w:szCs w:val="28"/>
          <w:lang w:val="uk-UA"/>
        </w:rPr>
        <w:t>ЗАТВЕРДЖЕНО</w:t>
      </w:r>
    </w:p>
    <w:p w:rsidR="00AD5F6A" w:rsidRPr="00AD5F6A" w:rsidRDefault="00AD5F6A" w:rsidP="00AD5F6A">
      <w:pPr>
        <w:pStyle w:val="3"/>
        <w:shd w:val="clear" w:color="auto" w:fill="auto"/>
        <w:spacing w:after="0" w:line="240" w:lineRule="auto"/>
        <w:ind w:left="600" w:right="320" w:firstLine="4503"/>
        <w:jc w:val="left"/>
        <w:rPr>
          <w:rFonts w:ascii="Times New Roman" w:hAnsi="Times New Roman" w:cs="Times New Roman"/>
          <w:sz w:val="28"/>
          <w:szCs w:val="28"/>
          <w:lang w:val="uk-UA"/>
        </w:rPr>
      </w:pPr>
      <w:r w:rsidRPr="00AD5F6A">
        <w:rPr>
          <w:rFonts w:ascii="Times New Roman" w:hAnsi="Times New Roman" w:cs="Times New Roman"/>
          <w:sz w:val="28"/>
          <w:szCs w:val="28"/>
          <w:lang w:val="uk-UA"/>
        </w:rPr>
        <w:t>Розпорядження міського голови</w:t>
      </w:r>
    </w:p>
    <w:p w:rsidR="00AD5F6A" w:rsidRPr="00AD5F6A" w:rsidRDefault="00AD5F6A" w:rsidP="00AD5F6A">
      <w:pPr>
        <w:pStyle w:val="3"/>
        <w:shd w:val="clear" w:color="auto" w:fill="auto"/>
        <w:spacing w:after="0" w:line="240" w:lineRule="auto"/>
        <w:ind w:left="600" w:right="320" w:firstLine="4503"/>
        <w:jc w:val="left"/>
        <w:rPr>
          <w:rFonts w:ascii="Times New Roman" w:hAnsi="Times New Roman" w:cs="Times New Roman"/>
          <w:sz w:val="28"/>
          <w:szCs w:val="28"/>
          <w:lang w:val="uk-UA"/>
        </w:rPr>
      </w:pPr>
      <w:r w:rsidRPr="00AD5F6A">
        <w:rPr>
          <w:rFonts w:ascii="Times New Roman" w:hAnsi="Times New Roman" w:cs="Times New Roman"/>
          <w:sz w:val="28"/>
          <w:szCs w:val="28"/>
          <w:lang w:val="uk-UA"/>
        </w:rPr>
        <w:t>« 23 »  грудня 2016 року № 404-р</w:t>
      </w:r>
    </w:p>
    <w:p w:rsidR="00AD5F6A" w:rsidRPr="00AD5F6A" w:rsidRDefault="00AD5F6A" w:rsidP="00AD5F6A">
      <w:pPr>
        <w:pStyle w:val="3"/>
        <w:shd w:val="clear" w:color="auto" w:fill="auto"/>
        <w:spacing w:after="0" w:line="240" w:lineRule="auto"/>
        <w:ind w:left="600" w:right="320" w:firstLine="2980"/>
        <w:jc w:val="left"/>
        <w:rPr>
          <w:rFonts w:ascii="Times New Roman" w:hAnsi="Times New Roman" w:cs="Times New Roman"/>
          <w:sz w:val="28"/>
          <w:szCs w:val="28"/>
          <w:lang w:val="uk-UA"/>
        </w:rPr>
      </w:pPr>
    </w:p>
    <w:p w:rsidR="00AD5F6A" w:rsidRPr="00AD5F6A" w:rsidRDefault="00AD5F6A" w:rsidP="00AD5F6A">
      <w:pPr>
        <w:pStyle w:val="3"/>
        <w:shd w:val="clear" w:color="auto" w:fill="auto"/>
        <w:spacing w:after="0" w:line="240" w:lineRule="auto"/>
        <w:ind w:left="600" w:right="320" w:firstLine="2980"/>
        <w:jc w:val="left"/>
        <w:rPr>
          <w:rFonts w:ascii="Times New Roman" w:hAnsi="Times New Roman" w:cs="Times New Roman"/>
          <w:sz w:val="28"/>
          <w:szCs w:val="28"/>
          <w:lang w:val="uk-UA"/>
        </w:rPr>
      </w:pPr>
    </w:p>
    <w:p w:rsidR="00AD5F6A" w:rsidRPr="00AD5F6A" w:rsidRDefault="00AD5F6A" w:rsidP="00AD5F6A">
      <w:pPr>
        <w:pStyle w:val="3"/>
        <w:shd w:val="clear" w:color="auto" w:fill="auto"/>
        <w:spacing w:after="0" w:line="240" w:lineRule="auto"/>
        <w:ind w:right="320"/>
        <w:jc w:val="center"/>
        <w:rPr>
          <w:rStyle w:val="10pt"/>
          <w:rFonts w:ascii="Times New Roman" w:hAnsi="Times New Roman" w:cs="Times New Roman"/>
          <w:i w:val="0"/>
          <w:sz w:val="28"/>
          <w:szCs w:val="28"/>
          <w:lang w:val="uk-UA"/>
        </w:rPr>
      </w:pPr>
      <w:r w:rsidRPr="00AD5F6A">
        <w:rPr>
          <w:rStyle w:val="10pt"/>
          <w:rFonts w:ascii="Times New Roman" w:hAnsi="Times New Roman" w:cs="Times New Roman"/>
          <w:i w:val="0"/>
          <w:sz w:val="28"/>
          <w:szCs w:val="28"/>
          <w:lang w:val="uk-UA"/>
        </w:rPr>
        <w:t>СКЛАД</w:t>
      </w:r>
    </w:p>
    <w:p w:rsidR="00AD5F6A" w:rsidRPr="00AD5F6A" w:rsidRDefault="00AD5F6A" w:rsidP="00AD5F6A">
      <w:pPr>
        <w:pStyle w:val="3"/>
        <w:shd w:val="clear" w:color="auto" w:fill="auto"/>
        <w:spacing w:after="0" w:line="240" w:lineRule="auto"/>
        <w:ind w:left="567" w:right="320"/>
        <w:jc w:val="center"/>
        <w:rPr>
          <w:rFonts w:ascii="Times New Roman" w:hAnsi="Times New Roman" w:cs="Times New Roman"/>
          <w:sz w:val="28"/>
          <w:szCs w:val="28"/>
          <w:lang w:val="uk-UA"/>
        </w:rPr>
      </w:pPr>
      <w:r w:rsidRPr="00AD5F6A">
        <w:rPr>
          <w:rFonts w:ascii="Times New Roman" w:hAnsi="Times New Roman" w:cs="Times New Roman"/>
          <w:sz w:val="28"/>
          <w:szCs w:val="28"/>
          <w:lang w:val="uk-UA"/>
        </w:rPr>
        <w:t>міського оперативного штабу для координації дій щодо запобігання розповсюдженню захворювань на грип та гострі респіраторні інфекції на території міста Чернігова</w:t>
      </w:r>
    </w:p>
    <w:p w:rsidR="00AD5F6A" w:rsidRPr="00AD5F6A" w:rsidRDefault="00AD5F6A" w:rsidP="00AD5F6A">
      <w:pPr>
        <w:pStyle w:val="3"/>
        <w:shd w:val="clear" w:color="auto" w:fill="auto"/>
        <w:tabs>
          <w:tab w:val="left" w:pos="3547"/>
        </w:tabs>
        <w:spacing w:after="0" w:line="240" w:lineRule="auto"/>
        <w:ind w:left="600"/>
        <w:jc w:val="left"/>
        <w:rPr>
          <w:rFonts w:ascii="Times New Roman" w:hAnsi="Times New Roman" w:cs="Times New Roman"/>
          <w:sz w:val="28"/>
          <w:szCs w:val="28"/>
          <w:lang w:val="uk-UA"/>
        </w:rPr>
      </w:pPr>
    </w:p>
    <w:tbl>
      <w:tblPr>
        <w:tblW w:w="0" w:type="auto"/>
        <w:tblInd w:w="600" w:type="dxa"/>
        <w:tblLook w:val="04A0" w:firstRow="1" w:lastRow="0" w:firstColumn="1" w:lastColumn="0" w:noHBand="0" w:noVBand="1"/>
      </w:tblPr>
      <w:tblGrid>
        <w:gridCol w:w="2947"/>
        <w:gridCol w:w="6024"/>
      </w:tblGrid>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Хоніч</w:t>
            </w:r>
            <w:proofErr w:type="spellEnd"/>
            <w:r w:rsidRPr="00AD5F6A">
              <w:rPr>
                <w:rFonts w:ascii="Times New Roman" w:hAnsi="Times New Roman" w:cs="Times New Roman"/>
                <w:sz w:val="28"/>
                <w:szCs w:val="28"/>
                <w:lang w:val="uk-UA"/>
              </w:rPr>
              <w:t xml:space="preserve"> О. П.</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заступник міського голови з питань діяльності виконавчих органів ради, керівник штабу</w:t>
            </w:r>
          </w:p>
          <w:p w:rsidR="00AD5F6A" w:rsidRPr="00AD5F6A" w:rsidRDefault="00AD5F6A" w:rsidP="009C3C16">
            <w:pPr>
              <w:pStyle w:val="3"/>
              <w:shd w:val="clear" w:color="auto" w:fill="auto"/>
              <w:tabs>
                <w:tab w:val="left" w:pos="459"/>
              </w:tabs>
              <w:spacing w:after="0" w:line="240" w:lineRule="auto"/>
              <w:ind w:left="176"/>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Кухар В. В.</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 управління охорони здоров’я міської ради, заступник керівника штабу</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Макаренко І. Г.</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завідувач Чернігівського міського відділу ДУ «Чернігівський ОЛЦ МОЗ України», заступник керівника штабу</w:t>
            </w:r>
          </w:p>
          <w:p w:rsidR="00AD5F6A" w:rsidRPr="00AD5F6A" w:rsidRDefault="00AD5F6A" w:rsidP="009C3C16">
            <w:pPr>
              <w:pStyle w:val="3"/>
              <w:shd w:val="clear" w:color="auto" w:fill="auto"/>
              <w:tabs>
                <w:tab w:val="left" w:pos="459"/>
              </w:tabs>
              <w:spacing w:after="0" w:line="240" w:lineRule="auto"/>
              <w:ind w:left="176"/>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Спутай JI. M.</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головний спеціаліст управління охорони здоров’я міської ради, секретар штабу</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Атрощенко</w:t>
            </w:r>
            <w:proofErr w:type="spellEnd"/>
            <w:r w:rsidRPr="00AD5F6A">
              <w:rPr>
                <w:rFonts w:ascii="Times New Roman" w:hAnsi="Times New Roman" w:cs="Times New Roman"/>
                <w:sz w:val="28"/>
                <w:szCs w:val="28"/>
                <w:lang w:val="uk-UA"/>
              </w:rPr>
              <w:t xml:space="preserve"> О. А.</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голова </w:t>
            </w:r>
            <w:proofErr w:type="spellStart"/>
            <w:r w:rsidRPr="00AD5F6A">
              <w:rPr>
                <w:rFonts w:ascii="Times New Roman" w:hAnsi="Times New Roman" w:cs="Times New Roman"/>
                <w:sz w:val="28"/>
                <w:szCs w:val="28"/>
                <w:lang w:val="uk-UA"/>
              </w:rPr>
              <w:t>Новозаводської</w:t>
            </w:r>
            <w:proofErr w:type="spellEnd"/>
            <w:r w:rsidRPr="00AD5F6A">
              <w:rPr>
                <w:rFonts w:ascii="Times New Roman" w:hAnsi="Times New Roman" w:cs="Times New Roman"/>
                <w:sz w:val="28"/>
                <w:szCs w:val="28"/>
                <w:lang w:val="uk-UA"/>
              </w:rPr>
              <w:t xml:space="preserve"> районної у місті Чернігові ради</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Грецький В. М.</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голова Деснянської районної у місті Чернігові ради</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Білогура</w:t>
            </w:r>
            <w:proofErr w:type="spellEnd"/>
            <w:r w:rsidRPr="00AD5F6A">
              <w:rPr>
                <w:rFonts w:ascii="Times New Roman" w:hAnsi="Times New Roman" w:cs="Times New Roman"/>
                <w:sz w:val="28"/>
                <w:szCs w:val="28"/>
                <w:lang w:val="uk-UA"/>
              </w:rPr>
              <w:t xml:space="preserve"> В. О.</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начальник </w:t>
            </w:r>
            <w:smartTag w:uri="urn:schemas-microsoft-com:office:smarttags" w:element="PersonName">
              <w:r w:rsidRPr="00AD5F6A">
                <w:rPr>
                  <w:rFonts w:ascii="Times New Roman" w:hAnsi="Times New Roman" w:cs="Times New Roman"/>
                  <w:sz w:val="28"/>
                  <w:szCs w:val="28"/>
                  <w:lang w:val="uk-UA"/>
                </w:rPr>
                <w:t>управління освіти</w:t>
              </w:r>
            </w:smartTag>
            <w:r w:rsidRPr="00AD5F6A">
              <w:rPr>
                <w:rFonts w:ascii="Times New Roman" w:hAnsi="Times New Roman" w:cs="Times New Roman"/>
                <w:sz w:val="28"/>
                <w:szCs w:val="28"/>
                <w:lang w:val="uk-UA"/>
              </w:rPr>
              <w:t xml:space="preserve"> міської ради</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Годун</w:t>
            </w:r>
            <w:proofErr w:type="spellEnd"/>
            <w:r w:rsidRPr="00AD5F6A">
              <w:rPr>
                <w:rFonts w:ascii="Times New Roman" w:hAnsi="Times New Roman" w:cs="Times New Roman"/>
                <w:sz w:val="28"/>
                <w:szCs w:val="28"/>
                <w:lang w:val="uk-UA"/>
              </w:rPr>
              <w:t xml:space="preserve"> Г. В.</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начальник відділу з питань надзвичайних ситуацій та цивільного захисту </w:t>
            </w:r>
            <w:smartTag w:uri="urn:schemas-microsoft-com:office:smarttags" w:element="PersonName">
              <w:smartTagPr>
                <w:attr w:name="ProductID" w:val="населення управління  житлово-комунального"/>
              </w:smartTagPr>
              <w:r w:rsidRPr="00AD5F6A">
                <w:rPr>
                  <w:rFonts w:ascii="Times New Roman" w:hAnsi="Times New Roman" w:cs="Times New Roman"/>
                  <w:sz w:val="28"/>
                  <w:szCs w:val="28"/>
                  <w:lang w:val="uk-UA"/>
                </w:rPr>
                <w:t>населення управління  житлово-комунального</w:t>
              </w:r>
            </w:smartTag>
            <w:r w:rsidRPr="00AD5F6A">
              <w:rPr>
                <w:rFonts w:ascii="Times New Roman" w:hAnsi="Times New Roman" w:cs="Times New Roman"/>
                <w:sz w:val="28"/>
                <w:szCs w:val="28"/>
                <w:lang w:val="uk-UA"/>
              </w:rPr>
              <w:t xml:space="preserve"> господарства міської ради</w:t>
            </w: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Дериземля</w:t>
            </w:r>
            <w:proofErr w:type="spellEnd"/>
            <w:r w:rsidRPr="00AD5F6A">
              <w:rPr>
                <w:rFonts w:ascii="Times New Roman" w:hAnsi="Times New Roman" w:cs="Times New Roman"/>
                <w:sz w:val="28"/>
                <w:szCs w:val="28"/>
                <w:lang w:val="uk-UA"/>
              </w:rPr>
              <w:t xml:space="preserve"> О. М.</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 управління у справах сім'ї, молоді та спорту міської ради</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Максименко JI. В.</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 управління економічного розвитку міської ради</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rPr>
          <w:trHeight w:val="851"/>
        </w:trPr>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lastRenderedPageBreak/>
              <w:t>Лисенко О. Ю.</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34"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 заступник начальника фінансового управління міської ради</w:t>
            </w: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Бєльський О.В.</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176"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 управління транспорту та зв’язку міської ради</w:t>
            </w:r>
          </w:p>
          <w:p w:rsidR="00AD5F6A" w:rsidRPr="00AD5F6A" w:rsidRDefault="00AD5F6A" w:rsidP="009C3C16">
            <w:pPr>
              <w:pStyle w:val="3"/>
              <w:shd w:val="clear" w:color="auto" w:fill="auto"/>
              <w:tabs>
                <w:tab w:val="left" w:pos="459"/>
              </w:tabs>
              <w:spacing w:after="0" w:line="240" w:lineRule="auto"/>
              <w:ind w:left="176"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Куц</w:t>
            </w:r>
            <w:proofErr w:type="spellEnd"/>
            <w:r w:rsidRPr="00AD5F6A">
              <w:rPr>
                <w:rFonts w:ascii="Times New Roman" w:hAnsi="Times New Roman" w:cs="Times New Roman"/>
                <w:sz w:val="28"/>
                <w:szCs w:val="28"/>
                <w:lang w:val="uk-UA"/>
              </w:rPr>
              <w:t xml:space="preserve"> Я. В.</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176"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 управління житлово- комунального господарства міської ради</w:t>
            </w:r>
          </w:p>
          <w:p w:rsidR="00AD5F6A" w:rsidRPr="00AD5F6A" w:rsidRDefault="00AD5F6A" w:rsidP="009C3C16">
            <w:pPr>
              <w:pStyle w:val="3"/>
              <w:shd w:val="clear" w:color="auto" w:fill="auto"/>
              <w:tabs>
                <w:tab w:val="left" w:pos="459"/>
              </w:tabs>
              <w:spacing w:after="0" w:line="240" w:lineRule="auto"/>
              <w:ind w:left="318"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r w:rsidRPr="00AD5F6A">
              <w:rPr>
                <w:rFonts w:ascii="Times New Roman" w:hAnsi="Times New Roman" w:cs="Times New Roman"/>
                <w:sz w:val="28"/>
                <w:szCs w:val="28"/>
                <w:lang w:val="uk-UA"/>
              </w:rPr>
              <w:t>Тищенко О. А.</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176"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заступник начальника Чернігівського відділу поліції ГУ Національної поліції у Чернігівській області</w:t>
            </w:r>
          </w:p>
          <w:p w:rsidR="00AD5F6A" w:rsidRPr="00AD5F6A" w:rsidRDefault="00AD5F6A" w:rsidP="009C3C16">
            <w:pPr>
              <w:pStyle w:val="3"/>
              <w:shd w:val="clear" w:color="auto" w:fill="auto"/>
              <w:tabs>
                <w:tab w:val="left" w:pos="459"/>
              </w:tabs>
              <w:spacing w:after="0" w:line="240" w:lineRule="auto"/>
              <w:ind w:left="318" w:right="320"/>
              <w:rPr>
                <w:rFonts w:ascii="Times New Roman" w:hAnsi="Times New Roman" w:cs="Times New Roman"/>
                <w:sz w:val="28"/>
                <w:szCs w:val="28"/>
                <w:lang w:val="uk-UA"/>
              </w:rPr>
            </w:pPr>
          </w:p>
        </w:tc>
      </w:tr>
      <w:tr w:rsidR="00AD5F6A" w:rsidRPr="00AD5F6A" w:rsidTr="009C3C16">
        <w:tc>
          <w:tcPr>
            <w:tcW w:w="2992" w:type="dxa"/>
          </w:tcPr>
          <w:p w:rsidR="00AD5F6A" w:rsidRPr="00AD5F6A" w:rsidRDefault="00AD5F6A" w:rsidP="009C3C16">
            <w:pPr>
              <w:pStyle w:val="3"/>
              <w:shd w:val="clear" w:color="auto" w:fill="auto"/>
              <w:tabs>
                <w:tab w:val="left" w:pos="3547"/>
              </w:tabs>
              <w:spacing w:after="0" w:line="240" w:lineRule="auto"/>
              <w:rPr>
                <w:rFonts w:ascii="Times New Roman" w:hAnsi="Times New Roman" w:cs="Times New Roman"/>
                <w:sz w:val="28"/>
                <w:szCs w:val="28"/>
                <w:lang w:val="uk-UA"/>
              </w:rPr>
            </w:pPr>
            <w:proofErr w:type="spellStart"/>
            <w:r w:rsidRPr="00AD5F6A">
              <w:rPr>
                <w:rFonts w:ascii="Times New Roman" w:hAnsi="Times New Roman" w:cs="Times New Roman"/>
                <w:sz w:val="28"/>
                <w:szCs w:val="28"/>
                <w:lang w:val="uk-UA"/>
              </w:rPr>
              <w:t>Чусь</w:t>
            </w:r>
            <w:proofErr w:type="spellEnd"/>
            <w:r w:rsidRPr="00AD5F6A">
              <w:rPr>
                <w:rFonts w:ascii="Times New Roman" w:hAnsi="Times New Roman" w:cs="Times New Roman"/>
                <w:sz w:val="28"/>
                <w:szCs w:val="28"/>
                <w:lang w:val="uk-UA"/>
              </w:rPr>
              <w:t xml:space="preserve"> Н. М.</w:t>
            </w:r>
          </w:p>
        </w:tc>
        <w:tc>
          <w:tcPr>
            <w:tcW w:w="6155" w:type="dxa"/>
          </w:tcPr>
          <w:p w:rsidR="00AD5F6A" w:rsidRPr="00AD5F6A" w:rsidRDefault="00AD5F6A" w:rsidP="009C3C16">
            <w:pPr>
              <w:pStyle w:val="3"/>
              <w:numPr>
                <w:ilvl w:val="0"/>
                <w:numId w:val="2"/>
              </w:numPr>
              <w:shd w:val="clear" w:color="auto" w:fill="auto"/>
              <w:tabs>
                <w:tab w:val="left" w:pos="459"/>
              </w:tabs>
              <w:spacing w:after="0" w:line="240" w:lineRule="auto"/>
              <w:ind w:left="176" w:right="320" w:firstLine="142"/>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 прес-служби міської ради</w:t>
            </w:r>
          </w:p>
        </w:tc>
      </w:tr>
    </w:tbl>
    <w:p w:rsidR="00AD5F6A" w:rsidRPr="00AD5F6A" w:rsidRDefault="00AD5F6A" w:rsidP="00AD5F6A">
      <w:pPr>
        <w:pStyle w:val="3"/>
        <w:shd w:val="clear" w:color="auto" w:fill="auto"/>
        <w:tabs>
          <w:tab w:val="left" w:pos="3547"/>
        </w:tabs>
        <w:spacing w:after="0" w:line="240" w:lineRule="auto"/>
        <w:ind w:left="600"/>
        <w:rPr>
          <w:rFonts w:ascii="Times New Roman" w:hAnsi="Times New Roman" w:cs="Times New Roman"/>
          <w:sz w:val="28"/>
          <w:szCs w:val="28"/>
          <w:lang w:val="uk-UA"/>
        </w:rPr>
      </w:pPr>
    </w:p>
    <w:p w:rsidR="00AD5F6A" w:rsidRPr="00AD5F6A" w:rsidRDefault="00AD5F6A" w:rsidP="00AD5F6A">
      <w:pPr>
        <w:pStyle w:val="3"/>
        <w:shd w:val="clear" w:color="auto" w:fill="auto"/>
        <w:tabs>
          <w:tab w:val="left" w:pos="3547"/>
        </w:tabs>
        <w:spacing w:after="0" w:line="240" w:lineRule="auto"/>
        <w:ind w:left="600"/>
        <w:rPr>
          <w:rFonts w:ascii="Times New Roman" w:hAnsi="Times New Roman" w:cs="Times New Roman"/>
          <w:sz w:val="28"/>
          <w:szCs w:val="28"/>
          <w:lang w:val="uk-UA"/>
        </w:rPr>
      </w:pPr>
    </w:p>
    <w:p w:rsidR="00AD5F6A" w:rsidRPr="00AD5F6A" w:rsidRDefault="00AD5F6A" w:rsidP="00AD5F6A">
      <w:pPr>
        <w:pStyle w:val="3"/>
        <w:shd w:val="clear" w:color="auto" w:fill="auto"/>
        <w:tabs>
          <w:tab w:val="left" w:pos="3547"/>
        </w:tabs>
        <w:spacing w:after="0" w:line="240" w:lineRule="auto"/>
        <w:ind w:left="600"/>
        <w:rPr>
          <w:rFonts w:ascii="Times New Roman" w:hAnsi="Times New Roman" w:cs="Times New Roman"/>
          <w:sz w:val="28"/>
          <w:szCs w:val="28"/>
          <w:lang w:val="uk-UA"/>
        </w:rPr>
      </w:pPr>
    </w:p>
    <w:p w:rsidR="00AD5F6A" w:rsidRPr="00AD5F6A" w:rsidRDefault="00AD5F6A" w:rsidP="00AD5F6A">
      <w:pPr>
        <w:pStyle w:val="31"/>
        <w:shd w:val="clear" w:color="auto" w:fill="auto"/>
        <w:tabs>
          <w:tab w:val="left" w:pos="2118"/>
        </w:tabs>
        <w:spacing w:before="0" w:line="240" w:lineRule="auto"/>
        <w:ind w:left="40"/>
        <w:rPr>
          <w:rFonts w:ascii="Times New Roman" w:hAnsi="Times New Roman" w:cs="Times New Roman"/>
          <w:sz w:val="28"/>
          <w:szCs w:val="28"/>
          <w:lang w:val="uk-UA"/>
        </w:rPr>
      </w:pPr>
    </w:p>
    <w:p w:rsidR="00AD5F6A" w:rsidRPr="00AD5F6A" w:rsidRDefault="00AD5F6A" w:rsidP="00AD5F6A">
      <w:pPr>
        <w:ind w:left="4620"/>
        <w:rPr>
          <w:sz w:val="28"/>
          <w:szCs w:val="28"/>
          <w:lang w:val="uk-UA"/>
        </w:rPr>
      </w:pPr>
      <w:r w:rsidRPr="00AD5F6A">
        <w:rPr>
          <w:sz w:val="28"/>
          <w:szCs w:val="28"/>
          <w:lang w:val="uk-UA"/>
        </w:rPr>
        <w:br w:type="page"/>
      </w:r>
      <w:r w:rsidRPr="00AD5F6A">
        <w:rPr>
          <w:sz w:val="28"/>
          <w:szCs w:val="28"/>
          <w:lang w:val="uk-UA"/>
        </w:rPr>
        <w:lastRenderedPageBreak/>
        <w:t>Додаток</w:t>
      </w:r>
    </w:p>
    <w:p w:rsidR="00AD5F6A" w:rsidRPr="00AD5F6A" w:rsidRDefault="00AD5F6A" w:rsidP="00AD5F6A">
      <w:pPr>
        <w:pStyle w:val="3"/>
        <w:shd w:val="clear" w:color="auto" w:fill="auto"/>
        <w:spacing w:after="0" w:line="240" w:lineRule="auto"/>
        <w:ind w:left="4640"/>
        <w:jc w:val="left"/>
        <w:rPr>
          <w:rFonts w:ascii="Times New Roman" w:hAnsi="Times New Roman" w:cs="Times New Roman"/>
          <w:sz w:val="28"/>
          <w:szCs w:val="28"/>
          <w:lang w:val="uk-UA"/>
        </w:rPr>
      </w:pPr>
      <w:r w:rsidRPr="00AD5F6A">
        <w:rPr>
          <w:rFonts w:ascii="Times New Roman" w:hAnsi="Times New Roman" w:cs="Times New Roman"/>
          <w:sz w:val="28"/>
          <w:szCs w:val="28"/>
          <w:lang w:val="uk-UA"/>
        </w:rPr>
        <w:t>до розпорядження міського голови</w:t>
      </w:r>
    </w:p>
    <w:p w:rsidR="00AD5F6A" w:rsidRPr="00AD5F6A" w:rsidRDefault="00AD5F6A" w:rsidP="00AD5F6A">
      <w:pPr>
        <w:pStyle w:val="3"/>
        <w:shd w:val="clear" w:color="auto" w:fill="auto"/>
        <w:spacing w:after="0" w:line="240" w:lineRule="auto"/>
        <w:ind w:left="4640"/>
        <w:jc w:val="left"/>
        <w:rPr>
          <w:rFonts w:ascii="Times New Roman" w:hAnsi="Times New Roman" w:cs="Times New Roman"/>
          <w:sz w:val="28"/>
          <w:szCs w:val="28"/>
          <w:lang w:val="uk-UA"/>
        </w:rPr>
      </w:pPr>
      <w:r w:rsidRPr="00AD5F6A">
        <w:rPr>
          <w:rFonts w:ascii="Times New Roman" w:hAnsi="Times New Roman" w:cs="Times New Roman"/>
          <w:sz w:val="28"/>
          <w:szCs w:val="28"/>
          <w:lang w:val="uk-UA"/>
        </w:rPr>
        <w:t>«___»  грудня 2016 року  № _____</w:t>
      </w:r>
    </w:p>
    <w:p w:rsidR="00AD5F6A" w:rsidRPr="00AD5F6A" w:rsidRDefault="00AD5F6A" w:rsidP="00AD5F6A">
      <w:pPr>
        <w:pStyle w:val="3"/>
        <w:shd w:val="clear" w:color="auto" w:fill="auto"/>
        <w:spacing w:after="0" w:line="240" w:lineRule="auto"/>
        <w:ind w:left="2260"/>
        <w:jc w:val="left"/>
        <w:rPr>
          <w:rFonts w:ascii="Times New Roman" w:hAnsi="Times New Roman" w:cs="Times New Roman"/>
          <w:sz w:val="28"/>
          <w:szCs w:val="28"/>
          <w:lang w:val="uk-UA"/>
        </w:rPr>
      </w:pPr>
    </w:p>
    <w:p w:rsidR="00AD5F6A" w:rsidRPr="00AD5F6A" w:rsidRDefault="00AD5F6A" w:rsidP="00AD5F6A">
      <w:pPr>
        <w:pStyle w:val="3"/>
        <w:shd w:val="clear" w:color="auto" w:fill="auto"/>
        <w:spacing w:after="0" w:line="240" w:lineRule="auto"/>
        <w:ind w:left="2260"/>
        <w:jc w:val="left"/>
        <w:rPr>
          <w:rFonts w:ascii="Times New Roman" w:hAnsi="Times New Roman" w:cs="Times New Roman"/>
          <w:sz w:val="28"/>
          <w:szCs w:val="28"/>
          <w:lang w:val="uk-UA"/>
        </w:rPr>
      </w:pPr>
    </w:p>
    <w:p w:rsidR="00AD5F6A" w:rsidRPr="00AD5F6A" w:rsidRDefault="00AD5F6A" w:rsidP="00AD5F6A">
      <w:pPr>
        <w:pStyle w:val="3"/>
        <w:shd w:val="clear" w:color="auto" w:fill="auto"/>
        <w:spacing w:after="0" w:line="240" w:lineRule="auto"/>
        <w:jc w:val="center"/>
        <w:rPr>
          <w:rFonts w:ascii="Times New Roman" w:hAnsi="Times New Roman" w:cs="Times New Roman"/>
          <w:sz w:val="28"/>
          <w:szCs w:val="28"/>
          <w:lang w:val="uk-UA"/>
        </w:rPr>
      </w:pPr>
      <w:r w:rsidRPr="00AD5F6A">
        <w:rPr>
          <w:rFonts w:ascii="Times New Roman" w:hAnsi="Times New Roman" w:cs="Times New Roman"/>
          <w:sz w:val="28"/>
          <w:szCs w:val="28"/>
          <w:lang w:val="uk-UA"/>
        </w:rPr>
        <w:t>Обмежувальні протиепідемічні заходи</w:t>
      </w:r>
    </w:p>
    <w:p w:rsidR="00AD5F6A" w:rsidRPr="00AD5F6A" w:rsidRDefault="00AD5F6A" w:rsidP="00AD5F6A">
      <w:pPr>
        <w:pStyle w:val="3"/>
        <w:shd w:val="clear" w:color="auto" w:fill="auto"/>
        <w:spacing w:after="0" w:line="240" w:lineRule="auto"/>
        <w:ind w:right="400"/>
        <w:jc w:val="center"/>
        <w:rPr>
          <w:rFonts w:ascii="Times New Roman" w:hAnsi="Times New Roman" w:cs="Times New Roman"/>
          <w:sz w:val="28"/>
          <w:szCs w:val="28"/>
          <w:lang w:val="uk-UA"/>
        </w:rPr>
      </w:pPr>
      <w:r w:rsidRPr="00AD5F6A">
        <w:rPr>
          <w:rFonts w:ascii="Times New Roman" w:hAnsi="Times New Roman" w:cs="Times New Roman"/>
          <w:sz w:val="28"/>
          <w:szCs w:val="28"/>
          <w:lang w:val="uk-UA"/>
        </w:rPr>
        <w:t>щодо запобігання розповсюдженню захворювань на грип та гострі респіраторні інфекції на території міста Чернігова</w:t>
      </w:r>
    </w:p>
    <w:p w:rsidR="00AD5F6A" w:rsidRPr="00AD5F6A" w:rsidRDefault="00AD5F6A" w:rsidP="00AD5F6A">
      <w:pPr>
        <w:pStyle w:val="3"/>
        <w:shd w:val="clear" w:color="auto" w:fill="auto"/>
        <w:spacing w:after="0" w:line="240" w:lineRule="auto"/>
        <w:ind w:right="400"/>
        <w:jc w:val="center"/>
        <w:rPr>
          <w:rFonts w:ascii="Times New Roman" w:hAnsi="Times New Roman" w:cs="Times New Roman"/>
          <w:sz w:val="28"/>
          <w:szCs w:val="28"/>
          <w:lang w:val="uk-UA"/>
        </w:rPr>
      </w:pPr>
    </w:p>
    <w:p w:rsidR="00AD5F6A" w:rsidRPr="00AD5F6A" w:rsidRDefault="00AD5F6A" w:rsidP="00AD5F6A">
      <w:pPr>
        <w:pStyle w:val="3"/>
        <w:shd w:val="clear" w:color="auto" w:fill="auto"/>
        <w:spacing w:after="0" w:line="240" w:lineRule="auto"/>
        <w:ind w:right="400"/>
        <w:jc w:val="center"/>
        <w:rPr>
          <w:rFonts w:ascii="Times New Roman" w:hAnsi="Times New Roman" w:cs="Times New Roman"/>
          <w:sz w:val="28"/>
          <w:szCs w:val="28"/>
          <w:lang w:val="uk-UA"/>
        </w:rPr>
      </w:pPr>
    </w:p>
    <w:p w:rsidR="00AD5F6A" w:rsidRPr="00AD5F6A" w:rsidRDefault="00AD5F6A" w:rsidP="00AD5F6A">
      <w:pPr>
        <w:pStyle w:val="3"/>
        <w:numPr>
          <w:ilvl w:val="0"/>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Начальникам управлінь міської ради, керівникам підприємств, установ та організацій незалежно від форм власності:</w:t>
      </w:r>
    </w:p>
    <w:p w:rsidR="00AD5F6A" w:rsidRPr="00AD5F6A" w:rsidRDefault="00AD5F6A" w:rsidP="00AD5F6A">
      <w:pPr>
        <w:pStyle w:val="3"/>
        <w:numPr>
          <w:ilvl w:val="1"/>
          <w:numId w:val="1"/>
        </w:numPr>
        <w:shd w:val="clear" w:color="auto" w:fill="auto"/>
        <w:tabs>
          <w:tab w:val="left" w:pos="1276"/>
        </w:tabs>
        <w:spacing w:after="0" w:line="240" w:lineRule="auto"/>
        <w:ind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Обмежити проведення масових заходів в дитячих дошкільних навчальних закладах та спеціалізованих закритих закладах для дорослих.</w:t>
      </w:r>
    </w:p>
    <w:p w:rsidR="00AD5F6A" w:rsidRPr="00AD5F6A" w:rsidRDefault="00AD5F6A" w:rsidP="00AD5F6A">
      <w:pPr>
        <w:pStyle w:val="3"/>
        <w:numPr>
          <w:ilvl w:val="1"/>
          <w:numId w:val="1"/>
        </w:numPr>
        <w:shd w:val="clear" w:color="auto" w:fill="auto"/>
        <w:tabs>
          <w:tab w:val="left" w:pos="1276"/>
        </w:tabs>
        <w:spacing w:after="0" w:line="240" w:lineRule="auto"/>
        <w:ind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Заборонити допуск до роботи працівників з ознаками грипу та ГРВІ.</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Забезпечити оптимальні умови праці на робочих місцях (дотримання температурного режиму, забезпечення ефективної вентиляції, проведення вологого прибирання з використанням </w:t>
      </w:r>
      <w:proofErr w:type="spellStart"/>
      <w:r w:rsidRPr="00AD5F6A">
        <w:rPr>
          <w:rFonts w:ascii="Times New Roman" w:hAnsi="Times New Roman" w:cs="Times New Roman"/>
          <w:sz w:val="28"/>
          <w:szCs w:val="28"/>
          <w:lang w:val="uk-UA"/>
        </w:rPr>
        <w:t>деззасобів</w:t>
      </w:r>
      <w:proofErr w:type="spellEnd"/>
      <w:r w:rsidRPr="00AD5F6A">
        <w:rPr>
          <w:rFonts w:ascii="Times New Roman" w:hAnsi="Times New Roman" w:cs="Times New Roman"/>
          <w:sz w:val="28"/>
          <w:szCs w:val="28"/>
          <w:lang w:val="uk-UA"/>
        </w:rPr>
        <w:t>, виділення приміщень для обігріву та прийому їжі</w:t>
      </w:r>
      <w:r w:rsidRPr="00AD5F6A">
        <w:rPr>
          <w:rStyle w:val="8pt1pt"/>
          <w:rFonts w:ascii="Times New Roman" w:hAnsi="Times New Roman" w:cs="Times New Roman"/>
          <w:sz w:val="28"/>
          <w:szCs w:val="28"/>
          <w:lang w:val="uk-UA"/>
        </w:rPr>
        <w:t xml:space="preserve"> працюючих</w:t>
      </w:r>
      <w:r w:rsidRPr="00AD5F6A">
        <w:rPr>
          <w:rFonts w:ascii="Times New Roman" w:hAnsi="Times New Roman" w:cs="Times New Roman"/>
          <w:sz w:val="28"/>
          <w:szCs w:val="28"/>
          <w:lang w:val="uk-UA"/>
        </w:rPr>
        <w:t xml:space="preserve"> на відкритому повітрі та інше).</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Зобов’язати працівників дитячих дошкільних закладів, торгівлі, закладів ресторанного господарства, громадського харчування, транспорту, зв’язку та інших громадських установ дотримуватись маскового режиму.</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Запровадити посилений протиепідемічний режим: додаткове провітрювання та вологе прибирання приміщень із застосуванням </w:t>
      </w:r>
      <w:proofErr w:type="spellStart"/>
      <w:r w:rsidRPr="00AD5F6A">
        <w:rPr>
          <w:rFonts w:ascii="Times New Roman" w:hAnsi="Times New Roman" w:cs="Times New Roman"/>
          <w:sz w:val="28"/>
          <w:szCs w:val="28"/>
          <w:lang w:val="uk-UA"/>
        </w:rPr>
        <w:t>деззсобів</w:t>
      </w:r>
      <w:proofErr w:type="spellEnd"/>
      <w:r w:rsidRPr="00AD5F6A">
        <w:rPr>
          <w:rFonts w:ascii="Times New Roman" w:hAnsi="Times New Roman" w:cs="Times New Roman"/>
          <w:sz w:val="28"/>
          <w:szCs w:val="28"/>
          <w:lang w:val="uk-UA"/>
        </w:rPr>
        <w:t>, дотримання особистої гігієни працівниками та відвідувачами.</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Організувати проведення вологого прибирання пасажирського транспорту після закінчення робочої зміни з використанням засобів дезінфекції, що дозволені для використання.</w:t>
      </w:r>
    </w:p>
    <w:p w:rsidR="00AD5F6A" w:rsidRPr="00AD5F6A" w:rsidRDefault="00AD5F6A" w:rsidP="00AD5F6A">
      <w:pPr>
        <w:pStyle w:val="3"/>
        <w:numPr>
          <w:ilvl w:val="0"/>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Начальникам управлінь освіти, охорони здоров’я міської ради, керівникам навчальних закладів, розташованих на території м. Чернігова.</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Забезпечити контроль за дотриманням температурного режиму в приміщеннях навчальних закладів м. Чернігова, в </w:t>
      </w:r>
      <w:proofErr w:type="spellStart"/>
      <w:r w:rsidRPr="00AD5F6A">
        <w:rPr>
          <w:rFonts w:ascii="Times New Roman" w:hAnsi="Times New Roman" w:cs="Times New Roman"/>
          <w:sz w:val="28"/>
          <w:szCs w:val="28"/>
          <w:lang w:val="uk-UA"/>
        </w:rPr>
        <w:t>т.ч</w:t>
      </w:r>
      <w:proofErr w:type="spellEnd"/>
      <w:r w:rsidRPr="00AD5F6A">
        <w:rPr>
          <w:rFonts w:ascii="Times New Roman" w:hAnsi="Times New Roman" w:cs="Times New Roman"/>
          <w:sz w:val="28"/>
          <w:szCs w:val="28"/>
          <w:lang w:val="uk-UA"/>
        </w:rPr>
        <w:t>. дитячих закладів з цілодобовим перебуванням дітей.</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Забезпечити медичний нагляд за станом здоров’я дітей, відсторонення виявлених хворих та направлення їх в заклади охорони здоров’я.</w:t>
      </w:r>
    </w:p>
    <w:p w:rsidR="00AD5F6A" w:rsidRPr="00AD5F6A" w:rsidRDefault="00AD5F6A" w:rsidP="00AD5F6A">
      <w:pPr>
        <w:pStyle w:val="3"/>
        <w:numPr>
          <w:ilvl w:val="0"/>
          <w:numId w:val="1"/>
        </w:numPr>
        <w:shd w:val="clear" w:color="auto" w:fill="auto"/>
        <w:tabs>
          <w:tab w:val="left" w:pos="1276"/>
        </w:tabs>
        <w:spacing w:after="0" w:line="240" w:lineRule="auto"/>
        <w:ind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Начальнику управління охорони здоров’я міської ради:</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Забезпечити проведення всього комплексу протиепідемічних заходів щодо запобігання захворюванню на грип та ГРІ у закладах охорони здоров'я.</w:t>
      </w:r>
    </w:p>
    <w:p w:rsidR="00AD5F6A" w:rsidRPr="00AD5F6A" w:rsidRDefault="00AD5F6A" w:rsidP="00AD5F6A">
      <w:pPr>
        <w:pStyle w:val="3"/>
        <w:numPr>
          <w:ilvl w:val="1"/>
          <w:numId w:val="1"/>
        </w:numPr>
        <w:shd w:val="clear" w:color="auto" w:fill="auto"/>
        <w:tabs>
          <w:tab w:val="left" w:pos="1276"/>
          <w:tab w:val="left" w:pos="2288"/>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Забезпечити обслуговування хворих на грип, ГРІ вдома, виділивши для цього необхідну кількість медичних працівників та автотранспорту.</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lastRenderedPageBreak/>
        <w:t>Передбачити можливість збільшення ліжок для госпіталізації хворих на грип, ГРІ та їх ускладнень за рахунок перепрофілювання ліжок соматичних відділень.</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Організувати надання щоденної інформації, в тому числі в суботу та неділю до управління охорони здоров’я та Чернігівського міського відділу ДУ «Чернігівський ОЛЦ МОЗ України» щодо кількості хворих на грип та ГРІ за раніше відпрацьованими схемами, для чого призначити відповідальних осіб за проведення вказаної роботи.</w:t>
      </w:r>
    </w:p>
    <w:p w:rsidR="00AD5F6A" w:rsidRPr="00AD5F6A" w:rsidRDefault="00AD5F6A" w:rsidP="00AD5F6A">
      <w:pPr>
        <w:pStyle w:val="3"/>
        <w:numPr>
          <w:ilvl w:val="1"/>
          <w:numId w:val="1"/>
        </w:numPr>
        <w:shd w:val="clear" w:color="auto" w:fill="auto"/>
        <w:tabs>
          <w:tab w:val="left" w:pos="1276"/>
        </w:tabs>
        <w:spacing w:after="0" w:line="240" w:lineRule="auto"/>
        <w:ind w:righ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Активізувати проведення санітарно-освітньої роботи щодо дотримання правил особистої гігієни, необхідності своєчасного звернення за медичною допомогою із залученням засобів масової інформації.</w:t>
      </w:r>
    </w:p>
    <w:p w:rsidR="00AD5F6A" w:rsidRPr="00AD5F6A" w:rsidRDefault="00AD5F6A" w:rsidP="00AD5F6A">
      <w:pPr>
        <w:pStyle w:val="3"/>
        <w:numPr>
          <w:ilvl w:val="0"/>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Головним лікарям закладів охорони здоров’я, розташованих на території м. Чернігова:</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Забезпечити введення в дію планів протиепідемічних заходів щодо запобігання захворюванню на грип та ГРІ на 2016-2017 </w:t>
      </w:r>
      <w:proofErr w:type="spellStart"/>
      <w:r w:rsidRPr="00AD5F6A">
        <w:rPr>
          <w:rFonts w:ascii="Times New Roman" w:hAnsi="Times New Roman" w:cs="Times New Roman"/>
          <w:sz w:val="28"/>
          <w:szCs w:val="28"/>
          <w:lang w:val="uk-UA"/>
        </w:rPr>
        <w:t>pp</w:t>
      </w:r>
      <w:proofErr w:type="spellEnd"/>
      <w:r w:rsidRPr="00AD5F6A">
        <w:rPr>
          <w:rFonts w:ascii="Times New Roman" w:hAnsi="Times New Roman" w:cs="Times New Roman"/>
          <w:sz w:val="28"/>
          <w:szCs w:val="28"/>
          <w:lang w:val="uk-UA"/>
        </w:rPr>
        <w:t>.</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Заборонити відвідування хворих у стаціонарах, з застосуванням індивідуального підходу. Забезпечити дієвий контроль за виконанням заходів з метою попередження внутрішньо-лікарняних інфекцій.</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В приймальних відділеннях посилити контроль за хворими, які госпіталізуються, з метою раннього виявлення інфекційних хворих.</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Організувати роботу поліклінічних відділень таким чином, щоб унеможливити перетинання потоку інфекційних та соматичних хворих шляхом ізольованого прийому хворих з підвищеною температурою.</w:t>
      </w:r>
    </w:p>
    <w:p w:rsidR="00AD5F6A" w:rsidRPr="00AD5F6A" w:rsidRDefault="00AD5F6A" w:rsidP="00AD5F6A">
      <w:pPr>
        <w:pStyle w:val="3"/>
        <w:numPr>
          <w:ilvl w:val="1"/>
          <w:numId w:val="1"/>
        </w:numPr>
        <w:shd w:val="clear" w:color="auto" w:fill="auto"/>
        <w:tabs>
          <w:tab w:val="left" w:pos="-6096"/>
          <w:tab w:val="left" w:pos="1276"/>
        </w:tabs>
        <w:spacing w:after="0" w:line="240" w:lineRule="auto"/>
        <w:ind w:left="2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Організувати своєчасне виявлення та ізоляцію хворих на грип та ГРІ.</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При летальних випадках від грипу та ГРІ негайно надавати інформацію до Чернігівського міського відділу ДУ «Чернігівський ОЛЦ МОЗ України» та управління охорони здоров’я міської ради.</w:t>
      </w:r>
    </w:p>
    <w:p w:rsidR="00AD5F6A" w:rsidRPr="00AD5F6A" w:rsidRDefault="00AD5F6A" w:rsidP="00AD5F6A">
      <w:pPr>
        <w:pStyle w:val="3"/>
        <w:numPr>
          <w:ilvl w:val="1"/>
          <w:numId w:val="1"/>
        </w:numPr>
        <w:shd w:val="clear" w:color="auto" w:fill="auto"/>
        <w:tabs>
          <w:tab w:val="left" w:pos="-6096"/>
          <w:tab w:val="left" w:pos="1276"/>
        </w:tabs>
        <w:spacing w:after="0" w:line="240" w:lineRule="auto"/>
        <w:ind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Зобов’язати всіх працівників дотримуватись маскового режиму.</w:t>
      </w:r>
    </w:p>
    <w:p w:rsidR="00AD5F6A" w:rsidRPr="00AD5F6A" w:rsidRDefault="00AD5F6A" w:rsidP="00AD5F6A">
      <w:pPr>
        <w:pStyle w:val="3"/>
        <w:numPr>
          <w:ilvl w:val="0"/>
          <w:numId w:val="1"/>
        </w:numPr>
        <w:shd w:val="clear" w:color="auto" w:fill="auto"/>
        <w:tabs>
          <w:tab w:val="left" w:pos="-6096"/>
          <w:tab w:val="left" w:pos="1276"/>
        </w:tabs>
        <w:spacing w:after="0" w:line="240" w:lineRule="auto"/>
        <w:ind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Директору геріатричного пансіонату:</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Заборонити відвідування підопічних на період неблагополучної епідемічної ситуації з грипу та ГРІ.</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Забезпечити медичний нагляд за підопічними з метою недопущення спалахів та надзвичайних ситуацій.</w:t>
      </w:r>
    </w:p>
    <w:p w:rsidR="00AD5F6A" w:rsidRPr="00AD5F6A" w:rsidRDefault="00AD5F6A" w:rsidP="00AD5F6A">
      <w:pPr>
        <w:pStyle w:val="3"/>
        <w:numPr>
          <w:ilvl w:val="0"/>
          <w:numId w:val="1"/>
        </w:numPr>
        <w:shd w:val="clear" w:color="auto" w:fill="auto"/>
        <w:tabs>
          <w:tab w:val="left" w:pos="-6096"/>
          <w:tab w:val="left" w:pos="1276"/>
        </w:tabs>
        <w:spacing w:after="0" w:line="240" w:lineRule="auto"/>
        <w:ind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Керівникам фармацевтичних закладів міс та:</w:t>
      </w:r>
    </w:p>
    <w:p w:rsidR="00AD5F6A" w:rsidRPr="00AD5F6A" w:rsidRDefault="00AD5F6A" w:rsidP="00AD5F6A">
      <w:pPr>
        <w:pStyle w:val="3"/>
        <w:numPr>
          <w:ilvl w:val="1"/>
          <w:numId w:val="1"/>
        </w:numPr>
        <w:shd w:val="clear" w:color="auto" w:fill="auto"/>
        <w:tabs>
          <w:tab w:val="left" w:pos="-6096"/>
          <w:tab w:val="left" w:pos="1276"/>
        </w:tabs>
        <w:spacing w:after="0" w:line="240" w:lineRule="auto"/>
        <w:ind w:right="40" w:firstLine="567"/>
        <w:rPr>
          <w:rFonts w:ascii="Times New Roman" w:hAnsi="Times New Roman" w:cs="Times New Roman"/>
          <w:sz w:val="28"/>
          <w:szCs w:val="28"/>
          <w:lang w:val="uk-UA"/>
        </w:rPr>
      </w:pPr>
      <w:r w:rsidRPr="00AD5F6A">
        <w:rPr>
          <w:rFonts w:ascii="Times New Roman" w:hAnsi="Times New Roman" w:cs="Times New Roman"/>
          <w:sz w:val="28"/>
          <w:szCs w:val="28"/>
          <w:lang w:val="uk-UA"/>
        </w:rPr>
        <w:t>Забезпечити наявність в асортименті аптечних закладів медикаментів для лікування хворих на грип та ГРІ, вакцини для імунізації проти грипу, засобів особистого захисту (захисних масок, респіраторів, гумових рукавичок, тощо) дезінфекційних засобів.</w:t>
      </w:r>
    </w:p>
    <w:p w:rsidR="00AD5F6A" w:rsidRPr="00AD5F6A" w:rsidRDefault="00AD5F6A" w:rsidP="00AD5F6A">
      <w:pPr>
        <w:pStyle w:val="3"/>
        <w:shd w:val="clear" w:color="auto" w:fill="auto"/>
        <w:tabs>
          <w:tab w:val="left" w:pos="-6096"/>
          <w:tab w:val="left" w:pos="1276"/>
          <w:tab w:val="left" w:pos="4546"/>
        </w:tabs>
        <w:spacing w:after="0" w:line="240" w:lineRule="auto"/>
        <w:ind w:firstLine="567"/>
        <w:jc w:val="left"/>
        <w:rPr>
          <w:rFonts w:ascii="Times New Roman" w:hAnsi="Times New Roman" w:cs="Times New Roman"/>
          <w:sz w:val="28"/>
          <w:szCs w:val="28"/>
          <w:lang w:val="uk-UA"/>
        </w:rPr>
      </w:pPr>
    </w:p>
    <w:p w:rsidR="00AD5F6A" w:rsidRPr="00AD5F6A" w:rsidRDefault="00AD5F6A" w:rsidP="00AD5F6A">
      <w:pPr>
        <w:pStyle w:val="3"/>
        <w:shd w:val="clear" w:color="auto" w:fill="auto"/>
        <w:tabs>
          <w:tab w:val="left" w:pos="-6096"/>
          <w:tab w:val="left" w:pos="1276"/>
          <w:tab w:val="left" w:pos="4546"/>
        </w:tabs>
        <w:spacing w:after="0" w:line="240" w:lineRule="auto"/>
        <w:ind w:firstLine="567"/>
        <w:jc w:val="left"/>
        <w:rPr>
          <w:rFonts w:ascii="Times New Roman" w:hAnsi="Times New Roman" w:cs="Times New Roman"/>
          <w:sz w:val="28"/>
          <w:szCs w:val="28"/>
          <w:lang w:val="uk-UA"/>
        </w:rPr>
      </w:pPr>
    </w:p>
    <w:p w:rsidR="00AD5F6A" w:rsidRPr="00AD5F6A" w:rsidRDefault="00AD5F6A" w:rsidP="00AD5F6A">
      <w:pPr>
        <w:pStyle w:val="3"/>
        <w:shd w:val="clear" w:color="auto" w:fill="auto"/>
        <w:tabs>
          <w:tab w:val="left" w:pos="-6096"/>
          <w:tab w:val="left" w:pos="1276"/>
          <w:tab w:val="left" w:pos="4546"/>
        </w:tabs>
        <w:spacing w:after="0" w:line="240" w:lineRule="auto"/>
        <w:ind w:firstLine="567"/>
        <w:jc w:val="left"/>
        <w:rPr>
          <w:rFonts w:ascii="Times New Roman" w:hAnsi="Times New Roman" w:cs="Times New Roman"/>
          <w:sz w:val="28"/>
          <w:szCs w:val="28"/>
          <w:lang w:val="uk-UA"/>
        </w:rPr>
      </w:pPr>
    </w:p>
    <w:p w:rsidR="00AD5F6A" w:rsidRPr="00AD5F6A" w:rsidRDefault="00AD5F6A" w:rsidP="00AD5F6A">
      <w:pPr>
        <w:pStyle w:val="3"/>
        <w:shd w:val="clear" w:color="auto" w:fill="auto"/>
        <w:tabs>
          <w:tab w:val="left" w:pos="-6096"/>
          <w:tab w:val="left" w:pos="1276"/>
          <w:tab w:val="left" w:pos="4546"/>
        </w:tabs>
        <w:spacing w:after="0" w:line="240" w:lineRule="auto"/>
        <w:ind w:hanging="142"/>
        <w:jc w:val="left"/>
        <w:rPr>
          <w:rFonts w:ascii="Times New Roman" w:hAnsi="Times New Roman" w:cs="Times New Roman"/>
          <w:sz w:val="28"/>
          <w:szCs w:val="28"/>
          <w:lang w:val="uk-UA"/>
        </w:rPr>
      </w:pPr>
      <w:r w:rsidRPr="00AD5F6A">
        <w:rPr>
          <w:rFonts w:ascii="Times New Roman" w:hAnsi="Times New Roman" w:cs="Times New Roman"/>
          <w:sz w:val="28"/>
          <w:szCs w:val="28"/>
          <w:lang w:val="uk-UA"/>
        </w:rPr>
        <w:t xml:space="preserve">Секретар міської </w:t>
      </w:r>
      <w:smartTag w:uri="urn:schemas-microsoft-com:office:smarttags" w:element="PersonName">
        <w:smartTagPr>
          <w:attr w:name="ProductID" w:val="ради                В. Е."/>
        </w:smartTagPr>
        <w:r w:rsidRPr="00AD5F6A">
          <w:rPr>
            <w:rFonts w:ascii="Times New Roman" w:hAnsi="Times New Roman" w:cs="Times New Roman"/>
            <w:sz w:val="28"/>
            <w:szCs w:val="28"/>
            <w:lang w:val="uk-UA"/>
          </w:rPr>
          <w:t xml:space="preserve">ради </w:t>
        </w:r>
        <w:r w:rsidRPr="00AD5F6A">
          <w:rPr>
            <w:rFonts w:ascii="Times New Roman" w:hAnsi="Times New Roman" w:cs="Times New Roman"/>
            <w:sz w:val="28"/>
            <w:szCs w:val="28"/>
            <w:lang w:val="uk-UA"/>
          </w:rPr>
          <w:tab/>
        </w:r>
        <w:r w:rsidRPr="00AD5F6A">
          <w:rPr>
            <w:rFonts w:ascii="Times New Roman" w:hAnsi="Times New Roman" w:cs="Times New Roman"/>
            <w:sz w:val="28"/>
            <w:szCs w:val="28"/>
            <w:lang w:val="uk-UA"/>
          </w:rPr>
          <w:tab/>
        </w:r>
        <w:r w:rsidRPr="00AD5F6A">
          <w:rPr>
            <w:rFonts w:ascii="Times New Roman" w:hAnsi="Times New Roman" w:cs="Times New Roman"/>
            <w:sz w:val="28"/>
            <w:szCs w:val="28"/>
            <w:lang w:val="uk-UA"/>
          </w:rPr>
          <w:tab/>
        </w:r>
        <w:r w:rsidRPr="00AD5F6A">
          <w:rPr>
            <w:rFonts w:ascii="Times New Roman" w:hAnsi="Times New Roman" w:cs="Times New Roman"/>
            <w:sz w:val="28"/>
            <w:szCs w:val="28"/>
            <w:lang w:val="uk-UA"/>
          </w:rPr>
          <w:tab/>
          <w:t xml:space="preserve">           В. Е.</w:t>
        </w:r>
      </w:smartTag>
      <w:r w:rsidRPr="00AD5F6A">
        <w:rPr>
          <w:rFonts w:ascii="Times New Roman" w:hAnsi="Times New Roman" w:cs="Times New Roman"/>
          <w:sz w:val="28"/>
          <w:szCs w:val="28"/>
          <w:lang w:val="uk-UA"/>
        </w:rPr>
        <w:t xml:space="preserve"> </w:t>
      </w:r>
      <w:proofErr w:type="spellStart"/>
      <w:r w:rsidRPr="00AD5F6A">
        <w:rPr>
          <w:rFonts w:ascii="Times New Roman" w:hAnsi="Times New Roman" w:cs="Times New Roman"/>
          <w:sz w:val="28"/>
          <w:szCs w:val="28"/>
          <w:lang w:val="uk-UA"/>
        </w:rPr>
        <w:t>Бистров</w:t>
      </w:r>
      <w:proofErr w:type="spellEnd"/>
    </w:p>
    <w:bookmarkEnd w:id="0"/>
    <w:p w:rsidR="00F07263" w:rsidRPr="00AD5F6A" w:rsidRDefault="00F07263">
      <w:pPr>
        <w:rPr>
          <w:lang w:val="uk-UA"/>
        </w:rPr>
      </w:pPr>
    </w:p>
    <w:sectPr w:rsidR="00F07263" w:rsidRPr="00AD5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62B86"/>
    <w:multiLevelType w:val="hybridMultilevel"/>
    <w:tmpl w:val="B7969E3A"/>
    <w:lvl w:ilvl="0" w:tplc="BD2275F2">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DF18D8"/>
    <w:multiLevelType w:val="multilevel"/>
    <w:tmpl w:val="490A8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6A"/>
    <w:rsid w:val="00AD5F6A"/>
    <w:rsid w:val="00F0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D5F6A"/>
    <w:rPr>
      <w:sz w:val="19"/>
      <w:szCs w:val="19"/>
      <w:shd w:val="clear" w:color="auto" w:fill="FFFFFF"/>
    </w:rPr>
  </w:style>
  <w:style w:type="character" w:customStyle="1" w:styleId="10pt">
    <w:name w:val="Основной текст + 10 pt;Курсив"/>
    <w:basedOn w:val="a3"/>
    <w:rsid w:val="00AD5F6A"/>
    <w:rPr>
      <w:i/>
      <w:iCs/>
      <w:sz w:val="20"/>
      <w:szCs w:val="20"/>
      <w:shd w:val="clear" w:color="auto" w:fill="FFFFFF"/>
    </w:rPr>
  </w:style>
  <w:style w:type="character" w:customStyle="1" w:styleId="30">
    <w:name w:val="Основной текст (3)_"/>
    <w:basedOn w:val="a0"/>
    <w:link w:val="31"/>
    <w:rsid w:val="00AD5F6A"/>
    <w:rPr>
      <w:shd w:val="clear" w:color="auto" w:fill="FFFFFF"/>
    </w:rPr>
  </w:style>
  <w:style w:type="character" w:customStyle="1" w:styleId="8pt1pt">
    <w:name w:val="Основной текст + 8 pt;Интервал 1 pt"/>
    <w:basedOn w:val="a3"/>
    <w:rsid w:val="00AD5F6A"/>
    <w:rPr>
      <w:spacing w:val="20"/>
      <w:sz w:val="16"/>
      <w:szCs w:val="16"/>
      <w:shd w:val="clear" w:color="auto" w:fill="FFFFFF"/>
    </w:rPr>
  </w:style>
  <w:style w:type="paragraph" w:customStyle="1" w:styleId="3">
    <w:name w:val="Основной текст3"/>
    <w:basedOn w:val="a"/>
    <w:link w:val="a3"/>
    <w:rsid w:val="00AD5F6A"/>
    <w:pPr>
      <w:shd w:val="clear" w:color="auto" w:fill="FFFFFF"/>
      <w:spacing w:after="420" w:line="230" w:lineRule="exact"/>
      <w:jc w:val="both"/>
    </w:pPr>
    <w:rPr>
      <w:rFonts w:asciiTheme="minorHAnsi" w:eastAsiaTheme="minorHAnsi" w:hAnsiTheme="minorHAnsi" w:cstheme="minorBidi"/>
      <w:sz w:val="19"/>
      <w:szCs w:val="19"/>
      <w:lang w:eastAsia="en-US"/>
    </w:rPr>
  </w:style>
  <w:style w:type="paragraph" w:customStyle="1" w:styleId="31">
    <w:name w:val="Основной текст (3)"/>
    <w:basedOn w:val="a"/>
    <w:link w:val="30"/>
    <w:rsid w:val="00AD5F6A"/>
    <w:pPr>
      <w:shd w:val="clear" w:color="auto" w:fill="FFFFFF"/>
      <w:spacing w:before="480" w:line="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D5F6A"/>
    <w:rPr>
      <w:sz w:val="19"/>
      <w:szCs w:val="19"/>
      <w:shd w:val="clear" w:color="auto" w:fill="FFFFFF"/>
    </w:rPr>
  </w:style>
  <w:style w:type="character" w:customStyle="1" w:styleId="10pt">
    <w:name w:val="Основной текст + 10 pt;Курсив"/>
    <w:basedOn w:val="a3"/>
    <w:rsid w:val="00AD5F6A"/>
    <w:rPr>
      <w:i/>
      <w:iCs/>
      <w:sz w:val="20"/>
      <w:szCs w:val="20"/>
      <w:shd w:val="clear" w:color="auto" w:fill="FFFFFF"/>
    </w:rPr>
  </w:style>
  <w:style w:type="character" w:customStyle="1" w:styleId="30">
    <w:name w:val="Основной текст (3)_"/>
    <w:basedOn w:val="a0"/>
    <w:link w:val="31"/>
    <w:rsid w:val="00AD5F6A"/>
    <w:rPr>
      <w:shd w:val="clear" w:color="auto" w:fill="FFFFFF"/>
    </w:rPr>
  </w:style>
  <w:style w:type="character" w:customStyle="1" w:styleId="8pt1pt">
    <w:name w:val="Основной текст + 8 pt;Интервал 1 pt"/>
    <w:basedOn w:val="a3"/>
    <w:rsid w:val="00AD5F6A"/>
    <w:rPr>
      <w:spacing w:val="20"/>
      <w:sz w:val="16"/>
      <w:szCs w:val="16"/>
      <w:shd w:val="clear" w:color="auto" w:fill="FFFFFF"/>
    </w:rPr>
  </w:style>
  <w:style w:type="paragraph" w:customStyle="1" w:styleId="3">
    <w:name w:val="Основной текст3"/>
    <w:basedOn w:val="a"/>
    <w:link w:val="a3"/>
    <w:rsid w:val="00AD5F6A"/>
    <w:pPr>
      <w:shd w:val="clear" w:color="auto" w:fill="FFFFFF"/>
      <w:spacing w:after="420" w:line="230" w:lineRule="exact"/>
      <w:jc w:val="both"/>
    </w:pPr>
    <w:rPr>
      <w:rFonts w:asciiTheme="minorHAnsi" w:eastAsiaTheme="minorHAnsi" w:hAnsiTheme="minorHAnsi" w:cstheme="minorBidi"/>
      <w:sz w:val="19"/>
      <w:szCs w:val="19"/>
      <w:lang w:eastAsia="en-US"/>
    </w:rPr>
  </w:style>
  <w:style w:type="paragraph" w:customStyle="1" w:styleId="31">
    <w:name w:val="Основной текст (3)"/>
    <w:basedOn w:val="a"/>
    <w:link w:val="30"/>
    <w:rsid w:val="00AD5F6A"/>
    <w:pPr>
      <w:shd w:val="clear" w:color="auto" w:fill="FFFFFF"/>
      <w:spacing w:before="480"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В. Ткаченко</dc:creator>
  <cp:lastModifiedBy>Наталія В. Ткаченко</cp:lastModifiedBy>
  <cp:revision>1</cp:revision>
  <dcterms:created xsi:type="dcterms:W3CDTF">2016-12-23T15:47:00Z</dcterms:created>
  <dcterms:modified xsi:type="dcterms:W3CDTF">2016-12-23T15:48:00Z</dcterms:modified>
</cp:coreProperties>
</file>