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AD" w:rsidRPr="00D273E1" w:rsidRDefault="004D49AD" w:rsidP="004D49AD">
      <w:pPr>
        <w:tabs>
          <w:tab w:val="left" w:pos="7020"/>
        </w:tabs>
        <w:ind w:right="-158" w:firstLine="6660"/>
        <w:rPr>
          <w:sz w:val="28"/>
          <w:szCs w:val="28"/>
        </w:rPr>
      </w:pPr>
      <w:r w:rsidRPr="000A78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7B262D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1 </w:t>
      </w:r>
      <w:r w:rsidRPr="007B262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</w:t>
      </w:r>
      <w:r w:rsidRPr="007B262D">
        <w:rPr>
          <w:sz w:val="28"/>
          <w:szCs w:val="28"/>
          <w:lang w:val="uk-UA"/>
        </w:rPr>
        <w:t>ішення</w:t>
      </w:r>
      <w:r w:rsidRPr="00544B4E">
        <w:rPr>
          <w:sz w:val="28"/>
          <w:szCs w:val="28"/>
        </w:rPr>
        <w:t xml:space="preserve"> </w:t>
      </w:r>
    </w:p>
    <w:p w:rsidR="004D49AD" w:rsidRPr="00D273E1" w:rsidRDefault="004D49AD" w:rsidP="004D49AD">
      <w:pPr>
        <w:tabs>
          <w:tab w:val="left" w:pos="7020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4D49AD" w:rsidRDefault="004D49AD" w:rsidP="004D49AD">
      <w:pPr>
        <w:tabs>
          <w:tab w:val="left" w:pos="7020"/>
        </w:tabs>
        <w:jc w:val="center"/>
        <w:rPr>
          <w:lang w:val="uk-UA"/>
        </w:rPr>
      </w:pPr>
      <w:r w:rsidRPr="00D273E1">
        <w:rPr>
          <w:sz w:val="28"/>
          <w:szCs w:val="28"/>
        </w:rPr>
        <w:t xml:space="preserve">                                             </w:t>
      </w:r>
      <w:r w:rsidR="00531753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D273E1">
        <w:rPr>
          <w:sz w:val="28"/>
          <w:szCs w:val="28"/>
        </w:rPr>
        <w:t xml:space="preserve">  </w:t>
      </w:r>
      <w:r w:rsidRPr="00BE61E1">
        <w:rPr>
          <w:sz w:val="28"/>
          <w:szCs w:val="28"/>
        </w:rPr>
        <w:t xml:space="preserve">  </w:t>
      </w:r>
      <w:r w:rsidRPr="000A782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міської ради</w:t>
      </w:r>
    </w:p>
    <w:p w:rsidR="004D49AD" w:rsidRDefault="004D49AD" w:rsidP="004D49AD">
      <w:pPr>
        <w:tabs>
          <w:tab w:val="left" w:pos="7020"/>
        </w:tabs>
        <w:ind w:right="-443"/>
        <w:rPr>
          <w:sz w:val="28"/>
          <w:szCs w:val="28"/>
          <w:lang w:val="uk-UA"/>
        </w:rPr>
      </w:pPr>
      <w:r w:rsidRPr="00BE61E1">
        <w:t xml:space="preserve">                                                                                                                </w:t>
      </w:r>
      <w:r w:rsidRPr="000A782F">
        <w:t xml:space="preserve">    </w:t>
      </w:r>
      <w:r w:rsidRPr="005E2633">
        <w:rPr>
          <w:sz w:val="28"/>
          <w:szCs w:val="28"/>
          <w:lang w:val="uk-UA"/>
        </w:rPr>
        <w:t>6 квітня</w:t>
      </w:r>
      <w:r>
        <w:rPr>
          <w:lang w:val="uk-UA"/>
        </w:rPr>
        <w:t xml:space="preserve"> </w:t>
      </w:r>
      <w:r w:rsidRPr="007B262D">
        <w:rPr>
          <w:sz w:val="28"/>
          <w:szCs w:val="28"/>
          <w:lang w:val="uk-UA"/>
        </w:rPr>
        <w:t>2015</w:t>
      </w:r>
      <w:r>
        <w:rPr>
          <w:sz w:val="28"/>
          <w:szCs w:val="28"/>
          <w:lang w:val="uk-UA"/>
        </w:rPr>
        <w:t>року</w:t>
      </w:r>
    </w:p>
    <w:p w:rsidR="004D49AD" w:rsidRPr="00E069AB" w:rsidRDefault="004D49AD" w:rsidP="004D49AD">
      <w:pPr>
        <w:tabs>
          <w:tab w:val="left" w:pos="7020"/>
        </w:tabs>
        <w:rPr>
          <w:sz w:val="28"/>
          <w:szCs w:val="28"/>
          <w:lang w:val="uk-UA"/>
        </w:rPr>
      </w:pPr>
      <w:r w:rsidRPr="000A782F">
        <w:rPr>
          <w:sz w:val="28"/>
          <w:szCs w:val="28"/>
        </w:rPr>
        <w:t xml:space="preserve">                                                                                                  </w:t>
      </w:r>
      <w:r w:rsidRPr="00E069A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78</w:t>
      </w:r>
    </w:p>
    <w:p w:rsidR="004D49AD" w:rsidRDefault="004D49AD" w:rsidP="004D49AD">
      <w:pPr>
        <w:rPr>
          <w:lang w:val="uk-UA"/>
        </w:rPr>
      </w:pPr>
    </w:p>
    <w:p w:rsidR="004D49AD" w:rsidRPr="000A782F" w:rsidRDefault="004D49AD" w:rsidP="004D49AD"/>
    <w:tbl>
      <w:tblPr>
        <w:tblW w:w="1252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73"/>
        <w:gridCol w:w="19"/>
        <w:gridCol w:w="2813"/>
        <w:gridCol w:w="822"/>
        <w:gridCol w:w="1998"/>
        <w:gridCol w:w="1126"/>
        <w:gridCol w:w="1280"/>
        <w:gridCol w:w="954"/>
        <w:gridCol w:w="250"/>
        <w:gridCol w:w="465"/>
        <w:gridCol w:w="1187"/>
        <w:gridCol w:w="1136"/>
      </w:tblGrid>
      <w:tr w:rsidR="004D49AD" w:rsidTr="009D35D0">
        <w:trPr>
          <w:trHeight w:val="420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49AD" w:rsidRPr="003122A3" w:rsidRDefault="004D49AD" w:rsidP="009D35D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122A3">
              <w:rPr>
                <w:bCs/>
                <w:sz w:val="28"/>
                <w:szCs w:val="28"/>
              </w:rPr>
              <w:t>Перелік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22A3">
              <w:rPr>
                <w:bCs/>
                <w:sz w:val="28"/>
                <w:szCs w:val="28"/>
              </w:rPr>
              <w:t>лікарських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22A3">
              <w:rPr>
                <w:bCs/>
                <w:sz w:val="28"/>
                <w:szCs w:val="28"/>
              </w:rPr>
              <w:t>засобі</w:t>
            </w:r>
            <w:proofErr w:type="gramStart"/>
            <w:r w:rsidRPr="003122A3">
              <w:rPr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3122A3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3122A3">
              <w:rPr>
                <w:bCs/>
                <w:sz w:val="28"/>
                <w:szCs w:val="28"/>
              </w:rPr>
              <w:t>передачі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на баланс </w:t>
            </w:r>
            <w:proofErr w:type="spellStart"/>
            <w:r w:rsidRPr="003122A3">
              <w:rPr>
                <w:bCs/>
                <w:sz w:val="28"/>
                <w:szCs w:val="28"/>
              </w:rPr>
              <w:t>Чернігівській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22A3">
              <w:rPr>
                <w:bCs/>
                <w:sz w:val="28"/>
                <w:szCs w:val="28"/>
              </w:rPr>
              <w:t>міській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122A3">
              <w:rPr>
                <w:bCs/>
                <w:sz w:val="28"/>
                <w:szCs w:val="28"/>
              </w:rPr>
              <w:t>лікарні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№1 </w:t>
            </w:r>
            <w:proofErr w:type="spellStart"/>
            <w:r w:rsidRPr="003122A3">
              <w:rPr>
                <w:bCs/>
                <w:sz w:val="28"/>
                <w:szCs w:val="28"/>
              </w:rPr>
              <w:t>Чернігівської</w:t>
            </w:r>
            <w:proofErr w:type="spellEnd"/>
            <w:r w:rsidRPr="003122A3">
              <w:rPr>
                <w:bCs/>
                <w:sz w:val="28"/>
                <w:szCs w:val="28"/>
              </w:rPr>
              <w:t xml:space="preserve"> міської ради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49AD" w:rsidTr="009D35D0">
        <w:trPr>
          <w:trHeight w:val="315"/>
        </w:trPr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9AD" w:rsidRDefault="004D49AD" w:rsidP="009D35D0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D49AD" w:rsidRDefault="004D49AD" w:rsidP="009D35D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D49AD" w:rsidTr="009D35D0">
        <w:trPr>
          <w:gridAfter w:val="3"/>
          <w:wAfter w:w="2788" w:type="dxa"/>
          <w:trHeight w:val="52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№  з/</w:t>
            </w:r>
            <w:proofErr w:type="gram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Найменування</w:t>
            </w:r>
            <w:proofErr w:type="spell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 xml:space="preserve"> препарату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proofErr w:type="spellStart"/>
            <w:r w:rsidRPr="00FA53D7">
              <w:rPr>
                <w:rFonts w:ascii="Arial CYR" w:hAnsi="Arial CYR" w:cs="Arial CYR"/>
                <w:bCs/>
                <w:sz w:val="16"/>
                <w:szCs w:val="16"/>
              </w:rPr>
              <w:t>Одиниця</w:t>
            </w:r>
            <w:proofErr w:type="spellEnd"/>
            <w:r w:rsidRPr="00FA53D7"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  <w:proofErr w:type="spellStart"/>
            <w:r w:rsidRPr="00FA53D7">
              <w:rPr>
                <w:rFonts w:ascii="Arial CYR" w:hAnsi="Arial CYR" w:cs="Arial CYR"/>
                <w:bCs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Термін</w:t>
            </w:r>
            <w:proofErr w:type="spell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proofErr w:type="spell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придатності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proofErr w:type="gram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Ц</w:t>
            </w:r>
            <w:proofErr w:type="gram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іна</w:t>
            </w:r>
            <w:proofErr w:type="spell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, грн.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Кількість</w:t>
            </w:r>
            <w:proofErr w:type="spell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, шт.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9AD" w:rsidRPr="00FA53D7" w:rsidRDefault="004D49AD" w:rsidP="009D35D0">
            <w:pPr>
              <w:jc w:val="center"/>
              <w:rPr>
                <w:rFonts w:ascii="Arial CYR" w:hAnsi="Arial CYR" w:cs="Arial CYR"/>
                <w:bCs/>
                <w:sz w:val="20"/>
                <w:szCs w:val="20"/>
              </w:rPr>
            </w:pPr>
            <w:proofErr w:type="spellStart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Вартість</w:t>
            </w:r>
            <w:proofErr w:type="spellEnd"/>
            <w:r w:rsidRPr="00FA53D7">
              <w:rPr>
                <w:rFonts w:ascii="Arial CYR" w:hAnsi="Arial CYR" w:cs="Arial CYR"/>
                <w:bCs/>
                <w:sz w:val="20"/>
                <w:szCs w:val="20"/>
              </w:rPr>
              <w:t>, грн.</w:t>
            </w:r>
          </w:p>
        </w:tc>
      </w:tr>
      <w:tr w:rsidR="004D49AD" w:rsidTr="009D35D0">
        <w:trPr>
          <w:gridAfter w:val="3"/>
          <w:wAfter w:w="2788" w:type="dxa"/>
          <w:trHeight w:val="25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D49AD" w:rsidTr="009D35D0">
        <w:trPr>
          <w:gridAfter w:val="3"/>
          <w:wAfter w:w="2788" w:type="dxa"/>
          <w:trHeight w:val="2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Default="004D49AD" w:rsidP="009D35D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D49AD" w:rsidRPr="00DD4DB3" w:rsidTr="009D35D0">
        <w:trPr>
          <w:gridAfter w:val="3"/>
          <w:wAfter w:w="2788" w:type="dxa"/>
          <w:trHeight w:val="5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ВОДА ДЛЯ ІН'ЄКЦІЙ-ДАРНИЦЯ. Вода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по 5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01.09.2016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8,47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847,00</w:t>
            </w:r>
          </w:p>
        </w:tc>
      </w:tr>
      <w:tr w:rsidR="004D49AD" w:rsidRPr="00DD4DB3" w:rsidTr="009D35D0">
        <w:trPr>
          <w:gridAfter w:val="3"/>
          <w:wAfter w:w="2788" w:type="dxa"/>
          <w:trHeight w:val="6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ВОДА ДЛЯ ІН'ЄКЦІЙ-ДАРНИЦЯ. Вода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по 5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01.08.2016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8,47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847,00</w:t>
            </w:r>
          </w:p>
        </w:tc>
      </w:tr>
      <w:tr w:rsidR="004D49AD" w:rsidRPr="00DD4DB3" w:rsidTr="009D35D0">
        <w:trPr>
          <w:gridAfter w:val="3"/>
          <w:wAfter w:w="2788" w:type="dxa"/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ПАПАВЕРИН-ДАРНИЦЯ.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20мг/мл по 2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01.09.2015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17,60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1760,00</w:t>
            </w:r>
          </w:p>
        </w:tc>
      </w:tr>
      <w:tr w:rsidR="004D49AD" w:rsidRPr="00DD4DB3" w:rsidTr="009D35D0">
        <w:trPr>
          <w:gridAfter w:val="3"/>
          <w:wAfter w:w="2788" w:type="dxa"/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ПАПАВЕРИН-ДАРНИЦЯ.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20мг/мл по 2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1558,00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ПАПАВЕРИН-ДАРНИЦЯ.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20мг/мл по 2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01.12.2016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1558,00</w:t>
            </w:r>
          </w:p>
        </w:tc>
      </w:tr>
      <w:tr w:rsidR="004D49AD" w:rsidRPr="00DD4DB3" w:rsidTr="009D35D0">
        <w:trPr>
          <w:gridAfter w:val="3"/>
          <w:wAfter w:w="2788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6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ЕУФІЛІН-ДАРНИЦЯ.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2% по 5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13,53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1353,00</w:t>
            </w:r>
          </w:p>
        </w:tc>
      </w:tr>
      <w:tr w:rsidR="004D49AD" w:rsidRPr="00DD4DB3" w:rsidTr="009D35D0">
        <w:trPr>
          <w:gridAfter w:val="3"/>
          <w:wAfter w:w="2788" w:type="dxa"/>
          <w:trHeight w:val="5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7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НОВОКАЇНАМІД-ДАРНИЦЯ.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100 мг/мл по 5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44,55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445,50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gramStart"/>
            <w:r w:rsidRPr="00DD4DB3">
              <w:rPr>
                <w:sz w:val="20"/>
                <w:szCs w:val="20"/>
              </w:rPr>
              <w:t>П</w:t>
            </w:r>
            <w:proofErr w:type="gramEnd"/>
            <w:r w:rsidRPr="00DD4DB3">
              <w:rPr>
                <w:sz w:val="20"/>
                <w:szCs w:val="20"/>
              </w:rPr>
              <w:t xml:space="preserve">ІРАЦЕТАМ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200мг/мл по 5мл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01.06.2015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376,50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gramStart"/>
            <w:r w:rsidRPr="00DD4DB3">
              <w:rPr>
                <w:sz w:val="20"/>
                <w:szCs w:val="20"/>
              </w:rPr>
              <w:t>П</w:t>
            </w:r>
            <w:proofErr w:type="gramEnd"/>
            <w:r w:rsidRPr="00DD4DB3">
              <w:rPr>
                <w:sz w:val="20"/>
                <w:szCs w:val="20"/>
              </w:rPr>
              <w:t xml:space="preserve">ІРАЦЕТАМ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200мг/мл по 5мл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7,53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376,50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gramStart"/>
            <w:r w:rsidRPr="00DD4DB3">
              <w:rPr>
                <w:sz w:val="20"/>
                <w:szCs w:val="20"/>
              </w:rPr>
              <w:t>П</w:t>
            </w:r>
            <w:proofErr w:type="gramEnd"/>
            <w:r w:rsidRPr="00DD4DB3">
              <w:rPr>
                <w:sz w:val="20"/>
                <w:szCs w:val="20"/>
              </w:rPr>
              <w:t xml:space="preserve">ІРАЦЕТАМ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200мг/мл по 5мл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7,95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397,50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СТРОФАНТИН-ДАРНИЦЯ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 0,25мг/мл по 1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01.01.2016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47,90</w:t>
            </w:r>
          </w:p>
        </w:tc>
      </w:tr>
      <w:tr w:rsidR="004D49AD" w:rsidRPr="00DD4DB3" w:rsidTr="009D35D0">
        <w:trPr>
          <w:gridAfter w:val="3"/>
          <w:wAfter w:w="2788" w:type="dxa"/>
          <w:trHeight w:val="3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КОРГЛІКОН.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0,06% по 1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01.08.2015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6,48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129,60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ГІДРОКОРТИЗОНУ АЦЕТАТ. </w:t>
            </w:r>
            <w:proofErr w:type="spellStart"/>
            <w:r w:rsidRPr="00DD4DB3">
              <w:rPr>
                <w:sz w:val="20"/>
                <w:szCs w:val="20"/>
              </w:rPr>
              <w:t>Суспензія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2,5% по 2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01.09.2015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30,91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154,55</w:t>
            </w:r>
          </w:p>
        </w:tc>
      </w:tr>
      <w:tr w:rsidR="004D49AD" w:rsidRPr="00DD4DB3" w:rsidTr="009D35D0">
        <w:trPr>
          <w:gridAfter w:val="3"/>
          <w:wAfter w:w="2788" w:type="dxa"/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ГЛЮКОЗА-ДАРНИЦЯ.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400 мг/мл по 20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01.01.2016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21,56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431,20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МЕЗАТОН.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10мг/мл по 1мл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234,80</w:t>
            </w:r>
          </w:p>
        </w:tc>
      </w:tr>
      <w:tr w:rsidR="004D49AD" w:rsidRPr="00DD4DB3" w:rsidTr="009D35D0">
        <w:trPr>
          <w:gridAfter w:val="3"/>
          <w:wAfter w:w="2788" w:type="dxa"/>
          <w:trHeight w:val="6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НАТРІ</w:t>
            </w:r>
            <w:proofErr w:type="gramStart"/>
            <w:r w:rsidRPr="00DD4DB3">
              <w:rPr>
                <w:sz w:val="20"/>
                <w:szCs w:val="20"/>
              </w:rPr>
              <w:t>Ю</w:t>
            </w:r>
            <w:proofErr w:type="gramEnd"/>
            <w:r w:rsidRPr="00DD4DB3">
              <w:rPr>
                <w:sz w:val="20"/>
                <w:szCs w:val="20"/>
              </w:rPr>
              <w:t xml:space="preserve">  ХЛОРИД-ДАРНИЦЯ.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0,9% по 5мл в ампулах №10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01.11.2017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6,05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605,00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ФУРОСЕМіД</w:t>
            </w:r>
            <w:proofErr w:type="spellEnd"/>
            <w:r w:rsidRPr="00DD4DB3">
              <w:rPr>
                <w:sz w:val="20"/>
                <w:szCs w:val="20"/>
              </w:rPr>
              <w:t xml:space="preserve">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1% по 2 мл в ампулах №10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01.09.2015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7,15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357,50</w:t>
            </w:r>
          </w:p>
        </w:tc>
      </w:tr>
      <w:tr w:rsidR="004D49AD" w:rsidRPr="00DD4DB3" w:rsidTr="009D35D0">
        <w:trPr>
          <w:gridAfter w:val="3"/>
          <w:wAfter w:w="2788" w:type="dxa"/>
          <w:trHeight w:val="36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ДИГОКСИН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0,25 мг/мл по 1мл в ампулах №10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01.08.2015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10,48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419,20</w:t>
            </w:r>
          </w:p>
        </w:tc>
      </w:tr>
      <w:tr w:rsidR="004D49AD" w:rsidRPr="00DD4DB3" w:rsidTr="009D35D0">
        <w:trPr>
          <w:gridAfter w:val="3"/>
          <w:wAfter w:w="2788" w:type="dxa"/>
          <w:trHeight w:val="63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ВЕРАПАМІЛ-ДАРНИЦЯ.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, 2,5 мг/мл по 2 мл в ампулах №10 (у </w:t>
            </w:r>
            <w:proofErr w:type="spellStart"/>
            <w:r w:rsidRPr="00DD4DB3">
              <w:rPr>
                <w:sz w:val="20"/>
                <w:szCs w:val="20"/>
              </w:rPr>
              <w:t>пачці</w:t>
            </w:r>
            <w:proofErr w:type="spellEnd"/>
            <w:r w:rsidRPr="00DD4DB3">
              <w:rPr>
                <w:sz w:val="20"/>
                <w:szCs w:val="20"/>
              </w:rPr>
              <w:t xml:space="preserve"> </w:t>
            </w:r>
            <w:proofErr w:type="spellStart"/>
            <w:r w:rsidRPr="00DD4DB3">
              <w:rPr>
                <w:sz w:val="20"/>
                <w:szCs w:val="20"/>
              </w:rPr>
              <w:t>або</w:t>
            </w:r>
            <w:proofErr w:type="spellEnd"/>
            <w:r w:rsidRPr="00DD4DB3">
              <w:rPr>
                <w:sz w:val="20"/>
                <w:szCs w:val="20"/>
              </w:rPr>
              <w:t xml:space="preserve"> у </w:t>
            </w:r>
            <w:proofErr w:type="spellStart"/>
            <w:r w:rsidRPr="00DD4DB3">
              <w:rPr>
                <w:sz w:val="20"/>
                <w:szCs w:val="20"/>
              </w:rPr>
              <w:t>коробці</w:t>
            </w:r>
            <w:proofErr w:type="spellEnd"/>
            <w:r w:rsidRPr="00DD4DB3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01.11.2015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14,13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28,26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КЕТОЛОНГ-ДАРНИЦЯ.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30 мг/мл по 1мл в ампулах №10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01.08.2015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33,40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334,00</w:t>
            </w:r>
          </w:p>
        </w:tc>
      </w:tr>
      <w:tr w:rsidR="004D49AD" w:rsidRPr="00DD4DB3" w:rsidTr="009D35D0">
        <w:trPr>
          <w:gridAfter w:val="3"/>
          <w:wAfter w:w="2788" w:type="dxa"/>
          <w:trHeight w:val="69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  <w:p w:rsidR="004D49AD" w:rsidRPr="00683A49" w:rsidRDefault="004D49AD" w:rsidP="009D35D0">
            <w:pPr>
              <w:rPr>
                <w:sz w:val="20"/>
                <w:szCs w:val="20"/>
                <w:lang w:val="en-US"/>
              </w:rPr>
            </w:pPr>
          </w:p>
          <w:p w:rsidR="004D49AD" w:rsidRPr="00683A49" w:rsidRDefault="004D49AD" w:rsidP="009D35D0">
            <w:pPr>
              <w:rPr>
                <w:sz w:val="20"/>
                <w:szCs w:val="20"/>
                <w:lang w:val="en-US"/>
              </w:rPr>
            </w:pPr>
          </w:p>
          <w:p w:rsidR="004D49AD" w:rsidRDefault="004D49AD" w:rsidP="009D35D0">
            <w:pPr>
              <w:rPr>
                <w:sz w:val="20"/>
                <w:szCs w:val="20"/>
                <w:lang w:val="en-US"/>
              </w:rPr>
            </w:pPr>
          </w:p>
          <w:p w:rsidR="004D49AD" w:rsidRPr="00683A49" w:rsidRDefault="004D49AD" w:rsidP="009D35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АНАЛЬГІН-ЗДОРОВ'Я.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500 мг/мл (50%)по 1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01.11.2015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299,10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АНАЛЬГІН-ЗДОРОВ'Я.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500 мг/мл (50%)по 1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9,97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30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299,10</w:t>
            </w:r>
          </w:p>
        </w:tc>
      </w:tr>
      <w:tr w:rsidR="004D49AD" w:rsidRPr="00DD4DB3" w:rsidTr="009D35D0">
        <w:trPr>
          <w:gridAfter w:val="3"/>
          <w:wAfter w:w="2788" w:type="dxa"/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23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ДИМЕДРОЛ-ДАРНИЦЯ.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, 10мг/мл по 1мл в ампулах №10 у </w:t>
            </w:r>
            <w:proofErr w:type="spellStart"/>
            <w:r w:rsidRPr="00DD4DB3">
              <w:rPr>
                <w:sz w:val="20"/>
                <w:szCs w:val="20"/>
              </w:rPr>
              <w:t>контурних</w:t>
            </w:r>
            <w:proofErr w:type="spellEnd"/>
            <w:r w:rsidRPr="00DD4DB3">
              <w:rPr>
                <w:sz w:val="20"/>
                <w:szCs w:val="20"/>
              </w:rPr>
              <w:t xml:space="preserve"> </w:t>
            </w:r>
            <w:proofErr w:type="spellStart"/>
            <w:r w:rsidRPr="00DD4DB3">
              <w:rPr>
                <w:sz w:val="20"/>
                <w:szCs w:val="20"/>
              </w:rPr>
              <w:t>чарункових</w:t>
            </w:r>
            <w:proofErr w:type="spellEnd"/>
            <w:r w:rsidRPr="00DD4DB3">
              <w:rPr>
                <w:sz w:val="20"/>
                <w:szCs w:val="20"/>
              </w:rPr>
              <w:t xml:space="preserve"> упаковках у </w:t>
            </w:r>
            <w:proofErr w:type="spellStart"/>
            <w:r w:rsidRPr="00DD4DB3">
              <w:rPr>
                <w:sz w:val="20"/>
                <w:szCs w:val="20"/>
              </w:rPr>
              <w:t>пачці</w:t>
            </w:r>
            <w:proofErr w:type="spellEnd"/>
            <w:r w:rsidRPr="00DD4DB3">
              <w:rPr>
                <w:sz w:val="20"/>
                <w:szCs w:val="20"/>
              </w:rPr>
              <w:t xml:space="preserve"> </w:t>
            </w:r>
            <w:proofErr w:type="spellStart"/>
            <w:r w:rsidRPr="00DD4DB3">
              <w:rPr>
                <w:sz w:val="20"/>
                <w:szCs w:val="20"/>
              </w:rPr>
              <w:t>або</w:t>
            </w:r>
            <w:proofErr w:type="spellEnd"/>
            <w:r w:rsidRPr="00DD4DB3">
              <w:rPr>
                <w:sz w:val="20"/>
                <w:szCs w:val="20"/>
              </w:rPr>
              <w:t xml:space="preserve"> в ампулах №10 у </w:t>
            </w:r>
            <w:proofErr w:type="spellStart"/>
            <w:r w:rsidRPr="00DD4DB3">
              <w:rPr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20</w:t>
            </w:r>
          </w:p>
          <w:p w:rsidR="004D49AD" w:rsidRDefault="004D49AD" w:rsidP="009D35D0">
            <w:pPr>
              <w:rPr>
                <w:sz w:val="20"/>
                <w:szCs w:val="20"/>
              </w:rPr>
            </w:pPr>
          </w:p>
          <w:p w:rsidR="004D49AD" w:rsidRPr="003A6D3A" w:rsidRDefault="004D49AD" w:rsidP="009D35D0">
            <w:pPr>
              <w:rPr>
                <w:sz w:val="20"/>
                <w:szCs w:val="20"/>
              </w:rPr>
            </w:pPr>
          </w:p>
          <w:p w:rsidR="004D49AD" w:rsidRPr="003A6D3A" w:rsidRDefault="004D49AD" w:rsidP="009D35D0">
            <w:pPr>
              <w:rPr>
                <w:sz w:val="20"/>
                <w:szCs w:val="20"/>
              </w:rPr>
            </w:pPr>
          </w:p>
          <w:p w:rsidR="004D49AD" w:rsidRDefault="004D49AD" w:rsidP="009D35D0">
            <w:pPr>
              <w:rPr>
                <w:sz w:val="20"/>
                <w:szCs w:val="20"/>
              </w:rPr>
            </w:pPr>
          </w:p>
          <w:p w:rsidR="004D49AD" w:rsidRPr="003A6D3A" w:rsidRDefault="004D49AD" w:rsidP="009D35D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103,80</w:t>
            </w:r>
          </w:p>
        </w:tc>
      </w:tr>
      <w:tr w:rsidR="004D49AD" w:rsidRPr="00DD4DB3" w:rsidTr="009D35D0">
        <w:trPr>
          <w:gridAfter w:val="3"/>
          <w:wAfter w:w="2788" w:type="dxa"/>
          <w:trHeight w:val="3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24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ФАРМАДИПІН. </w:t>
            </w:r>
            <w:proofErr w:type="spellStart"/>
            <w:r w:rsidRPr="00DD4DB3">
              <w:rPr>
                <w:sz w:val="20"/>
                <w:szCs w:val="20"/>
              </w:rPr>
              <w:t>Краплі</w:t>
            </w:r>
            <w:proofErr w:type="spellEnd"/>
            <w:r w:rsidRPr="00DD4DB3">
              <w:rPr>
                <w:sz w:val="20"/>
                <w:szCs w:val="20"/>
              </w:rPr>
              <w:t xml:space="preserve"> </w:t>
            </w:r>
            <w:proofErr w:type="spellStart"/>
            <w:r w:rsidRPr="00DD4DB3">
              <w:rPr>
                <w:sz w:val="20"/>
                <w:szCs w:val="20"/>
              </w:rPr>
              <w:t>оральні</w:t>
            </w:r>
            <w:proofErr w:type="spellEnd"/>
            <w:r w:rsidRPr="00DD4DB3">
              <w:rPr>
                <w:sz w:val="20"/>
                <w:szCs w:val="20"/>
              </w:rPr>
              <w:t xml:space="preserve"> 2% по 5 мл </w:t>
            </w:r>
            <w:proofErr w:type="gramStart"/>
            <w:r w:rsidRPr="00DD4DB3">
              <w:rPr>
                <w:sz w:val="20"/>
                <w:szCs w:val="20"/>
              </w:rPr>
              <w:t>у</w:t>
            </w:r>
            <w:proofErr w:type="gramEnd"/>
            <w:r w:rsidRPr="00DD4DB3">
              <w:rPr>
                <w:sz w:val="20"/>
                <w:szCs w:val="20"/>
              </w:rPr>
              <w:t xml:space="preserve"> флаконах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01.09.2015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57,70</w:t>
            </w:r>
          </w:p>
        </w:tc>
      </w:tr>
      <w:tr w:rsidR="004D49AD" w:rsidRPr="00DD4DB3" w:rsidTr="009D35D0">
        <w:trPr>
          <w:gridAfter w:val="3"/>
          <w:wAfter w:w="2788" w:type="dxa"/>
          <w:trHeight w:val="6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25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АСКОРБІ</w:t>
            </w:r>
            <w:proofErr w:type="gramStart"/>
            <w:r w:rsidRPr="00DD4DB3">
              <w:rPr>
                <w:sz w:val="20"/>
                <w:szCs w:val="20"/>
              </w:rPr>
              <w:t>НОВА</w:t>
            </w:r>
            <w:proofErr w:type="gramEnd"/>
            <w:r w:rsidRPr="00DD4DB3">
              <w:rPr>
                <w:sz w:val="20"/>
                <w:szCs w:val="20"/>
              </w:rPr>
              <w:t xml:space="preserve"> КИСЛОТА-ДАРНИЦЯ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100 мг/мл по 2 мл в ампулах №10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01.08.2015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11,59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231,80</w:t>
            </w:r>
          </w:p>
        </w:tc>
      </w:tr>
      <w:tr w:rsidR="004D49AD" w:rsidRPr="00DD4DB3" w:rsidTr="009D35D0">
        <w:trPr>
          <w:gridAfter w:val="3"/>
          <w:wAfter w:w="2788" w:type="dxa"/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 xml:space="preserve">ДЕКСАМЕТАЗОН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>, 4 мг/мл по 1 мл в ампулах №5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01.10.2015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412,00</w:t>
            </w:r>
          </w:p>
        </w:tc>
      </w:tr>
      <w:tr w:rsidR="004D49AD" w:rsidRPr="00DD4DB3" w:rsidTr="009D35D0">
        <w:trPr>
          <w:gridAfter w:val="3"/>
          <w:wAfter w:w="2788" w:type="dxa"/>
          <w:trHeight w:val="39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683A49" w:rsidRDefault="004D49AD" w:rsidP="009D35D0">
            <w:pPr>
              <w:jc w:val="center"/>
              <w:rPr>
                <w:sz w:val="20"/>
                <w:szCs w:val="20"/>
                <w:lang w:val="en-US"/>
              </w:rPr>
            </w:pPr>
            <w:r w:rsidRPr="00DD4D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МАГНІ</w:t>
            </w:r>
            <w:proofErr w:type="gramStart"/>
            <w:r w:rsidRPr="00DD4DB3">
              <w:rPr>
                <w:sz w:val="20"/>
                <w:szCs w:val="20"/>
              </w:rPr>
              <w:t>Ю</w:t>
            </w:r>
            <w:proofErr w:type="gramEnd"/>
            <w:r w:rsidRPr="00DD4DB3">
              <w:rPr>
                <w:sz w:val="20"/>
                <w:szCs w:val="20"/>
              </w:rPr>
              <w:t xml:space="preserve"> СУЛЬФАТ   </w:t>
            </w:r>
            <w:proofErr w:type="spellStart"/>
            <w:r w:rsidRPr="00DD4DB3">
              <w:rPr>
                <w:sz w:val="20"/>
                <w:szCs w:val="20"/>
              </w:rPr>
              <w:t>Розчин</w:t>
            </w:r>
            <w:proofErr w:type="spellEnd"/>
            <w:r w:rsidRPr="00DD4DB3">
              <w:rPr>
                <w:sz w:val="20"/>
                <w:szCs w:val="20"/>
              </w:rPr>
              <w:t xml:space="preserve"> для </w:t>
            </w:r>
            <w:proofErr w:type="spellStart"/>
            <w:r w:rsidRPr="00DD4DB3">
              <w:rPr>
                <w:sz w:val="20"/>
                <w:szCs w:val="20"/>
              </w:rPr>
              <w:t>ін'єкцій</w:t>
            </w:r>
            <w:proofErr w:type="spellEnd"/>
            <w:r w:rsidRPr="00DD4DB3">
              <w:rPr>
                <w:sz w:val="20"/>
                <w:szCs w:val="20"/>
              </w:rPr>
              <w:t xml:space="preserve"> 25% по 5мл в ампулах № 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proofErr w:type="spellStart"/>
            <w:r w:rsidRPr="00DD4DB3">
              <w:rPr>
                <w:sz w:val="20"/>
                <w:szCs w:val="20"/>
              </w:rPr>
              <w:t>уп</w:t>
            </w:r>
            <w:proofErr w:type="spellEnd"/>
            <w:r w:rsidRPr="00DD4DB3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01.02.2016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D49AD" w:rsidRPr="00DD4DB3" w:rsidRDefault="004D49AD" w:rsidP="009D35D0">
            <w:pPr>
              <w:jc w:val="center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10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DD4DB3" w:rsidRDefault="004D49AD" w:rsidP="009D35D0">
            <w:pPr>
              <w:jc w:val="right"/>
              <w:rPr>
                <w:sz w:val="20"/>
                <w:szCs w:val="20"/>
              </w:rPr>
            </w:pPr>
            <w:r w:rsidRPr="00DD4DB3">
              <w:rPr>
                <w:sz w:val="20"/>
                <w:szCs w:val="20"/>
              </w:rPr>
              <w:t>43,80</w:t>
            </w:r>
          </w:p>
        </w:tc>
      </w:tr>
      <w:tr w:rsidR="004D49AD" w:rsidRPr="00FA53D7" w:rsidTr="009D35D0">
        <w:trPr>
          <w:gridAfter w:val="3"/>
          <w:wAfter w:w="2788" w:type="dxa"/>
          <w:trHeight w:val="57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D49AD" w:rsidRPr="00FA53D7" w:rsidRDefault="004D49AD" w:rsidP="009D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49AD" w:rsidRPr="00FA53D7" w:rsidRDefault="004D49AD" w:rsidP="009D35D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A53D7">
              <w:rPr>
                <w:bCs/>
                <w:sz w:val="20"/>
                <w:szCs w:val="20"/>
              </w:rPr>
              <w:t>Загальна</w:t>
            </w:r>
            <w:proofErr w:type="spellEnd"/>
            <w:r w:rsidRPr="00FA53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53D7">
              <w:rPr>
                <w:bCs/>
                <w:sz w:val="20"/>
                <w:szCs w:val="20"/>
              </w:rPr>
              <w:t>вартість</w:t>
            </w:r>
            <w:proofErr w:type="spellEnd"/>
            <w:r w:rsidRPr="00FA53D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9AD" w:rsidRPr="00FA53D7" w:rsidRDefault="004D49AD" w:rsidP="009D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FA53D7" w:rsidRDefault="004D49AD" w:rsidP="009D35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D49AD" w:rsidRPr="00FA53D7" w:rsidRDefault="004D49AD" w:rsidP="009D35D0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9AD" w:rsidRPr="00FA53D7" w:rsidRDefault="004D49AD" w:rsidP="009D35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9AD" w:rsidRPr="00FA53D7" w:rsidRDefault="004D49AD" w:rsidP="009D35D0">
            <w:pPr>
              <w:jc w:val="center"/>
              <w:rPr>
                <w:bCs/>
                <w:sz w:val="20"/>
                <w:szCs w:val="20"/>
              </w:rPr>
            </w:pPr>
            <w:r w:rsidRPr="00FA53D7">
              <w:rPr>
                <w:bCs/>
                <w:sz w:val="20"/>
                <w:szCs w:val="20"/>
              </w:rPr>
              <w:t>13708,31</w:t>
            </w:r>
          </w:p>
        </w:tc>
      </w:tr>
    </w:tbl>
    <w:p w:rsidR="004D49AD" w:rsidRPr="00FA53D7" w:rsidRDefault="004D49AD" w:rsidP="004D49AD">
      <w:pPr>
        <w:rPr>
          <w:lang w:val="en-US"/>
        </w:rPr>
      </w:pPr>
    </w:p>
    <w:p w:rsidR="004D49AD" w:rsidRDefault="004D49AD" w:rsidP="004D49AD">
      <w:pPr>
        <w:rPr>
          <w:lang w:val="en-US"/>
        </w:rPr>
      </w:pPr>
    </w:p>
    <w:p w:rsidR="004D49AD" w:rsidRPr="003811AB" w:rsidRDefault="004D49AD" w:rsidP="004D49AD">
      <w:pPr>
        <w:rPr>
          <w:sz w:val="28"/>
          <w:szCs w:val="28"/>
          <w:lang w:val="uk-UA"/>
        </w:rPr>
      </w:pPr>
      <w:r w:rsidRPr="003811AB">
        <w:rPr>
          <w:sz w:val="28"/>
          <w:szCs w:val="28"/>
          <w:lang w:val="uk-UA"/>
        </w:rPr>
        <w:t>Заступник міського голови -</w:t>
      </w:r>
    </w:p>
    <w:p w:rsidR="00BB446E" w:rsidRPr="004D49AD" w:rsidRDefault="004D49AD" w:rsidP="004D49AD">
      <w:pPr>
        <w:tabs>
          <w:tab w:val="left" w:pos="6900"/>
        </w:tabs>
        <w:rPr>
          <w:sz w:val="28"/>
          <w:szCs w:val="28"/>
          <w:lang w:val="uk-UA"/>
        </w:rPr>
      </w:pPr>
      <w:r w:rsidRPr="003811AB"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Г. Віхров</w:t>
      </w:r>
    </w:p>
    <w:sectPr w:rsidR="00BB446E" w:rsidRPr="004D49AD" w:rsidSect="00524129">
      <w:pgSz w:w="11906" w:h="16838"/>
      <w:pgMar w:top="851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AD"/>
    <w:rsid w:val="004D49AD"/>
    <w:rsid w:val="00531753"/>
    <w:rsid w:val="00B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>Curnos™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Sasha</cp:lastModifiedBy>
  <cp:revision>3</cp:revision>
  <dcterms:created xsi:type="dcterms:W3CDTF">2015-04-08T07:37:00Z</dcterms:created>
  <dcterms:modified xsi:type="dcterms:W3CDTF">2015-04-08T08:16:00Z</dcterms:modified>
</cp:coreProperties>
</file>