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F5" w:rsidRDefault="00EB77F5" w:rsidP="00EB77F5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Звіт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базове </w:t>
      </w:r>
      <w:proofErr w:type="spellStart"/>
      <w:r>
        <w:rPr>
          <w:b/>
          <w:bCs/>
          <w:sz w:val="28"/>
          <w:szCs w:val="28"/>
        </w:rPr>
        <w:t>відстеження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результативності</w:t>
      </w:r>
      <w:proofErr w:type="spellEnd"/>
      <w:r>
        <w:rPr>
          <w:b/>
          <w:bCs/>
          <w:sz w:val="28"/>
          <w:szCs w:val="28"/>
        </w:rPr>
        <w:t xml:space="preserve"> регуляторного акта -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br/>
      </w:r>
      <w:r>
        <w:rPr>
          <w:b/>
          <w:bCs/>
          <w:sz w:val="28"/>
          <w:szCs w:val="28"/>
        </w:rPr>
        <w:t xml:space="preserve">проекту </w:t>
      </w:r>
      <w:proofErr w:type="spellStart"/>
      <w:r>
        <w:rPr>
          <w:b/>
          <w:bCs/>
          <w:sz w:val="28"/>
          <w:szCs w:val="28"/>
        </w:rPr>
        <w:t>рішення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Чернігівської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ради </w:t>
      </w:r>
      <w:r>
        <w:rPr>
          <w:b/>
          <w:bCs/>
          <w:sz w:val="28"/>
          <w:szCs w:val="28"/>
          <w:lang w:val="uk-UA"/>
        </w:rPr>
        <w:br/>
      </w:r>
      <w:r w:rsidR="007A3FDF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внесення змін та доповнень до Порядку організації роботи учасників Центру надання адмін</w:t>
      </w:r>
      <w:r w:rsidR="007A3FDF">
        <w:rPr>
          <w:b/>
          <w:sz w:val="28"/>
          <w:szCs w:val="28"/>
          <w:lang w:val="uk-UA"/>
        </w:rPr>
        <w:t>істративних послуг м. Чернігова»</w:t>
      </w:r>
      <w:r>
        <w:rPr>
          <w:b/>
          <w:sz w:val="28"/>
          <w:szCs w:val="28"/>
          <w:lang w:val="uk-UA"/>
        </w:rPr>
        <w:t xml:space="preserve"> </w:t>
      </w:r>
    </w:p>
    <w:p w:rsidR="00EB77F5" w:rsidRDefault="00EB77F5" w:rsidP="00EB77F5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</w:p>
    <w:p w:rsidR="0085044A" w:rsidRDefault="0085044A" w:rsidP="00EB77F5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</w:p>
    <w:p w:rsidR="0085044A" w:rsidRDefault="0085044A" w:rsidP="00EB77F5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</w:p>
    <w:p w:rsidR="00EB77F5" w:rsidRDefault="00EB77F5" w:rsidP="00EB77F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Вид та </w:t>
      </w:r>
      <w:proofErr w:type="spellStart"/>
      <w:r>
        <w:rPr>
          <w:rFonts w:eastAsia="Times New Roman" w:cs="Times New Roman"/>
          <w:szCs w:val="28"/>
          <w:lang w:eastAsia="ru-RU"/>
        </w:rPr>
        <w:t>назва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регуляторного акт</w:t>
      </w:r>
      <w:r w:rsidR="0085044A">
        <w:rPr>
          <w:rFonts w:eastAsia="Times New Roman" w:cs="Times New Roman"/>
          <w:szCs w:val="28"/>
          <w:lang w:eastAsia="ru-RU"/>
        </w:rPr>
        <w:t xml:space="preserve">а: проект </w:t>
      </w:r>
      <w:proofErr w:type="spellStart"/>
      <w:proofErr w:type="gramStart"/>
      <w:r w:rsidR="0085044A">
        <w:rPr>
          <w:rFonts w:eastAsia="Times New Roman" w:cs="Times New Roman"/>
          <w:szCs w:val="28"/>
          <w:lang w:eastAsia="ru-RU"/>
        </w:rPr>
        <w:t>р</w:t>
      </w:r>
      <w:proofErr w:type="gramEnd"/>
      <w:r w:rsidR="0085044A">
        <w:rPr>
          <w:rFonts w:eastAsia="Times New Roman" w:cs="Times New Roman"/>
          <w:szCs w:val="28"/>
          <w:lang w:eastAsia="ru-RU"/>
        </w:rPr>
        <w:t>ішення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044A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ради </w:t>
      </w:r>
      <w:r w:rsidR="0085044A">
        <w:rPr>
          <w:rFonts w:eastAsia="Times New Roman" w:cs="Times New Roman"/>
          <w:szCs w:val="28"/>
          <w:lang w:val="uk-UA"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Про </w:t>
      </w:r>
      <w:proofErr w:type="spellStart"/>
      <w:r>
        <w:rPr>
          <w:rFonts w:eastAsia="Times New Roman" w:cs="Times New Roman"/>
          <w:szCs w:val="28"/>
          <w:lang w:eastAsia="ru-RU"/>
        </w:rPr>
        <w:t>внесення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змін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доповнень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Порядку </w:t>
      </w:r>
      <w:proofErr w:type="spellStart"/>
      <w:r>
        <w:rPr>
          <w:rFonts w:eastAsia="Times New Roman" w:cs="Times New Roman"/>
          <w:szCs w:val="28"/>
          <w:lang w:eastAsia="ru-RU"/>
        </w:rPr>
        <w:t>організації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роботи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учасників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Центру </w:t>
      </w:r>
      <w:proofErr w:type="spellStart"/>
      <w:r>
        <w:rPr>
          <w:rFonts w:eastAsia="Times New Roman" w:cs="Times New Roman"/>
          <w:szCs w:val="28"/>
          <w:lang w:eastAsia="ru-RU"/>
        </w:rPr>
        <w:t>надання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адмін</w:t>
      </w:r>
      <w:r w:rsidR="0085044A">
        <w:rPr>
          <w:rFonts w:eastAsia="Times New Roman" w:cs="Times New Roman"/>
          <w:szCs w:val="28"/>
          <w:lang w:eastAsia="ru-RU"/>
        </w:rPr>
        <w:t>істративних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044A">
        <w:rPr>
          <w:rFonts w:eastAsia="Times New Roman" w:cs="Times New Roman"/>
          <w:szCs w:val="28"/>
          <w:lang w:eastAsia="ru-RU"/>
        </w:rPr>
        <w:t>послуг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м. </w:t>
      </w:r>
      <w:proofErr w:type="spellStart"/>
      <w:r w:rsidR="0085044A">
        <w:rPr>
          <w:rFonts w:eastAsia="Times New Roman" w:cs="Times New Roman"/>
          <w:szCs w:val="28"/>
          <w:lang w:eastAsia="ru-RU"/>
        </w:rPr>
        <w:t>Чернігова</w:t>
      </w:r>
      <w:proofErr w:type="spellEnd"/>
      <w:r w:rsidR="0085044A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EB77F5" w:rsidRDefault="00EB77F5" w:rsidP="00EB77F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Назва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виконавця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заходів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>
        <w:rPr>
          <w:rFonts w:eastAsia="Times New Roman" w:cs="Times New Roman"/>
          <w:szCs w:val="28"/>
          <w:lang w:eastAsia="ru-RU"/>
        </w:rPr>
        <w:t>відстеження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адм</w:t>
      </w:r>
      <w:proofErr w:type="gramEnd"/>
      <w:r>
        <w:rPr>
          <w:rFonts w:eastAsia="Times New Roman" w:cs="Times New Roman"/>
          <w:szCs w:val="28"/>
          <w:lang w:eastAsia="ru-RU"/>
        </w:rPr>
        <w:t>іністративних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послуг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Чернігівської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міської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ради.</w:t>
      </w:r>
    </w:p>
    <w:p w:rsidR="00EB77F5" w:rsidRDefault="00EB77F5" w:rsidP="00EB77F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Ц</w:t>
      </w:r>
      <w:proofErr w:type="gramEnd"/>
      <w:r>
        <w:rPr>
          <w:rFonts w:eastAsia="Times New Roman" w:cs="Times New Roman"/>
          <w:szCs w:val="28"/>
          <w:lang w:eastAsia="ru-RU"/>
        </w:rPr>
        <w:t>ілі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прийняття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регуляторного акта: </w:t>
      </w:r>
      <w:proofErr w:type="spellStart"/>
      <w:r>
        <w:rPr>
          <w:rFonts w:eastAsia="Times New Roman" w:cs="Times New Roman"/>
          <w:szCs w:val="28"/>
          <w:lang w:eastAsia="ru-RU"/>
        </w:rPr>
        <w:t>удосконалення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приведення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Cs w:val="28"/>
          <w:lang w:eastAsia="ru-RU"/>
        </w:rPr>
        <w:t>відповідність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вимог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діючого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законодавства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України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Порядку </w:t>
      </w:r>
      <w:proofErr w:type="spellStart"/>
      <w:r>
        <w:rPr>
          <w:rFonts w:eastAsia="Times New Roman" w:cs="Times New Roman"/>
          <w:szCs w:val="28"/>
          <w:lang w:eastAsia="ru-RU"/>
        </w:rPr>
        <w:t>організації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роботи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учасників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Центру </w:t>
      </w:r>
      <w:proofErr w:type="spellStart"/>
      <w:r>
        <w:rPr>
          <w:rFonts w:eastAsia="Times New Roman" w:cs="Times New Roman"/>
          <w:szCs w:val="28"/>
          <w:lang w:eastAsia="ru-RU"/>
        </w:rPr>
        <w:t>надання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адміністративних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послуг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м. </w:t>
      </w:r>
      <w:proofErr w:type="spellStart"/>
      <w:r>
        <w:rPr>
          <w:rFonts w:eastAsia="Times New Roman" w:cs="Times New Roman"/>
          <w:szCs w:val="28"/>
          <w:lang w:eastAsia="ru-RU"/>
        </w:rPr>
        <w:t>Чернігова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</w:p>
    <w:p w:rsidR="00EB77F5" w:rsidRDefault="00EB77F5" w:rsidP="00EB77F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Строк </w:t>
      </w:r>
      <w:proofErr w:type="spellStart"/>
      <w:r>
        <w:rPr>
          <w:rFonts w:eastAsia="Times New Roman" w:cs="Times New Roman"/>
          <w:szCs w:val="28"/>
          <w:lang w:eastAsia="ru-RU"/>
        </w:rPr>
        <w:t>виконання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заходів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>
        <w:rPr>
          <w:rFonts w:eastAsia="Times New Roman" w:cs="Times New Roman"/>
          <w:szCs w:val="28"/>
          <w:lang w:eastAsia="ru-RU"/>
        </w:rPr>
        <w:t>відстеження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результативності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регуляторного акта: з 1</w:t>
      </w:r>
      <w:r>
        <w:rPr>
          <w:rFonts w:eastAsia="Times New Roman" w:cs="Times New Roman"/>
          <w:szCs w:val="28"/>
          <w:lang w:val="uk-UA" w:eastAsia="ru-RU"/>
        </w:rPr>
        <w:t xml:space="preserve">0 </w:t>
      </w:r>
      <w:r>
        <w:rPr>
          <w:rFonts w:eastAsia="Times New Roman" w:cs="Times New Roman"/>
          <w:szCs w:val="28"/>
          <w:lang w:eastAsia="ru-RU"/>
        </w:rPr>
        <w:t xml:space="preserve">по </w:t>
      </w:r>
      <w:r>
        <w:rPr>
          <w:rFonts w:eastAsia="Times New Roman" w:cs="Times New Roman"/>
          <w:szCs w:val="28"/>
          <w:lang w:val="uk-UA" w:eastAsia="ru-RU"/>
        </w:rPr>
        <w:t xml:space="preserve">17 квітня </w:t>
      </w:r>
      <w:r>
        <w:rPr>
          <w:rFonts w:eastAsia="Times New Roman" w:cs="Times New Roman"/>
          <w:szCs w:val="28"/>
          <w:lang w:eastAsia="ru-RU"/>
        </w:rPr>
        <w:t>201</w:t>
      </w:r>
      <w:r>
        <w:rPr>
          <w:rFonts w:eastAsia="Times New Roman" w:cs="Times New Roman"/>
          <w:szCs w:val="28"/>
          <w:lang w:val="uk-UA"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 року.</w:t>
      </w:r>
    </w:p>
    <w:p w:rsidR="00EB77F5" w:rsidRDefault="00EB77F5" w:rsidP="00EB77F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Тип </w:t>
      </w:r>
      <w:proofErr w:type="spellStart"/>
      <w:r>
        <w:rPr>
          <w:rFonts w:eastAsia="Times New Roman" w:cs="Times New Roman"/>
          <w:szCs w:val="28"/>
          <w:lang w:eastAsia="ru-RU"/>
        </w:rPr>
        <w:t>відстеження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szCs w:val="28"/>
          <w:lang w:eastAsia="ru-RU"/>
        </w:rPr>
        <w:t>базове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відстеження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B77F5" w:rsidRDefault="00EB77F5" w:rsidP="00EB77F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Метод </w:t>
      </w:r>
      <w:proofErr w:type="spellStart"/>
      <w:r>
        <w:rPr>
          <w:rFonts w:eastAsia="Times New Roman" w:cs="Times New Roman"/>
          <w:szCs w:val="28"/>
          <w:lang w:eastAsia="ru-RU"/>
        </w:rPr>
        <w:t>одержання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результатів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в</w:t>
      </w:r>
      <w:proofErr w:type="gramEnd"/>
      <w:r>
        <w:rPr>
          <w:rFonts w:eastAsia="Times New Roman" w:cs="Times New Roman"/>
          <w:szCs w:val="28"/>
          <w:lang w:eastAsia="ru-RU"/>
        </w:rPr>
        <w:t>ідстеження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szCs w:val="28"/>
          <w:lang w:eastAsia="ru-RU"/>
        </w:rPr>
        <w:t>аналітичний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статистичний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B77F5" w:rsidRDefault="00EB77F5" w:rsidP="00EB77F5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Дан</w:t>
      </w:r>
      <w:proofErr w:type="gramEnd"/>
      <w:r>
        <w:rPr>
          <w:rFonts w:eastAsia="Times New Roman" w:cs="Times New Roman"/>
          <w:szCs w:val="28"/>
          <w:lang w:eastAsia="ru-RU"/>
        </w:rPr>
        <w:t>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припущення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на </w:t>
      </w:r>
      <w:proofErr w:type="spellStart"/>
      <w:r>
        <w:rPr>
          <w:rFonts w:eastAsia="Times New Roman" w:cs="Times New Roman"/>
          <w:szCs w:val="28"/>
          <w:lang w:eastAsia="ru-RU"/>
        </w:rPr>
        <w:t>основі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яких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відстежувалася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результативність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B77F5" w:rsidRDefault="00EB77F5" w:rsidP="00EB77F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 xml:space="preserve">Проект рішення удосконалює та приводить у відповідність до вимог діючого законодавства України діючий Порядок організації роботи учасників Центру надання адміністративних послуг м. Чернігова, а також </w:t>
      </w:r>
      <w:r>
        <w:rPr>
          <w:rFonts w:cs="Times New Roman"/>
          <w:snapToGrid w:val="0"/>
          <w:szCs w:val="28"/>
          <w:lang w:val="uk-UA"/>
        </w:rPr>
        <w:t xml:space="preserve">оптимізує, спрощує та удосконалює процедури і порядок надання адміністративних послуг в </w:t>
      </w:r>
      <w:r>
        <w:rPr>
          <w:rFonts w:cs="Times New Roman"/>
          <w:szCs w:val="28"/>
          <w:lang w:val="uk-UA"/>
        </w:rPr>
        <w:t>Центрі надання адміністративних послуг м. Чернігова.</w:t>
      </w:r>
    </w:p>
    <w:p w:rsidR="0085044A" w:rsidRDefault="00EB77F5" w:rsidP="0085044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Кількісні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якісні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значення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показників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резу</w:t>
      </w:r>
      <w:r w:rsidR="0085044A">
        <w:rPr>
          <w:rFonts w:eastAsia="Times New Roman" w:cs="Times New Roman"/>
          <w:szCs w:val="28"/>
          <w:lang w:eastAsia="ru-RU"/>
        </w:rPr>
        <w:t>льтативності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регуляторного акта</w:t>
      </w:r>
      <w:r w:rsidR="0085044A">
        <w:rPr>
          <w:rFonts w:eastAsia="Times New Roman" w:cs="Times New Roman"/>
          <w:szCs w:val="28"/>
          <w:lang w:val="uk-UA" w:eastAsia="ru-RU"/>
        </w:rPr>
        <w:t xml:space="preserve">. </w:t>
      </w:r>
    </w:p>
    <w:p w:rsidR="00EB77F5" w:rsidRDefault="00EB77F5" w:rsidP="0085044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При відстеженні результативності будуть враховуватися наступні показники:</w:t>
      </w:r>
    </w:p>
    <w:p w:rsidR="00EB77F5" w:rsidRDefault="00EB77F5" w:rsidP="00EB77F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ефективність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розробленого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Порядку;</w:t>
      </w:r>
    </w:p>
    <w:p w:rsidR="00EB77F5" w:rsidRDefault="00EB77F5" w:rsidP="00EB77F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р</w:t>
      </w:r>
      <w:proofErr w:type="gramEnd"/>
      <w:r>
        <w:rPr>
          <w:rFonts w:eastAsia="Times New Roman" w:cs="Times New Roman"/>
          <w:szCs w:val="28"/>
          <w:lang w:eastAsia="ru-RU"/>
        </w:rPr>
        <w:t>івень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поінформованості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суб'єктів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господарювання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фізичних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осіб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>
        <w:rPr>
          <w:rFonts w:eastAsia="Times New Roman" w:cs="Times New Roman"/>
          <w:szCs w:val="28"/>
          <w:lang w:eastAsia="ru-RU"/>
        </w:rPr>
        <w:t>основних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положень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регуляторного акта.</w:t>
      </w:r>
    </w:p>
    <w:p w:rsidR="00EB77F5" w:rsidRDefault="00EB77F5" w:rsidP="00EB77F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Відстеження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результативності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регуляторного акт</w:t>
      </w:r>
      <w:r>
        <w:rPr>
          <w:rFonts w:eastAsia="Times New Roman" w:cs="Times New Roman"/>
          <w:szCs w:val="28"/>
          <w:lang w:val="uk-UA"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будуть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виконані </w:t>
      </w:r>
      <w:r>
        <w:rPr>
          <w:rFonts w:eastAsia="Times New Roman" w:cs="Times New Roman"/>
          <w:szCs w:val="28"/>
          <w:lang w:eastAsia="ru-RU"/>
        </w:rPr>
        <w:t xml:space="preserve">у строки, </w:t>
      </w:r>
      <w:proofErr w:type="spellStart"/>
      <w:r>
        <w:rPr>
          <w:rFonts w:eastAsia="Times New Roman" w:cs="Times New Roman"/>
          <w:szCs w:val="28"/>
          <w:lang w:eastAsia="ru-RU"/>
        </w:rPr>
        <w:t>передбачені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статтею </w:t>
      </w:r>
      <w:r w:rsidR="0085044A">
        <w:rPr>
          <w:rFonts w:eastAsia="Times New Roman" w:cs="Times New Roman"/>
          <w:szCs w:val="28"/>
          <w:lang w:eastAsia="ru-RU"/>
        </w:rPr>
        <w:t xml:space="preserve">10 Закону </w:t>
      </w:r>
      <w:proofErr w:type="spellStart"/>
      <w:r w:rsidR="0085044A">
        <w:rPr>
          <w:rFonts w:eastAsia="Times New Roman" w:cs="Times New Roman"/>
          <w:szCs w:val="28"/>
          <w:lang w:eastAsia="ru-RU"/>
        </w:rPr>
        <w:t>України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</w:t>
      </w:r>
      <w:r w:rsidR="0085044A">
        <w:rPr>
          <w:rFonts w:eastAsia="Times New Roman" w:cs="Times New Roman"/>
          <w:szCs w:val="28"/>
          <w:lang w:val="uk-UA" w:eastAsia="ru-RU"/>
        </w:rPr>
        <w:t>«</w:t>
      </w:r>
      <w:proofErr w:type="gramStart"/>
      <w:r>
        <w:rPr>
          <w:rFonts w:eastAsia="Times New Roman" w:cs="Times New Roman"/>
          <w:szCs w:val="28"/>
          <w:lang w:eastAsia="ru-RU"/>
        </w:rPr>
        <w:t>Про засади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державної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регуляторної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політики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</w:t>
      </w:r>
      <w:r w:rsidR="0085044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044A">
        <w:rPr>
          <w:rFonts w:eastAsia="Times New Roman" w:cs="Times New Roman"/>
          <w:szCs w:val="28"/>
          <w:lang w:eastAsia="ru-RU"/>
        </w:rPr>
        <w:t>сфері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044A">
        <w:rPr>
          <w:rFonts w:eastAsia="Times New Roman" w:cs="Times New Roman"/>
          <w:szCs w:val="28"/>
          <w:lang w:eastAsia="ru-RU"/>
        </w:rPr>
        <w:t>господарської</w:t>
      </w:r>
      <w:proofErr w:type="spellEnd"/>
      <w:r w:rsidR="0085044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044A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="0085044A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EB77F5" w:rsidRDefault="00EB77F5" w:rsidP="00EB77F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Повідомлення про оприлюдненн</w:t>
      </w:r>
      <w:r w:rsidR="0085044A">
        <w:rPr>
          <w:rFonts w:eastAsia="Times New Roman" w:cs="Times New Roman"/>
          <w:szCs w:val="28"/>
          <w:lang w:val="uk-UA" w:eastAsia="ru-RU"/>
        </w:rPr>
        <w:t>я, проект рішення міської ради «</w:t>
      </w:r>
      <w:r>
        <w:rPr>
          <w:rFonts w:eastAsia="Times New Roman" w:cs="Times New Roman"/>
          <w:szCs w:val="28"/>
          <w:lang w:val="uk-UA" w:eastAsia="ru-RU"/>
        </w:rPr>
        <w:t>Про внесення змін та доповнень до Порядку організації роботи учасників Центру надання адмін</w:t>
      </w:r>
      <w:r w:rsidR="0085044A">
        <w:rPr>
          <w:rFonts w:eastAsia="Times New Roman" w:cs="Times New Roman"/>
          <w:szCs w:val="28"/>
          <w:lang w:val="uk-UA" w:eastAsia="ru-RU"/>
        </w:rPr>
        <w:t xml:space="preserve">істративних послуг м. Чернігова» </w:t>
      </w:r>
      <w:r>
        <w:rPr>
          <w:rFonts w:eastAsia="Times New Roman" w:cs="Times New Roman"/>
          <w:szCs w:val="28"/>
          <w:lang w:val="uk-UA" w:eastAsia="ru-RU"/>
        </w:rPr>
        <w:t xml:space="preserve">та аналіз його регуляторного впливу 7 березня 2019 року було оприлюднено  на офіційному </w:t>
      </w:r>
      <w:proofErr w:type="spellStart"/>
      <w:r>
        <w:rPr>
          <w:rFonts w:eastAsia="Times New Roman" w:cs="Times New Roman"/>
          <w:szCs w:val="28"/>
          <w:lang w:val="uk-UA" w:eastAsia="ru-RU"/>
        </w:rPr>
        <w:t>web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-порталі Чернігівської міської ради в мережі Інтернет за електронною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: </w:t>
      </w:r>
      <w:hyperlink r:id="rId7" w:history="1">
        <w:r>
          <w:rPr>
            <w:rStyle w:val="a7"/>
            <w:rFonts w:eastAsia="Times New Roman" w:cs="Times New Roman"/>
            <w:szCs w:val="28"/>
            <w:lang w:val="uk-UA" w:eastAsia="ru-RU"/>
          </w:rPr>
          <w:t>http://www.chernigiv-rada.gov.ua</w:t>
        </w:r>
      </w:hyperlink>
      <w:r w:rsidR="0085044A">
        <w:rPr>
          <w:rFonts w:eastAsia="Times New Roman" w:cs="Times New Roman"/>
          <w:szCs w:val="28"/>
          <w:lang w:val="uk-UA" w:eastAsia="ru-RU"/>
        </w:rPr>
        <w:t xml:space="preserve"> у рубриці «</w:t>
      </w:r>
      <w:r>
        <w:rPr>
          <w:rFonts w:eastAsia="Times New Roman" w:cs="Times New Roman"/>
          <w:szCs w:val="28"/>
          <w:lang w:val="uk-UA" w:eastAsia="ru-RU"/>
        </w:rPr>
        <w:t>Оприлюднення проектів регуляторних актів</w:t>
      </w:r>
      <w:r w:rsidR="0085044A">
        <w:rPr>
          <w:rFonts w:eastAsia="Times New Roman" w:cs="Times New Roman"/>
          <w:szCs w:val="28"/>
          <w:lang w:val="uk-UA" w:eastAsia="ru-RU"/>
        </w:rPr>
        <w:t>» розділу «Регуляторна політика»</w:t>
      </w:r>
      <w:r>
        <w:rPr>
          <w:rFonts w:eastAsia="Times New Roman" w:cs="Times New Roman"/>
          <w:szCs w:val="28"/>
          <w:lang w:val="uk-UA" w:eastAsia="ru-RU"/>
        </w:rPr>
        <w:t>, з метою одержання зауважень і пропозицій від фізичних та юридичних осіб, їх об’єднань.</w:t>
      </w:r>
    </w:p>
    <w:p w:rsidR="00EB77F5" w:rsidRDefault="00EB77F5" w:rsidP="00EB77F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У термін, передбачений для обговорення проекту </w:t>
      </w:r>
      <w:r w:rsidR="0085044A">
        <w:rPr>
          <w:rFonts w:eastAsia="Times New Roman" w:cs="Times New Roman"/>
          <w:szCs w:val="28"/>
          <w:lang w:val="uk-UA" w:eastAsia="ru-RU"/>
        </w:rPr>
        <w:t xml:space="preserve">рішення до розробника проекту - </w:t>
      </w:r>
      <w:r>
        <w:rPr>
          <w:rFonts w:eastAsia="Times New Roman" w:cs="Times New Roman"/>
          <w:szCs w:val="28"/>
          <w:lang w:val="uk-UA" w:eastAsia="ru-RU"/>
        </w:rPr>
        <w:t>управління адміністративних послуг Чернігівської міської ради зауважень та пропозицій не надійшло.</w:t>
      </w:r>
    </w:p>
    <w:p w:rsidR="00EB77F5" w:rsidRDefault="00EB77F5" w:rsidP="00EB77F5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3C422F" w:rsidRDefault="003C422F" w:rsidP="00EB77F5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</w:p>
    <w:p w:rsidR="00EB77F5" w:rsidRDefault="00EB77F5" w:rsidP="00EB77F5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EB77F5" w:rsidRDefault="00EB77F5" w:rsidP="00EB77F5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EB77F5" w:rsidRDefault="00EB77F5" w:rsidP="00EB77F5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Начальник управління адміністративних </w:t>
      </w:r>
      <w:r>
        <w:rPr>
          <w:rFonts w:eastAsia="Times New Roman" w:cs="Times New Roman"/>
          <w:szCs w:val="28"/>
          <w:lang w:val="uk-UA" w:eastAsia="ru-RU"/>
        </w:rPr>
        <w:br/>
        <w:t xml:space="preserve">послуг Чернігівської </w:t>
      </w:r>
      <w:r w:rsidR="0085044A">
        <w:rPr>
          <w:rFonts w:eastAsia="Times New Roman" w:cs="Times New Roman"/>
          <w:szCs w:val="28"/>
          <w:lang w:val="uk-UA" w:eastAsia="ru-RU"/>
        </w:rPr>
        <w:t>міської ради</w:t>
      </w:r>
      <w:r w:rsidR="0085044A">
        <w:rPr>
          <w:rFonts w:eastAsia="Times New Roman" w:cs="Times New Roman"/>
          <w:szCs w:val="28"/>
          <w:lang w:val="uk-UA" w:eastAsia="ru-RU"/>
        </w:rPr>
        <w:tab/>
      </w:r>
      <w:r w:rsidR="0085044A">
        <w:rPr>
          <w:rFonts w:eastAsia="Times New Roman" w:cs="Times New Roman"/>
          <w:szCs w:val="28"/>
          <w:lang w:val="uk-UA" w:eastAsia="ru-RU"/>
        </w:rPr>
        <w:tab/>
      </w:r>
      <w:r w:rsidR="0085044A">
        <w:rPr>
          <w:rFonts w:eastAsia="Times New Roman" w:cs="Times New Roman"/>
          <w:szCs w:val="28"/>
          <w:lang w:val="uk-UA" w:eastAsia="ru-RU"/>
        </w:rPr>
        <w:tab/>
      </w:r>
      <w:r w:rsidR="0085044A">
        <w:rPr>
          <w:rFonts w:eastAsia="Times New Roman" w:cs="Times New Roman"/>
          <w:szCs w:val="28"/>
          <w:lang w:val="uk-UA" w:eastAsia="ru-RU"/>
        </w:rPr>
        <w:tab/>
      </w:r>
      <w:r w:rsidR="0085044A">
        <w:rPr>
          <w:rFonts w:eastAsia="Times New Roman" w:cs="Times New Roman"/>
          <w:szCs w:val="28"/>
          <w:lang w:val="uk-UA" w:eastAsia="ru-RU"/>
        </w:rPr>
        <w:tab/>
      </w:r>
      <w:r w:rsidR="0085044A">
        <w:rPr>
          <w:rFonts w:eastAsia="Times New Roman" w:cs="Times New Roman"/>
          <w:szCs w:val="28"/>
          <w:lang w:val="uk-UA" w:eastAsia="ru-RU"/>
        </w:rPr>
        <w:tab/>
        <w:t>М. ОВСЯНИК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EB77F5" w:rsidRDefault="00EB77F5" w:rsidP="004B1E5D">
      <w:pPr>
        <w:ind w:firstLine="851"/>
        <w:jc w:val="center"/>
        <w:rPr>
          <w:b/>
          <w:lang w:val="uk-UA"/>
        </w:rPr>
      </w:pPr>
    </w:p>
    <w:p w:rsidR="00EB77F5" w:rsidRDefault="00EB77F5" w:rsidP="004B1E5D">
      <w:pPr>
        <w:ind w:firstLine="851"/>
        <w:jc w:val="center"/>
        <w:rPr>
          <w:b/>
          <w:lang w:val="uk-UA"/>
        </w:rPr>
      </w:pPr>
    </w:p>
    <w:p w:rsidR="00EB77F5" w:rsidRDefault="00EB77F5" w:rsidP="004B1E5D">
      <w:pPr>
        <w:ind w:firstLine="851"/>
        <w:jc w:val="center"/>
        <w:rPr>
          <w:b/>
          <w:lang w:val="uk-UA"/>
        </w:rPr>
      </w:pPr>
    </w:p>
    <w:sectPr w:rsidR="00EB77F5" w:rsidSect="004B1E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FFD"/>
    <w:multiLevelType w:val="hybridMultilevel"/>
    <w:tmpl w:val="02501918"/>
    <w:lvl w:ilvl="0" w:tplc="1AFA4C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754EC"/>
    <w:multiLevelType w:val="hybridMultilevel"/>
    <w:tmpl w:val="E55CA35A"/>
    <w:lvl w:ilvl="0" w:tplc="49E0AE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6F61C9"/>
    <w:multiLevelType w:val="hybridMultilevel"/>
    <w:tmpl w:val="024C9758"/>
    <w:lvl w:ilvl="0" w:tplc="7AF8EB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A81261"/>
    <w:multiLevelType w:val="hybridMultilevel"/>
    <w:tmpl w:val="D9A04F06"/>
    <w:lvl w:ilvl="0" w:tplc="F2C0377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7E26EECA">
      <w:start w:val="7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5D"/>
    <w:rsid w:val="00104516"/>
    <w:rsid w:val="00191FF8"/>
    <w:rsid w:val="001D0A44"/>
    <w:rsid w:val="00213244"/>
    <w:rsid w:val="002B1F10"/>
    <w:rsid w:val="00397665"/>
    <w:rsid w:val="003C422F"/>
    <w:rsid w:val="003C4EA8"/>
    <w:rsid w:val="004828A0"/>
    <w:rsid w:val="004A2ADD"/>
    <w:rsid w:val="004B1E5D"/>
    <w:rsid w:val="005355B3"/>
    <w:rsid w:val="005824AD"/>
    <w:rsid w:val="005C2285"/>
    <w:rsid w:val="005C7B07"/>
    <w:rsid w:val="00723124"/>
    <w:rsid w:val="00733320"/>
    <w:rsid w:val="007954F2"/>
    <w:rsid w:val="007A3FDF"/>
    <w:rsid w:val="008353D9"/>
    <w:rsid w:val="0085044A"/>
    <w:rsid w:val="00851367"/>
    <w:rsid w:val="008A7537"/>
    <w:rsid w:val="008C057D"/>
    <w:rsid w:val="008C60D9"/>
    <w:rsid w:val="00940BC5"/>
    <w:rsid w:val="009D1B61"/>
    <w:rsid w:val="009E5321"/>
    <w:rsid w:val="00A0267F"/>
    <w:rsid w:val="00B2563E"/>
    <w:rsid w:val="00B5020F"/>
    <w:rsid w:val="00B67D9C"/>
    <w:rsid w:val="00C5282B"/>
    <w:rsid w:val="00D251A1"/>
    <w:rsid w:val="00D43FD8"/>
    <w:rsid w:val="00DE2DB1"/>
    <w:rsid w:val="00E522DF"/>
    <w:rsid w:val="00EB77F5"/>
    <w:rsid w:val="00F1490F"/>
    <w:rsid w:val="00F942B6"/>
    <w:rsid w:val="00FA4637"/>
    <w:rsid w:val="00FC6EBC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5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7B07"/>
    <w:pPr>
      <w:spacing w:after="0" w:line="240" w:lineRule="auto"/>
    </w:pPr>
  </w:style>
  <w:style w:type="table" w:styleId="a6">
    <w:name w:val="Table Grid"/>
    <w:basedOn w:val="a1"/>
    <w:uiPriority w:val="39"/>
    <w:rsid w:val="0019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B77F5"/>
    <w:rPr>
      <w:color w:val="0000FF"/>
      <w:u w:val="single"/>
    </w:rPr>
  </w:style>
  <w:style w:type="paragraph" w:customStyle="1" w:styleId="rvps2">
    <w:name w:val="rvps2"/>
    <w:basedOn w:val="a"/>
    <w:uiPriority w:val="99"/>
    <w:rsid w:val="00EB7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5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7B07"/>
    <w:pPr>
      <w:spacing w:after="0" w:line="240" w:lineRule="auto"/>
    </w:pPr>
  </w:style>
  <w:style w:type="table" w:styleId="a6">
    <w:name w:val="Table Grid"/>
    <w:basedOn w:val="a1"/>
    <w:uiPriority w:val="39"/>
    <w:rsid w:val="0019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B77F5"/>
    <w:rPr>
      <w:color w:val="0000FF"/>
      <w:u w:val="single"/>
    </w:rPr>
  </w:style>
  <w:style w:type="paragraph" w:customStyle="1" w:styleId="rvps2">
    <w:name w:val="rvps2"/>
    <w:basedOn w:val="a"/>
    <w:uiPriority w:val="99"/>
    <w:rsid w:val="00EB7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0665-897C-4A98-BAD5-AE66F991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І. Железняк</cp:lastModifiedBy>
  <cp:revision>38</cp:revision>
  <dcterms:created xsi:type="dcterms:W3CDTF">2019-03-22T07:39:00Z</dcterms:created>
  <dcterms:modified xsi:type="dcterms:W3CDTF">2019-04-19T09:00:00Z</dcterms:modified>
</cp:coreProperties>
</file>