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419624E9" w14:textId="74A7BAC8" w:rsidR="00D12400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2503">
        <w:rPr>
          <w:color w:val="000000" w:themeColor="text1"/>
          <w:sz w:val="28"/>
          <w:szCs w:val="28"/>
        </w:rPr>
        <w:t xml:space="preserve">виділення </w:t>
      </w:r>
      <w:r w:rsidR="003641CB">
        <w:rPr>
          <w:color w:val="000000" w:themeColor="text1"/>
          <w:sz w:val="28"/>
          <w:szCs w:val="28"/>
        </w:rPr>
        <w:t xml:space="preserve">квартири КНП «ЧМЛ № 2» </w:t>
      </w:r>
      <w:r w:rsidR="00315A86">
        <w:rPr>
          <w:color w:val="000000" w:themeColor="text1"/>
          <w:sz w:val="28"/>
          <w:szCs w:val="28"/>
        </w:rPr>
        <w:t xml:space="preserve">ЧМР </w:t>
      </w:r>
      <w:r w:rsidR="003641CB">
        <w:rPr>
          <w:color w:val="000000" w:themeColor="text1"/>
          <w:sz w:val="28"/>
          <w:szCs w:val="28"/>
        </w:rPr>
        <w:t>та включення її до числа службових</w:t>
      </w:r>
      <w:r>
        <w:rPr>
          <w:color w:val="000000" w:themeColor="text1"/>
          <w:sz w:val="28"/>
          <w:szCs w:val="28"/>
        </w:rPr>
        <w:t>;</w:t>
      </w:r>
    </w:p>
    <w:p w14:paraId="3BBA9F43" w14:textId="3C7C7F3E" w:rsidR="00315A86" w:rsidRDefault="00315A86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виділення квартири КП «</w:t>
      </w:r>
      <w:proofErr w:type="spellStart"/>
      <w:r>
        <w:rPr>
          <w:color w:val="000000" w:themeColor="text1"/>
          <w:sz w:val="28"/>
          <w:szCs w:val="28"/>
        </w:rPr>
        <w:t>Новозаводське</w:t>
      </w:r>
      <w:proofErr w:type="spellEnd"/>
      <w:r>
        <w:rPr>
          <w:color w:val="000000" w:themeColor="text1"/>
          <w:sz w:val="28"/>
          <w:szCs w:val="28"/>
        </w:rPr>
        <w:t xml:space="preserve">» ЧМР </w:t>
      </w:r>
      <w:r>
        <w:rPr>
          <w:color w:val="000000" w:themeColor="text1"/>
          <w:sz w:val="28"/>
          <w:szCs w:val="28"/>
        </w:rPr>
        <w:t>та включення її до числа</w:t>
      </w:r>
      <w:r>
        <w:rPr>
          <w:color w:val="000000" w:themeColor="text1"/>
          <w:sz w:val="28"/>
          <w:szCs w:val="28"/>
        </w:rPr>
        <w:t xml:space="preserve"> гуртожитків;</w:t>
      </w:r>
    </w:p>
    <w:p w14:paraId="4051B8D8" w14:textId="4DEAEB4F" w:rsidR="000D727C" w:rsidRDefault="000D727C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квартир з числа службових згідно з клопотаннями </w:t>
      </w:r>
      <w:r w:rsidR="003641CB">
        <w:rPr>
          <w:color w:val="000000" w:themeColor="text1"/>
          <w:sz w:val="28"/>
          <w:szCs w:val="28"/>
        </w:rPr>
        <w:t>Служби зовнішньо розвідки України, ГУНП у Чернігівській області</w:t>
      </w:r>
      <w:r>
        <w:rPr>
          <w:color w:val="000000" w:themeColor="text1"/>
          <w:sz w:val="28"/>
          <w:szCs w:val="28"/>
        </w:rPr>
        <w:t xml:space="preserve">; </w:t>
      </w:r>
    </w:p>
    <w:p w14:paraId="4AB8B9B1" w14:textId="022ACC27" w:rsidR="00C82503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</w:t>
      </w:r>
      <w:r w:rsidR="00457852">
        <w:rPr>
          <w:color w:val="000000" w:themeColor="text1"/>
          <w:sz w:val="28"/>
          <w:szCs w:val="28"/>
        </w:rPr>
        <w:t>житлов</w:t>
      </w:r>
      <w:r w:rsidR="00C076FC">
        <w:rPr>
          <w:color w:val="000000" w:themeColor="text1"/>
          <w:sz w:val="28"/>
          <w:szCs w:val="28"/>
        </w:rPr>
        <w:t>их</w:t>
      </w:r>
      <w:r w:rsidR="00457852">
        <w:rPr>
          <w:color w:val="000000" w:themeColor="text1"/>
          <w:sz w:val="28"/>
          <w:szCs w:val="28"/>
        </w:rPr>
        <w:t xml:space="preserve"> приміщен</w:t>
      </w:r>
      <w:r w:rsidR="00C076FC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 з числа </w:t>
      </w:r>
      <w:r w:rsidR="00022FC0">
        <w:rPr>
          <w:color w:val="000000" w:themeColor="text1"/>
          <w:sz w:val="28"/>
          <w:szCs w:val="28"/>
        </w:rPr>
        <w:t>гуртожитків</w:t>
      </w:r>
      <w:r>
        <w:rPr>
          <w:color w:val="000000" w:themeColor="text1"/>
          <w:sz w:val="28"/>
          <w:szCs w:val="28"/>
        </w:rPr>
        <w:t xml:space="preserve"> згідно з подан</w:t>
      </w:r>
      <w:r w:rsidR="00C076FC">
        <w:rPr>
          <w:color w:val="000000" w:themeColor="text1"/>
          <w:sz w:val="28"/>
          <w:szCs w:val="28"/>
        </w:rPr>
        <w:t xml:space="preserve">ою </w:t>
      </w:r>
      <w:r>
        <w:rPr>
          <w:color w:val="000000" w:themeColor="text1"/>
          <w:sz w:val="28"/>
          <w:szCs w:val="28"/>
        </w:rPr>
        <w:t>заявою;</w:t>
      </w:r>
    </w:p>
    <w:p w14:paraId="3EE6B787" w14:textId="3C5BEB53" w:rsidR="00C076FC" w:rsidRDefault="00C076FC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відмова у виключенні житлового приміщення з числа гуртожитків;</w:t>
      </w:r>
    </w:p>
    <w:p w14:paraId="4B619051" w14:textId="1B414D61" w:rsidR="00584E91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>
        <w:rPr>
          <w:color w:val="000000" w:themeColor="text1"/>
          <w:sz w:val="28"/>
          <w:szCs w:val="28"/>
        </w:rPr>
        <w:t xml:space="preserve"> та позачергового </w:t>
      </w:r>
      <w:r w:rsidR="00601356">
        <w:rPr>
          <w:color w:val="000000" w:themeColor="text1"/>
          <w:sz w:val="28"/>
          <w:szCs w:val="28"/>
        </w:rPr>
        <w:t>списк</w:t>
      </w:r>
      <w:r w:rsidR="00186CD2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>;</w:t>
      </w:r>
    </w:p>
    <w:p w14:paraId="3BBFE93A" w14:textId="12CA7F7C" w:rsidR="002F4C09" w:rsidRDefault="002F4C09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відмова в постановці на квартирний облік;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201A0A9F" w14:textId="77777777" w:rsidR="00AD410D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6156120F" w14:textId="4863CD62" w:rsidR="00CF1C19" w:rsidRDefault="00AD410D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uk-UA"/>
        </w:rPr>
        <w:t>- продовження терміну проживання у тимчасовому житлі;</w:t>
      </w:r>
    </w:p>
    <w:p w14:paraId="3644CFBF" w14:textId="3B9D9254" w:rsidR="00595427" w:rsidRDefault="005744A0" w:rsidP="00A00303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</w:rPr>
        <w:t xml:space="preserve">- </w:t>
      </w:r>
      <w:r w:rsidR="00104CE4">
        <w:rPr>
          <w:sz w:val="28"/>
          <w:szCs w:val="28"/>
          <w:shd w:val="clear" w:color="auto" w:fill="FFFFFF"/>
          <w:lang w:eastAsia="uk-UA"/>
        </w:rPr>
        <w:t xml:space="preserve"> </w:t>
      </w:r>
      <w:r w:rsidR="00C06C0E">
        <w:rPr>
          <w:sz w:val="28"/>
          <w:szCs w:val="28"/>
          <w:shd w:val="clear" w:color="auto" w:fill="FFFFFF"/>
          <w:lang w:eastAsia="uk-UA"/>
        </w:rPr>
        <w:t>затвердження</w:t>
      </w:r>
      <w:r w:rsidR="002F4C09">
        <w:rPr>
          <w:sz w:val="28"/>
          <w:szCs w:val="28"/>
          <w:shd w:val="clear" w:color="auto" w:fill="FFFFFF"/>
          <w:lang w:eastAsia="uk-UA"/>
        </w:rPr>
        <w:t xml:space="preserve"> </w:t>
      </w:r>
      <w:r w:rsidR="00AD410D">
        <w:rPr>
          <w:sz w:val="28"/>
          <w:szCs w:val="28"/>
          <w:shd w:val="clear" w:color="auto" w:fill="FFFFFF"/>
          <w:lang w:eastAsia="uk-UA"/>
        </w:rPr>
        <w:t>персонального розподілу службового житла</w:t>
      </w:r>
      <w:r w:rsidR="002F4C09">
        <w:rPr>
          <w:sz w:val="28"/>
          <w:szCs w:val="28"/>
          <w:shd w:val="clear" w:color="auto" w:fill="FFFFFF"/>
          <w:lang w:eastAsia="uk-UA"/>
        </w:rPr>
        <w:t xml:space="preserve"> ГУ ДСНС у Чернігівській об</w:t>
      </w:r>
      <w:r w:rsidR="00365E01">
        <w:rPr>
          <w:sz w:val="28"/>
          <w:szCs w:val="28"/>
          <w:shd w:val="clear" w:color="auto" w:fill="FFFFFF"/>
          <w:lang w:eastAsia="uk-UA"/>
        </w:rPr>
        <w:t>л</w:t>
      </w:r>
      <w:r w:rsidR="002F4C09">
        <w:rPr>
          <w:sz w:val="28"/>
          <w:szCs w:val="28"/>
          <w:shd w:val="clear" w:color="auto" w:fill="FFFFFF"/>
          <w:lang w:eastAsia="uk-UA"/>
        </w:rPr>
        <w:t>асті</w:t>
      </w:r>
      <w:r w:rsidR="00AD410D">
        <w:rPr>
          <w:sz w:val="28"/>
          <w:szCs w:val="28"/>
          <w:shd w:val="clear" w:color="auto" w:fill="FFFFFF"/>
          <w:lang w:eastAsia="uk-UA"/>
        </w:rPr>
        <w:t xml:space="preserve"> та КНП «ЧМЛ № 2»</w:t>
      </w:r>
      <w:r w:rsidR="002F4C09">
        <w:rPr>
          <w:sz w:val="28"/>
          <w:szCs w:val="28"/>
          <w:shd w:val="clear" w:color="auto" w:fill="FFFFFF"/>
          <w:lang w:eastAsia="uk-UA"/>
        </w:rPr>
        <w:t>;</w:t>
      </w:r>
    </w:p>
    <w:p w14:paraId="4DCFADD3" w14:textId="77777777" w:rsidR="00B26BC9" w:rsidRDefault="00C161BA" w:rsidP="00A05AAF">
      <w:pPr>
        <w:ind w:firstLine="709"/>
        <w:jc w:val="both"/>
        <w:rPr>
          <w:sz w:val="28"/>
          <w:szCs w:val="28"/>
        </w:rPr>
      </w:pPr>
      <w:r w:rsidRPr="00C161BA">
        <w:rPr>
          <w:sz w:val="28"/>
          <w:szCs w:val="28"/>
        </w:rPr>
        <w:t xml:space="preserve">- </w:t>
      </w:r>
      <w:r w:rsidR="00365E01">
        <w:rPr>
          <w:sz w:val="28"/>
          <w:szCs w:val="28"/>
        </w:rPr>
        <w:t xml:space="preserve">скасування </w:t>
      </w:r>
      <w:r w:rsidR="00AD410D">
        <w:rPr>
          <w:sz w:val="28"/>
          <w:szCs w:val="28"/>
        </w:rPr>
        <w:t xml:space="preserve">пп.8.1 п.8 </w:t>
      </w:r>
      <w:r w:rsidR="00365E01">
        <w:rPr>
          <w:sz w:val="28"/>
          <w:szCs w:val="28"/>
        </w:rPr>
        <w:t xml:space="preserve"> </w:t>
      </w:r>
      <w:r w:rsidR="00AD410D">
        <w:rPr>
          <w:sz w:val="28"/>
          <w:szCs w:val="28"/>
        </w:rPr>
        <w:t xml:space="preserve">рішення </w:t>
      </w:r>
      <w:r w:rsidR="00365E01">
        <w:rPr>
          <w:sz w:val="28"/>
          <w:szCs w:val="28"/>
        </w:rPr>
        <w:t xml:space="preserve">виконавчого комітету Чернігівської міської ради від </w:t>
      </w:r>
      <w:r w:rsidR="00AD410D">
        <w:rPr>
          <w:sz w:val="28"/>
          <w:szCs w:val="28"/>
        </w:rPr>
        <w:t xml:space="preserve">27.11.2024 № 775 згідно з поданою заявою, пп.8.1.1 п.8 рішення виконавчого комітету Чернігівської міської ради від 01.10.2025 № 511 та пп.5.2 п.5  рішення виконавчого комітету Чернігівської міської ради від 16.01.2025 № 11 згідно з листом КНП «ЧМЛ № 3», </w:t>
      </w:r>
      <w:r w:rsidR="00B26BC9">
        <w:rPr>
          <w:sz w:val="28"/>
          <w:szCs w:val="28"/>
        </w:rPr>
        <w:t xml:space="preserve">пп.1.1 п.1 рішення виконавчого комітету Чернігівської міської ради від 03.04.2025 № 158 згідно з листом від 03.04.2025 </w:t>
      </w:r>
    </w:p>
    <w:p w14:paraId="79E34E1E" w14:textId="334C5B75" w:rsidR="00D32F02" w:rsidRDefault="00B26BC9" w:rsidP="00B26BC9">
      <w:pPr>
        <w:jc w:val="both"/>
        <w:rPr>
          <w:sz w:val="28"/>
          <w:szCs w:val="28"/>
        </w:rPr>
      </w:pPr>
      <w:r>
        <w:rPr>
          <w:sz w:val="28"/>
          <w:szCs w:val="28"/>
        </w:rPr>
        <w:t>№ 158.</w:t>
      </w:r>
    </w:p>
    <w:p w14:paraId="2BDBCB84" w14:textId="77777777" w:rsidR="004D3055" w:rsidRDefault="004D3055" w:rsidP="004D3055">
      <w:pPr>
        <w:ind w:firstLine="709"/>
        <w:jc w:val="both"/>
        <w:rPr>
          <w:sz w:val="28"/>
          <w:szCs w:val="28"/>
        </w:rPr>
      </w:pPr>
    </w:p>
    <w:p w14:paraId="135D6F3F" w14:textId="77777777" w:rsidR="00B26BC9" w:rsidRDefault="00B26BC9" w:rsidP="004D3055">
      <w:pPr>
        <w:ind w:firstLine="709"/>
        <w:jc w:val="both"/>
        <w:rPr>
          <w:sz w:val="28"/>
          <w:szCs w:val="28"/>
        </w:rPr>
      </w:pPr>
    </w:p>
    <w:p w14:paraId="7DB9CFD8" w14:textId="29595074" w:rsidR="00AC5033" w:rsidRDefault="005C395E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 </w:t>
      </w:r>
    </w:p>
    <w:p w14:paraId="03278004" w14:textId="77777777" w:rsid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527DDA39" w14:textId="474DA7F7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243B2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42F4"/>
    <w:rsid w:val="00020616"/>
    <w:rsid w:val="00022FC0"/>
    <w:rsid w:val="000351E5"/>
    <w:rsid w:val="000458E0"/>
    <w:rsid w:val="00055E4F"/>
    <w:rsid w:val="0006652D"/>
    <w:rsid w:val="000C6F34"/>
    <w:rsid w:val="000C7E47"/>
    <w:rsid w:val="000D727C"/>
    <w:rsid w:val="000E6C3E"/>
    <w:rsid w:val="000E6FD2"/>
    <w:rsid w:val="00104CE4"/>
    <w:rsid w:val="001077BD"/>
    <w:rsid w:val="0013787A"/>
    <w:rsid w:val="001467AA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2F4C09"/>
    <w:rsid w:val="00315A86"/>
    <w:rsid w:val="003267A6"/>
    <w:rsid w:val="00333E67"/>
    <w:rsid w:val="00336253"/>
    <w:rsid w:val="003533CE"/>
    <w:rsid w:val="003641CB"/>
    <w:rsid w:val="00365E01"/>
    <w:rsid w:val="00366CE5"/>
    <w:rsid w:val="00371E41"/>
    <w:rsid w:val="0038016D"/>
    <w:rsid w:val="003B5F32"/>
    <w:rsid w:val="003C305D"/>
    <w:rsid w:val="00401E6A"/>
    <w:rsid w:val="00407862"/>
    <w:rsid w:val="0041167C"/>
    <w:rsid w:val="004121BC"/>
    <w:rsid w:val="00457852"/>
    <w:rsid w:val="0049008A"/>
    <w:rsid w:val="004D3055"/>
    <w:rsid w:val="004E33ED"/>
    <w:rsid w:val="00517EA7"/>
    <w:rsid w:val="00534831"/>
    <w:rsid w:val="00535295"/>
    <w:rsid w:val="00542ABD"/>
    <w:rsid w:val="00571866"/>
    <w:rsid w:val="005723BF"/>
    <w:rsid w:val="005744A0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1356"/>
    <w:rsid w:val="0063116D"/>
    <w:rsid w:val="006509FB"/>
    <w:rsid w:val="0065703E"/>
    <w:rsid w:val="00670E50"/>
    <w:rsid w:val="00693466"/>
    <w:rsid w:val="006A7EEA"/>
    <w:rsid w:val="006B156C"/>
    <w:rsid w:val="006B6826"/>
    <w:rsid w:val="006C2D61"/>
    <w:rsid w:val="006F3830"/>
    <w:rsid w:val="0070267D"/>
    <w:rsid w:val="00716C08"/>
    <w:rsid w:val="00747607"/>
    <w:rsid w:val="00754980"/>
    <w:rsid w:val="007A628C"/>
    <w:rsid w:val="007B1C48"/>
    <w:rsid w:val="007D3DC1"/>
    <w:rsid w:val="008104B8"/>
    <w:rsid w:val="00861598"/>
    <w:rsid w:val="008714C8"/>
    <w:rsid w:val="008A2DE8"/>
    <w:rsid w:val="008B433A"/>
    <w:rsid w:val="008E2509"/>
    <w:rsid w:val="008F0C4D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F24EF"/>
    <w:rsid w:val="00A00303"/>
    <w:rsid w:val="00A05AAF"/>
    <w:rsid w:val="00A17756"/>
    <w:rsid w:val="00A24329"/>
    <w:rsid w:val="00A47FCC"/>
    <w:rsid w:val="00A665D9"/>
    <w:rsid w:val="00A81BC9"/>
    <w:rsid w:val="00A92819"/>
    <w:rsid w:val="00A97541"/>
    <w:rsid w:val="00AA1125"/>
    <w:rsid w:val="00AC5033"/>
    <w:rsid w:val="00AD410D"/>
    <w:rsid w:val="00AD75F7"/>
    <w:rsid w:val="00AE51EA"/>
    <w:rsid w:val="00AE764F"/>
    <w:rsid w:val="00AE7E24"/>
    <w:rsid w:val="00B00D86"/>
    <w:rsid w:val="00B13C8C"/>
    <w:rsid w:val="00B17DD6"/>
    <w:rsid w:val="00B26BC9"/>
    <w:rsid w:val="00B52D25"/>
    <w:rsid w:val="00B702E8"/>
    <w:rsid w:val="00B7134D"/>
    <w:rsid w:val="00B85269"/>
    <w:rsid w:val="00BA5057"/>
    <w:rsid w:val="00BA6307"/>
    <w:rsid w:val="00BC1C7B"/>
    <w:rsid w:val="00C06C0E"/>
    <w:rsid w:val="00C076FC"/>
    <w:rsid w:val="00C161BA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32F02"/>
    <w:rsid w:val="00D63544"/>
    <w:rsid w:val="00D72A61"/>
    <w:rsid w:val="00DA187F"/>
    <w:rsid w:val="00DB72BC"/>
    <w:rsid w:val="00DC09A3"/>
    <w:rsid w:val="00DF0B59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97</cp:revision>
  <cp:lastPrinted>2025-02-27T09:49:00Z</cp:lastPrinted>
  <dcterms:created xsi:type="dcterms:W3CDTF">2025-01-09T07:27:00Z</dcterms:created>
  <dcterms:modified xsi:type="dcterms:W3CDTF">2025-11-27T13:32:00Z</dcterms:modified>
</cp:coreProperties>
</file>