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A8" w:rsidRPr="00E206CF" w:rsidRDefault="003424A8" w:rsidP="003424A8">
      <w:pPr>
        <w:pStyle w:val="a5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3424A8" w:rsidRPr="00E206CF" w:rsidRDefault="003424A8" w:rsidP="003424A8">
      <w:pPr>
        <w:pStyle w:val="a5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3424A8" w:rsidRPr="00E206CF" w:rsidRDefault="003424A8" w:rsidP="003424A8">
      <w:pPr>
        <w:pStyle w:val="a5"/>
        <w:ind w:left="4962" w:firstLine="0"/>
        <w:rPr>
          <w:color w:val="232323"/>
        </w:rPr>
      </w:pPr>
      <w:r>
        <w:rPr>
          <w:color w:val="232323"/>
        </w:rPr>
        <w:t>“21”серпня</w:t>
      </w:r>
      <w:r w:rsidRPr="00E206CF">
        <w:rPr>
          <w:color w:val="232323"/>
        </w:rPr>
        <w:t xml:space="preserve"> 2013 р.</w:t>
      </w:r>
    </w:p>
    <w:p w:rsidR="003424A8" w:rsidRPr="00E206CF" w:rsidRDefault="003424A8" w:rsidP="003424A8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140-р</w:t>
      </w:r>
    </w:p>
    <w:p w:rsidR="003424A8" w:rsidRPr="00E206CF" w:rsidRDefault="003424A8" w:rsidP="003424A8">
      <w:pPr>
        <w:pStyle w:val="1"/>
        <w:rPr>
          <w:color w:val="232323"/>
        </w:rPr>
      </w:pPr>
    </w:p>
    <w:p w:rsidR="003424A8" w:rsidRPr="00E206CF" w:rsidRDefault="003424A8" w:rsidP="003424A8">
      <w:pPr>
        <w:rPr>
          <w:color w:val="232323"/>
          <w:sz w:val="28"/>
          <w:szCs w:val="28"/>
        </w:rPr>
      </w:pPr>
    </w:p>
    <w:p w:rsidR="003424A8" w:rsidRPr="00E206CF" w:rsidRDefault="003424A8" w:rsidP="003424A8">
      <w:pPr>
        <w:rPr>
          <w:color w:val="232323"/>
          <w:sz w:val="28"/>
          <w:szCs w:val="28"/>
        </w:rPr>
      </w:pPr>
    </w:p>
    <w:p w:rsidR="003424A8" w:rsidRPr="00E206CF" w:rsidRDefault="003424A8" w:rsidP="003424A8">
      <w:pPr>
        <w:pStyle w:val="1"/>
        <w:rPr>
          <w:color w:val="232323"/>
        </w:rPr>
      </w:pPr>
      <w:r w:rsidRPr="00E206CF">
        <w:rPr>
          <w:color w:val="232323"/>
        </w:rPr>
        <w:t xml:space="preserve">Графік </w:t>
      </w:r>
    </w:p>
    <w:p w:rsidR="003424A8" w:rsidRDefault="003424A8" w:rsidP="003424A8">
      <w:pPr>
        <w:ind w:left="-142" w:firstLine="720"/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засідань міської призовної комісії </w:t>
      </w:r>
    </w:p>
    <w:p w:rsidR="003424A8" w:rsidRDefault="003424A8" w:rsidP="003424A8">
      <w:pPr>
        <w:ind w:left="-142" w:firstLine="720"/>
        <w:jc w:val="center"/>
        <w:rPr>
          <w:color w:val="232323"/>
          <w:sz w:val="28"/>
          <w:szCs w:val="28"/>
        </w:rPr>
      </w:pPr>
    </w:p>
    <w:p w:rsidR="003424A8" w:rsidRPr="00E206CF" w:rsidRDefault="003424A8" w:rsidP="003424A8">
      <w:pPr>
        <w:ind w:left="-142" w:firstLine="720"/>
        <w:jc w:val="center"/>
        <w:rPr>
          <w:color w:val="232323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5580"/>
      </w:tblGrid>
      <w:tr w:rsidR="003424A8" w:rsidRPr="00E206CF" w:rsidTr="00AA2DA1">
        <w:tc>
          <w:tcPr>
            <w:tcW w:w="1368" w:type="dxa"/>
            <w:vAlign w:val="center"/>
          </w:tcPr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Align w:val="center"/>
          </w:tcPr>
          <w:p w:rsidR="003424A8" w:rsidRPr="00E206CF" w:rsidRDefault="003424A8" w:rsidP="00AA2DA1">
            <w:pPr>
              <w:ind w:left="-108" w:right="-108" w:hanging="59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Час роботи</w:t>
            </w:r>
          </w:p>
        </w:tc>
        <w:tc>
          <w:tcPr>
            <w:tcW w:w="5580" w:type="dxa"/>
            <w:vAlign w:val="center"/>
          </w:tcPr>
          <w:p w:rsidR="003424A8" w:rsidRPr="00E206CF" w:rsidRDefault="003424A8" w:rsidP="00AA2DA1">
            <w:pPr>
              <w:ind w:right="-250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Кількіс</w:t>
            </w:r>
            <w:r>
              <w:rPr>
                <w:color w:val="232323"/>
                <w:sz w:val="28"/>
                <w:szCs w:val="28"/>
              </w:rPr>
              <w:t>ть справ призовників які розглядаються</w:t>
            </w:r>
          </w:p>
        </w:tc>
      </w:tr>
      <w:tr w:rsidR="003424A8" w:rsidRPr="00E206CF" w:rsidTr="00AA2DA1">
        <w:trPr>
          <w:trHeight w:val="3408"/>
        </w:trPr>
        <w:tc>
          <w:tcPr>
            <w:tcW w:w="1368" w:type="dxa"/>
          </w:tcPr>
          <w:p w:rsidR="003424A8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03</w:t>
            </w:r>
            <w:r w:rsidRPr="00E206CF">
              <w:rPr>
                <w:color w:val="232323"/>
                <w:sz w:val="28"/>
                <w:szCs w:val="28"/>
              </w:rPr>
              <w:t>.</w:t>
            </w:r>
            <w:r>
              <w:rPr>
                <w:color w:val="232323"/>
                <w:sz w:val="28"/>
                <w:szCs w:val="28"/>
              </w:rPr>
              <w:t>10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10</w:t>
            </w:r>
            <w:r w:rsidRPr="00E206CF">
              <w:rPr>
                <w:color w:val="232323"/>
                <w:sz w:val="28"/>
                <w:szCs w:val="28"/>
              </w:rPr>
              <w:t>.</w:t>
            </w:r>
            <w:r>
              <w:rPr>
                <w:color w:val="232323"/>
                <w:sz w:val="28"/>
                <w:szCs w:val="28"/>
              </w:rPr>
              <w:t>10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17.10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31.10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07</w:t>
            </w:r>
            <w:r>
              <w:rPr>
                <w:color w:val="232323"/>
                <w:sz w:val="28"/>
                <w:szCs w:val="28"/>
              </w:rPr>
              <w:t>.11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14.11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21.11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28.11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04.12</w:t>
            </w:r>
          </w:p>
        </w:tc>
        <w:tc>
          <w:tcPr>
            <w:tcW w:w="2340" w:type="dxa"/>
          </w:tcPr>
          <w:p w:rsidR="003424A8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3424A8" w:rsidRPr="00E206CF" w:rsidRDefault="003424A8" w:rsidP="00AA2DA1">
            <w:pPr>
              <w:pStyle w:val="a3"/>
              <w:rPr>
                <w:color w:val="232323"/>
              </w:rPr>
            </w:pPr>
            <w:r>
              <w:rPr>
                <w:color w:val="232323"/>
              </w:rPr>
              <w:t xml:space="preserve">      9.00-10.00</w:t>
            </w:r>
          </w:p>
        </w:tc>
        <w:tc>
          <w:tcPr>
            <w:tcW w:w="5580" w:type="dxa"/>
          </w:tcPr>
          <w:p w:rsidR="003424A8" w:rsidRDefault="003424A8" w:rsidP="00AA2DA1">
            <w:pPr>
              <w:pStyle w:val="a3"/>
              <w:jc w:val="center"/>
              <w:rPr>
                <w:color w:val="232323"/>
              </w:rPr>
            </w:pP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250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250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250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250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250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250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400</w:t>
            </w:r>
          </w:p>
          <w:p w:rsidR="003424A8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400</w:t>
            </w:r>
          </w:p>
          <w:p w:rsidR="003424A8" w:rsidRPr="00E206CF" w:rsidRDefault="003424A8" w:rsidP="00AA2DA1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Підсумкове засідання</w:t>
            </w:r>
          </w:p>
          <w:p w:rsidR="003424A8" w:rsidRPr="00E206CF" w:rsidRDefault="003424A8" w:rsidP="00AA2DA1">
            <w:pPr>
              <w:pStyle w:val="a3"/>
              <w:rPr>
                <w:color w:val="232323"/>
              </w:rPr>
            </w:pPr>
            <w:r>
              <w:rPr>
                <w:color w:val="232323"/>
              </w:rPr>
              <w:t>Всього: 2300</w:t>
            </w:r>
          </w:p>
        </w:tc>
      </w:tr>
    </w:tbl>
    <w:p w:rsidR="0053683B" w:rsidRDefault="0053683B">
      <w:bookmarkStart w:id="0" w:name="_GoBack"/>
      <w:bookmarkEnd w:id="0"/>
    </w:p>
    <w:sectPr w:rsidR="005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8"/>
    <w:rsid w:val="003424A8"/>
    <w:rsid w:val="005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8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3424A8"/>
    <w:pPr>
      <w:keepNext/>
      <w:ind w:left="-142"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4A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3424A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424A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3424A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424A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8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3424A8"/>
    <w:pPr>
      <w:keepNext/>
      <w:ind w:left="-142"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4A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3424A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424A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3424A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424A8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2013-08-23T08:11:00Z</dcterms:created>
  <dcterms:modified xsi:type="dcterms:W3CDTF">2013-08-23T08:11:00Z</dcterms:modified>
</cp:coreProperties>
</file>