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6E6" w:rsidRPr="0049282B" w:rsidRDefault="00A776E6" w:rsidP="00A776E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9282B">
        <w:rPr>
          <w:b/>
          <w:color w:val="000000"/>
          <w:sz w:val="28"/>
          <w:szCs w:val="28"/>
        </w:rPr>
        <w:t>ПОЯСНЮВАЛЬНА ЗАПИСКА</w:t>
      </w:r>
    </w:p>
    <w:p w:rsidR="00A776E6" w:rsidRPr="006B5BF9" w:rsidRDefault="006B5BF9" w:rsidP="006B5BF9">
      <w:pPr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B5BF9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6B5BF9"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 w:rsidRPr="006B5BF9">
        <w:rPr>
          <w:rFonts w:ascii="Times New Roman" w:hAnsi="Times New Roman"/>
          <w:b/>
          <w:sz w:val="24"/>
          <w:szCs w:val="24"/>
          <w:lang w:val="uk-UA"/>
        </w:rPr>
        <w:t xml:space="preserve"> рішення  Чернігівської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A776E6" w:rsidRPr="006B5BF9">
        <w:rPr>
          <w:rFonts w:ascii="Times New Roman" w:hAnsi="Times New Roman"/>
          <w:b/>
          <w:sz w:val="24"/>
          <w:szCs w:val="24"/>
          <w:lang w:val="uk-UA"/>
        </w:rPr>
        <w:t xml:space="preserve">«Про погодження </w:t>
      </w:r>
      <w:proofErr w:type="spellStart"/>
      <w:r w:rsidR="00A776E6" w:rsidRPr="006B5BF9"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 w:rsidR="00A776E6" w:rsidRPr="006B5BF9">
        <w:rPr>
          <w:rFonts w:ascii="Times New Roman" w:hAnsi="Times New Roman"/>
          <w:b/>
          <w:sz w:val="24"/>
          <w:szCs w:val="24"/>
          <w:lang w:val="uk-UA"/>
        </w:rPr>
        <w:t xml:space="preserve"> Програми забезпечення діяльності комунального підприємства «Міський Палац культури імені В’ячеслава Радченка» Чернігівської міської ради на 2025-2027 роки»</w:t>
      </w:r>
      <w:bookmarkStart w:id="0" w:name="_GoBack"/>
      <w:bookmarkEnd w:id="0"/>
    </w:p>
    <w:p w:rsidR="00A82378" w:rsidRDefault="00CB04B1" w:rsidP="00A82378">
      <w:pPr>
        <w:pStyle w:val="a4"/>
        <w:tabs>
          <w:tab w:val="left" w:pos="851"/>
        </w:tabs>
        <w:ind w:left="0" w:firstLine="567"/>
        <w:jc w:val="both"/>
        <w:rPr>
          <w:spacing w:val="-6"/>
          <w:lang w:val="uk-UA"/>
        </w:rPr>
      </w:pPr>
      <w:r w:rsidRPr="008B17B7">
        <w:rPr>
          <w:color w:val="000000"/>
          <w:spacing w:val="-6"/>
          <w:kern w:val="24"/>
          <w:lang w:val="uk-UA"/>
        </w:rPr>
        <w:t>Комунальне підприємство «Міський Палац культури імені В’ячеслава Радченка» Чернігівської міської ради</w:t>
      </w:r>
      <w:r w:rsidRPr="008B17B7">
        <w:rPr>
          <w:spacing w:val="-6"/>
          <w:lang w:val="uk-UA" w:eastAsia="uk-UA"/>
        </w:rPr>
        <w:t xml:space="preserve"> є </w:t>
      </w:r>
      <w:r>
        <w:rPr>
          <w:spacing w:val="-6"/>
          <w:lang w:val="uk-UA" w:eastAsia="uk-UA"/>
        </w:rPr>
        <w:t>єдиним підприємством міського підпорядкування, яке здійснює свою діяльність у сфері культури</w:t>
      </w:r>
      <w:r w:rsidRPr="008B17B7">
        <w:rPr>
          <w:spacing w:val="-6"/>
          <w:lang w:val="uk-UA" w:eastAsia="uk-UA"/>
        </w:rPr>
        <w:t xml:space="preserve">. </w:t>
      </w:r>
      <w:r w:rsidRPr="008B17B7">
        <w:rPr>
          <w:spacing w:val="-6"/>
          <w:lang w:val="uk-UA"/>
        </w:rPr>
        <w:t xml:space="preserve">Підприємство створено </w:t>
      </w:r>
      <w:r>
        <w:rPr>
          <w:color w:val="000000"/>
          <w:spacing w:val="-6"/>
          <w:kern w:val="24"/>
          <w:lang w:val="uk-UA"/>
        </w:rPr>
        <w:t>Чернігівською міською</w:t>
      </w:r>
      <w:r w:rsidRPr="008B17B7">
        <w:rPr>
          <w:color w:val="000000"/>
          <w:spacing w:val="-6"/>
          <w:kern w:val="24"/>
          <w:lang w:val="uk-UA"/>
        </w:rPr>
        <w:t xml:space="preserve"> рад</w:t>
      </w:r>
      <w:r>
        <w:rPr>
          <w:color w:val="000000"/>
          <w:spacing w:val="-6"/>
          <w:kern w:val="24"/>
          <w:lang w:val="uk-UA"/>
        </w:rPr>
        <w:t xml:space="preserve">ою </w:t>
      </w:r>
      <w:r w:rsidRPr="008B17B7">
        <w:rPr>
          <w:spacing w:val="-6"/>
          <w:lang w:val="uk-UA"/>
        </w:rPr>
        <w:t>з метою здійснення виховної та культурно-освітньої роботи серед населення міста</w:t>
      </w:r>
      <w:r w:rsidRPr="00B32FCB">
        <w:rPr>
          <w:spacing w:val="-6"/>
          <w:lang w:val="uk-UA" w:eastAsia="uk-UA"/>
        </w:rPr>
        <w:t>.</w:t>
      </w:r>
      <w:r w:rsidRPr="00B32FCB">
        <w:rPr>
          <w:spacing w:val="-6"/>
          <w:lang w:val="uk-UA"/>
        </w:rPr>
        <w:t xml:space="preserve"> </w:t>
      </w:r>
    </w:p>
    <w:p w:rsidR="00CB04B1" w:rsidRPr="00A82378" w:rsidRDefault="00CB04B1" w:rsidP="00A82378">
      <w:pPr>
        <w:pStyle w:val="a4"/>
        <w:tabs>
          <w:tab w:val="left" w:pos="851"/>
        </w:tabs>
        <w:ind w:left="0" w:firstLine="567"/>
        <w:jc w:val="both"/>
        <w:rPr>
          <w:spacing w:val="-6"/>
          <w:lang w:val="uk-UA"/>
        </w:rPr>
      </w:pPr>
      <w:r w:rsidRPr="00A82378">
        <w:rPr>
          <w:spacing w:val="-6"/>
          <w:lang w:val="uk-UA"/>
        </w:rPr>
        <w:t xml:space="preserve">Головними завданнями підприємства є: створення нових творчих структур; організація колективних днів відпочинку; організація хорових, драматичних, музичних, танцювальних, естрадних колективів, студій образотворчого мистецтва, циркових студій, колективів народної творчості та спортивних секцій, як на платній так і на безкоштовній основі; проведення лекцій, бесід, концертів художньої самодіяльності та професійних артистів, показу художніх та документальних фільмів, вечорів відпочинку, різноманітних конкурсів, фестивалів, виставок, спортивних змагань, турнірів, як на платній так і безкоштовній  основі; надання методичної та практичної допомоги міським та сільським установам культури в організації культурного обслуговування населення; проведення заходів по відродженню та збереженню національних  традицій в галузі літератури, мистецтва, народних промислів, хорового співу, музики, танців; діяльність, спрямована на розвиток туризму; освіта у сфері культури, зокрема надання певних знань у різних сферах культури, в основному як хобі, для відпочинку та саморозвитку, навчання мистецтвам, драмі та музиці,  </w:t>
      </w:r>
      <w:r w:rsidRPr="00A82378">
        <w:rPr>
          <w:lang w:val="uk-UA"/>
        </w:rPr>
        <w:t>організація дозвілля людей похилого віку, Захисників України та сімей загиблих захисників України;</w:t>
      </w:r>
      <w:r w:rsidRPr="00A82378">
        <w:rPr>
          <w:rFonts w:ascii="IBM Plex Serif" w:hAnsi="IBM Plex Serif"/>
          <w:color w:val="293A55"/>
          <w:shd w:val="clear" w:color="auto" w:fill="FFFFFF"/>
          <w:lang w:val="uk-UA"/>
        </w:rPr>
        <w:t xml:space="preserve"> </w:t>
      </w:r>
      <w:r w:rsidRPr="00A82378">
        <w:rPr>
          <w:shd w:val="clear" w:color="auto" w:fill="FFFFFF"/>
          <w:lang w:val="uk-UA"/>
        </w:rPr>
        <w:t xml:space="preserve">організація та проведення заходів для утвердження поваги та шанобливого ставлення, відзначення внеску осіб, які захищали і продовжують захищати незалежність та територіальну цілісність України; </w:t>
      </w:r>
      <w:r w:rsidRPr="00A82378">
        <w:rPr>
          <w:lang w:val="uk-UA"/>
        </w:rPr>
        <w:t xml:space="preserve">сприяння інтеграції в суспільстві ВПО, поранених військовослужбовців та тих хто перебуває на реабілітації на території нашої громади; участь у прийомах офіційних делегацій з інших міст, у тому числі іноземних; </w:t>
      </w:r>
      <w:r w:rsidRPr="00A82378">
        <w:rPr>
          <w:spacing w:val="-4"/>
          <w:lang w:val="uk-UA"/>
        </w:rPr>
        <w:t xml:space="preserve">впровадження заходів по відродженню та збереженню національних традицій в галузі мистецтва, хорового співу, музики, танців </w:t>
      </w:r>
      <w:r w:rsidRPr="00A82378">
        <w:rPr>
          <w:spacing w:val="-6"/>
          <w:lang w:val="uk-UA"/>
        </w:rPr>
        <w:t xml:space="preserve">тощо. </w:t>
      </w:r>
    </w:p>
    <w:p w:rsidR="00CB04B1" w:rsidRPr="008B17B7" w:rsidRDefault="00CB04B1" w:rsidP="00CB04B1">
      <w:pPr>
        <w:pStyle w:val="a4"/>
        <w:tabs>
          <w:tab w:val="left" w:pos="851"/>
        </w:tabs>
        <w:ind w:left="0" w:firstLine="567"/>
        <w:jc w:val="both"/>
        <w:rPr>
          <w:color w:val="000000"/>
          <w:u w:val="single"/>
          <w:lang w:val="uk-UA"/>
        </w:rPr>
      </w:pPr>
      <w:r w:rsidRPr="008B17B7">
        <w:rPr>
          <w:lang w:val="uk-UA"/>
        </w:rPr>
        <w:t>Такі завдання</w:t>
      </w:r>
      <w:r w:rsidRPr="008B17B7">
        <w:rPr>
          <w:color w:val="000000"/>
          <w:lang w:val="uk-UA"/>
        </w:rPr>
        <w:t xml:space="preserve"> є суспільно корисні, оскільки задовольняють важливу потребу громадян у культурному розвитку, </w:t>
      </w:r>
      <w:r w:rsidR="00A82378">
        <w:rPr>
          <w:color w:val="000000"/>
          <w:lang w:val="uk-UA"/>
        </w:rPr>
        <w:t xml:space="preserve">психологічного розвантаження, </w:t>
      </w:r>
      <w:r w:rsidRPr="008B17B7">
        <w:rPr>
          <w:color w:val="000000"/>
          <w:lang w:val="uk-UA"/>
        </w:rPr>
        <w:t xml:space="preserve">підвищують рівень національної свідомості, проте </w:t>
      </w:r>
      <w:r w:rsidRPr="008B17B7">
        <w:rPr>
          <w:u w:val="single"/>
          <w:lang w:val="uk-UA"/>
        </w:rPr>
        <w:t>діяльність у сфері культури</w:t>
      </w:r>
      <w:r w:rsidRPr="008B17B7">
        <w:rPr>
          <w:lang w:val="uk-UA"/>
        </w:rPr>
        <w:t xml:space="preserve"> навіть у Європейській практиці </w:t>
      </w:r>
      <w:r w:rsidRPr="008B17B7">
        <w:rPr>
          <w:color w:val="000000"/>
          <w:u w:val="single"/>
          <w:lang w:val="uk-UA"/>
        </w:rPr>
        <w:t>не може повноцінно реалізовувати поставлені завдання без державної підтримки.</w:t>
      </w:r>
    </w:p>
    <w:p w:rsidR="00CB04B1" w:rsidRPr="00CB04B1" w:rsidRDefault="00CB04B1" w:rsidP="00CB04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B04B1">
        <w:rPr>
          <w:rFonts w:ascii="Times New Roman" w:hAnsi="Times New Roman"/>
          <w:color w:val="000000"/>
          <w:sz w:val="24"/>
          <w:szCs w:val="24"/>
          <w:lang w:val="uk-UA"/>
        </w:rPr>
        <w:t xml:space="preserve">Метою Програми забезпечення діяльності </w:t>
      </w:r>
      <w:r w:rsidRPr="00CB04B1">
        <w:rPr>
          <w:rFonts w:ascii="Times New Roman" w:hAnsi="Times New Roman"/>
          <w:color w:val="000000"/>
          <w:spacing w:val="-4"/>
          <w:kern w:val="24"/>
          <w:sz w:val="24"/>
          <w:szCs w:val="24"/>
          <w:lang w:val="uk-UA"/>
        </w:rPr>
        <w:t xml:space="preserve">комунального підприємства «Міський Палац культури імені В’ячеслава Радченка» Чернігівської міської ради </w:t>
      </w:r>
      <w:r w:rsidRPr="00CB04B1">
        <w:rPr>
          <w:rFonts w:ascii="Times New Roman" w:hAnsi="Times New Roman"/>
          <w:color w:val="000000"/>
          <w:sz w:val="24"/>
          <w:szCs w:val="24"/>
          <w:lang w:val="uk-UA"/>
        </w:rPr>
        <w:t>на 20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25</w:t>
      </w:r>
      <w:r w:rsidRPr="00CB04B1">
        <w:rPr>
          <w:rFonts w:ascii="Times New Roman" w:hAnsi="Times New Roman"/>
          <w:color w:val="000000"/>
          <w:sz w:val="24"/>
          <w:szCs w:val="24"/>
          <w:lang w:val="uk-UA"/>
        </w:rPr>
        <w:t>-202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7</w:t>
      </w:r>
      <w:r w:rsidRPr="00CB04B1">
        <w:rPr>
          <w:rFonts w:ascii="Times New Roman" w:hAnsi="Times New Roman"/>
          <w:color w:val="000000"/>
          <w:sz w:val="24"/>
          <w:szCs w:val="24"/>
          <w:lang w:val="uk-UA"/>
        </w:rPr>
        <w:t xml:space="preserve"> роки (далі – Програма) є </w:t>
      </w:r>
      <w:r w:rsidRPr="00CB04B1">
        <w:rPr>
          <w:rFonts w:ascii="Times New Roman" w:hAnsi="Times New Roman"/>
          <w:sz w:val="24"/>
          <w:szCs w:val="24"/>
          <w:lang w:val="uk-UA"/>
        </w:rPr>
        <w:t xml:space="preserve">фінансове забезпечення здійснення КП «Міський Палац культури» виховної та культурно-освітньої роботи серед населення міста Чернігова та підтримка виконання статутних завдань діяльності підприємства. </w:t>
      </w:r>
    </w:p>
    <w:p w:rsidR="00CB04B1" w:rsidRPr="008B17B7" w:rsidRDefault="00CB04B1" w:rsidP="00CB04B1">
      <w:pPr>
        <w:tabs>
          <w:tab w:val="left" w:pos="669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17B7">
        <w:rPr>
          <w:rFonts w:ascii="Times New Roman" w:hAnsi="Times New Roman"/>
          <w:color w:val="1D1B11"/>
          <w:sz w:val="24"/>
          <w:szCs w:val="24"/>
          <w:shd w:val="clear" w:color="auto" w:fill="FFFFFF"/>
        </w:rPr>
        <w:t xml:space="preserve">Структура </w:t>
      </w:r>
      <w:proofErr w:type="spellStart"/>
      <w:r w:rsidRPr="008B17B7">
        <w:rPr>
          <w:rFonts w:ascii="Times New Roman" w:hAnsi="Times New Roman"/>
          <w:color w:val="1D1B11"/>
          <w:sz w:val="24"/>
          <w:szCs w:val="24"/>
          <w:shd w:val="clear" w:color="auto" w:fill="FFFFFF"/>
        </w:rPr>
        <w:t>видатків</w:t>
      </w:r>
      <w:proofErr w:type="spellEnd"/>
      <w:r w:rsidRPr="008B17B7">
        <w:rPr>
          <w:rFonts w:ascii="Times New Roman" w:hAnsi="Times New Roman"/>
          <w:color w:val="1D1B11"/>
          <w:sz w:val="24"/>
          <w:szCs w:val="24"/>
          <w:shd w:val="clear" w:color="auto" w:fill="FFFFFF"/>
        </w:rPr>
        <w:t xml:space="preserve"> </w:t>
      </w:r>
      <w:r w:rsidRPr="00A82378">
        <w:rPr>
          <w:rFonts w:ascii="Times New Roman" w:hAnsi="Times New Roman"/>
          <w:sz w:val="24"/>
          <w:szCs w:val="24"/>
          <w:shd w:val="clear" w:color="auto" w:fill="FFFFFF"/>
        </w:rPr>
        <w:t xml:space="preserve">з бюджету </w:t>
      </w:r>
      <w:proofErr w:type="spellStart"/>
      <w:r w:rsidRPr="00A82378">
        <w:rPr>
          <w:rFonts w:ascii="Times New Roman" w:hAnsi="Times New Roman"/>
          <w:sz w:val="24"/>
          <w:szCs w:val="24"/>
          <w:shd w:val="clear" w:color="auto" w:fill="FFFFFF"/>
        </w:rPr>
        <w:t>міста</w:t>
      </w:r>
      <w:proofErr w:type="spellEnd"/>
      <w:r w:rsidRPr="00A8237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82378">
        <w:rPr>
          <w:rFonts w:ascii="Times New Roman" w:hAnsi="Times New Roman"/>
          <w:sz w:val="24"/>
          <w:szCs w:val="24"/>
          <w:shd w:val="clear" w:color="auto" w:fill="FFFFFF"/>
        </w:rPr>
        <w:t>Чернігова</w:t>
      </w:r>
      <w:proofErr w:type="spellEnd"/>
      <w:r w:rsidRPr="00A8237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B17B7">
        <w:rPr>
          <w:rFonts w:ascii="Times New Roman" w:hAnsi="Times New Roman"/>
          <w:color w:val="1D1B11"/>
          <w:sz w:val="24"/>
          <w:szCs w:val="24"/>
          <w:shd w:val="clear" w:color="auto" w:fill="FFFFFF"/>
        </w:rPr>
        <w:t xml:space="preserve">на </w:t>
      </w:r>
      <w:proofErr w:type="spellStart"/>
      <w:r w:rsidRPr="008B17B7">
        <w:rPr>
          <w:rFonts w:ascii="Times New Roman" w:hAnsi="Times New Roman"/>
          <w:color w:val="1D1B11"/>
          <w:sz w:val="24"/>
          <w:szCs w:val="24"/>
          <w:shd w:val="clear" w:color="auto" w:fill="FFFFFF"/>
        </w:rPr>
        <w:t>утримання</w:t>
      </w:r>
      <w:proofErr w:type="spellEnd"/>
      <w:r w:rsidRPr="008B17B7">
        <w:rPr>
          <w:rFonts w:ascii="Times New Roman" w:hAnsi="Times New Roman"/>
          <w:color w:val="1D1B11"/>
          <w:sz w:val="24"/>
          <w:szCs w:val="24"/>
          <w:shd w:val="clear" w:color="auto" w:fill="FFFFFF"/>
        </w:rPr>
        <w:t xml:space="preserve"> </w:t>
      </w:r>
      <w:proofErr w:type="spellStart"/>
      <w:r w:rsidRPr="008B17B7">
        <w:rPr>
          <w:rFonts w:ascii="Times New Roman" w:hAnsi="Times New Roman"/>
          <w:color w:val="000000"/>
          <w:spacing w:val="-4"/>
          <w:kern w:val="24"/>
          <w:sz w:val="24"/>
          <w:szCs w:val="24"/>
        </w:rPr>
        <w:t>комунального</w:t>
      </w:r>
      <w:proofErr w:type="spellEnd"/>
      <w:r w:rsidRPr="008B17B7">
        <w:rPr>
          <w:rFonts w:ascii="Times New Roman" w:hAnsi="Times New Roman"/>
          <w:color w:val="000000"/>
          <w:spacing w:val="-4"/>
          <w:kern w:val="24"/>
          <w:sz w:val="24"/>
          <w:szCs w:val="24"/>
        </w:rPr>
        <w:t xml:space="preserve"> </w:t>
      </w:r>
      <w:proofErr w:type="spellStart"/>
      <w:r w:rsidRPr="008B17B7">
        <w:rPr>
          <w:rFonts w:ascii="Times New Roman" w:hAnsi="Times New Roman"/>
          <w:color w:val="000000"/>
          <w:spacing w:val="-4"/>
          <w:kern w:val="24"/>
          <w:sz w:val="24"/>
          <w:szCs w:val="24"/>
        </w:rPr>
        <w:t>підприємства</w:t>
      </w:r>
      <w:proofErr w:type="spellEnd"/>
      <w:r w:rsidRPr="008B17B7">
        <w:rPr>
          <w:rFonts w:ascii="Times New Roman" w:hAnsi="Times New Roman"/>
          <w:color w:val="000000"/>
          <w:spacing w:val="-4"/>
          <w:kern w:val="24"/>
          <w:sz w:val="24"/>
          <w:szCs w:val="24"/>
        </w:rPr>
        <w:t xml:space="preserve"> «</w:t>
      </w:r>
      <w:proofErr w:type="spellStart"/>
      <w:r w:rsidRPr="008B17B7">
        <w:rPr>
          <w:rFonts w:ascii="Times New Roman" w:hAnsi="Times New Roman"/>
          <w:color w:val="000000"/>
          <w:spacing w:val="-4"/>
          <w:kern w:val="24"/>
          <w:sz w:val="24"/>
          <w:szCs w:val="24"/>
        </w:rPr>
        <w:t>Міський</w:t>
      </w:r>
      <w:proofErr w:type="spellEnd"/>
      <w:r w:rsidRPr="008B17B7">
        <w:rPr>
          <w:rFonts w:ascii="Times New Roman" w:hAnsi="Times New Roman"/>
          <w:color w:val="000000"/>
          <w:spacing w:val="-4"/>
          <w:kern w:val="24"/>
          <w:sz w:val="24"/>
          <w:szCs w:val="24"/>
        </w:rPr>
        <w:t xml:space="preserve"> Палац </w:t>
      </w:r>
      <w:proofErr w:type="spellStart"/>
      <w:r w:rsidRPr="008B17B7">
        <w:rPr>
          <w:rFonts w:ascii="Times New Roman" w:hAnsi="Times New Roman"/>
          <w:color w:val="000000"/>
          <w:spacing w:val="-4"/>
          <w:kern w:val="24"/>
          <w:sz w:val="24"/>
          <w:szCs w:val="24"/>
        </w:rPr>
        <w:t>культури</w:t>
      </w:r>
      <w:proofErr w:type="spellEnd"/>
      <w:r w:rsidRPr="008B17B7">
        <w:rPr>
          <w:rFonts w:ascii="Times New Roman" w:hAnsi="Times New Roman"/>
          <w:color w:val="000000"/>
          <w:spacing w:val="-4"/>
          <w:kern w:val="24"/>
          <w:sz w:val="24"/>
          <w:szCs w:val="24"/>
        </w:rPr>
        <w:t xml:space="preserve"> </w:t>
      </w:r>
      <w:proofErr w:type="spellStart"/>
      <w:r w:rsidRPr="008B17B7">
        <w:rPr>
          <w:rFonts w:ascii="Times New Roman" w:hAnsi="Times New Roman"/>
          <w:color w:val="000000"/>
          <w:spacing w:val="-4"/>
          <w:kern w:val="24"/>
          <w:sz w:val="24"/>
          <w:szCs w:val="24"/>
        </w:rPr>
        <w:t>імені</w:t>
      </w:r>
      <w:proofErr w:type="spellEnd"/>
      <w:r w:rsidRPr="008B17B7">
        <w:rPr>
          <w:rFonts w:ascii="Times New Roman" w:hAnsi="Times New Roman"/>
          <w:color w:val="000000"/>
          <w:spacing w:val="-4"/>
          <w:kern w:val="24"/>
          <w:sz w:val="24"/>
          <w:szCs w:val="24"/>
        </w:rPr>
        <w:t xml:space="preserve"> </w:t>
      </w:r>
      <w:proofErr w:type="spellStart"/>
      <w:r w:rsidRPr="008B17B7">
        <w:rPr>
          <w:rFonts w:ascii="Times New Roman" w:hAnsi="Times New Roman"/>
          <w:color w:val="000000"/>
          <w:spacing w:val="-4"/>
          <w:kern w:val="24"/>
          <w:sz w:val="24"/>
          <w:szCs w:val="24"/>
        </w:rPr>
        <w:t>В’ячеслава</w:t>
      </w:r>
      <w:proofErr w:type="spellEnd"/>
      <w:r w:rsidRPr="008B17B7">
        <w:rPr>
          <w:rFonts w:ascii="Times New Roman" w:hAnsi="Times New Roman"/>
          <w:color w:val="000000"/>
          <w:spacing w:val="-4"/>
          <w:kern w:val="24"/>
          <w:sz w:val="24"/>
          <w:szCs w:val="24"/>
        </w:rPr>
        <w:t xml:space="preserve"> </w:t>
      </w:r>
      <w:proofErr w:type="spellStart"/>
      <w:r w:rsidRPr="008B17B7">
        <w:rPr>
          <w:rFonts w:ascii="Times New Roman" w:hAnsi="Times New Roman"/>
          <w:color w:val="000000"/>
          <w:spacing w:val="-4"/>
          <w:kern w:val="24"/>
          <w:sz w:val="24"/>
          <w:szCs w:val="24"/>
        </w:rPr>
        <w:t>Радченка</w:t>
      </w:r>
      <w:proofErr w:type="spellEnd"/>
      <w:r w:rsidRPr="008B17B7">
        <w:rPr>
          <w:rFonts w:ascii="Times New Roman" w:hAnsi="Times New Roman"/>
          <w:color w:val="000000"/>
          <w:spacing w:val="-4"/>
          <w:kern w:val="24"/>
          <w:sz w:val="24"/>
          <w:szCs w:val="24"/>
        </w:rPr>
        <w:t xml:space="preserve">» </w:t>
      </w:r>
      <w:proofErr w:type="spellStart"/>
      <w:r w:rsidRPr="008B17B7">
        <w:rPr>
          <w:rFonts w:ascii="Times New Roman" w:hAnsi="Times New Roman"/>
          <w:color w:val="000000"/>
          <w:spacing w:val="-4"/>
          <w:kern w:val="24"/>
          <w:sz w:val="24"/>
          <w:szCs w:val="24"/>
        </w:rPr>
        <w:t>Чернігівської</w:t>
      </w:r>
      <w:proofErr w:type="spellEnd"/>
      <w:r w:rsidRPr="008B17B7">
        <w:rPr>
          <w:rFonts w:ascii="Times New Roman" w:hAnsi="Times New Roman"/>
          <w:color w:val="000000"/>
          <w:spacing w:val="-4"/>
          <w:kern w:val="24"/>
          <w:sz w:val="24"/>
          <w:szCs w:val="24"/>
        </w:rPr>
        <w:t xml:space="preserve"> </w:t>
      </w:r>
      <w:proofErr w:type="spellStart"/>
      <w:r w:rsidRPr="008B17B7">
        <w:rPr>
          <w:rFonts w:ascii="Times New Roman" w:hAnsi="Times New Roman"/>
          <w:color w:val="000000"/>
          <w:spacing w:val="-4"/>
          <w:kern w:val="24"/>
          <w:sz w:val="24"/>
          <w:szCs w:val="24"/>
        </w:rPr>
        <w:t>міської</w:t>
      </w:r>
      <w:proofErr w:type="spellEnd"/>
      <w:r w:rsidRPr="008B17B7">
        <w:rPr>
          <w:rFonts w:ascii="Times New Roman" w:hAnsi="Times New Roman"/>
          <w:color w:val="000000"/>
          <w:spacing w:val="-4"/>
          <w:kern w:val="24"/>
          <w:sz w:val="24"/>
          <w:szCs w:val="24"/>
        </w:rPr>
        <w:t xml:space="preserve"> ради </w:t>
      </w:r>
      <w:r w:rsidRPr="008B17B7">
        <w:rPr>
          <w:rFonts w:ascii="Times New Roman" w:hAnsi="Times New Roman"/>
          <w:color w:val="1D1B11"/>
          <w:sz w:val="24"/>
          <w:szCs w:val="24"/>
          <w:shd w:val="clear" w:color="auto" w:fill="FFFFFF"/>
        </w:rPr>
        <w:t xml:space="preserve">в рамках </w:t>
      </w:r>
      <w:proofErr w:type="spellStart"/>
      <w:r w:rsidRPr="008B17B7">
        <w:rPr>
          <w:rFonts w:ascii="Times New Roman" w:hAnsi="Times New Roman"/>
          <w:color w:val="1D1B11"/>
          <w:sz w:val="24"/>
          <w:szCs w:val="24"/>
          <w:shd w:val="clear" w:color="auto" w:fill="FFFFFF"/>
        </w:rPr>
        <w:t>виконання</w:t>
      </w:r>
      <w:proofErr w:type="spellEnd"/>
      <w:r w:rsidRPr="008B17B7">
        <w:rPr>
          <w:rFonts w:ascii="Times New Roman" w:hAnsi="Times New Roman"/>
          <w:color w:val="1D1B11"/>
          <w:sz w:val="24"/>
          <w:szCs w:val="24"/>
          <w:shd w:val="clear" w:color="auto" w:fill="FFFFFF"/>
        </w:rPr>
        <w:t xml:space="preserve"> </w:t>
      </w:r>
      <w:proofErr w:type="spellStart"/>
      <w:r w:rsidRPr="008B17B7">
        <w:rPr>
          <w:rFonts w:ascii="Times New Roman" w:hAnsi="Times New Roman"/>
          <w:color w:val="1D1B11"/>
          <w:sz w:val="24"/>
          <w:szCs w:val="24"/>
          <w:shd w:val="clear" w:color="auto" w:fill="FFFFFF"/>
        </w:rPr>
        <w:t>Програми</w:t>
      </w:r>
      <w:proofErr w:type="spellEnd"/>
      <w:r w:rsidRPr="008B17B7">
        <w:rPr>
          <w:rFonts w:ascii="Times New Roman" w:hAnsi="Times New Roman"/>
          <w:color w:val="1D1B11"/>
          <w:sz w:val="24"/>
          <w:szCs w:val="24"/>
          <w:shd w:val="clear" w:color="auto" w:fill="FFFFFF"/>
        </w:rPr>
        <w:t xml:space="preserve"> </w:t>
      </w:r>
      <w:proofErr w:type="spellStart"/>
      <w:r w:rsidRPr="008B17B7">
        <w:rPr>
          <w:rFonts w:ascii="Times New Roman" w:hAnsi="Times New Roman"/>
          <w:color w:val="1D1B11"/>
          <w:sz w:val="24"/>
          <w:szCs w:val="24"/>
          <w:shd w:val="clear" w:color="auto" w:fill="FFFFFF"/>
        </w:rPr>
        <w:t>складає</w:t>
      </w:r>
      <w:proofErr w:type="spellEnd"/>
      <w:r w:rsidRPr="008B17B7">
        <w:rPr>
          <w:rFonts w:ascii="Times New Roman" w:hAnsi="Times New Roman"/>
          <w:color w:val="1D1B11"/>
          <w:sz w:val="24"/>
          <w:szCs w:val="24"/>
          <w:shd w:val="clear" w:color="auto" w:fill="FFFFFF"/>
        </w:rPr>
        <w:t>:</w:t>
      </w:r>
    </w:p>
    <w:p w:rsidR="00CB04B1" w:rsidRPr="008B17B7" w:rsidRDefault="00CB04B1" w:rsidP="00CB04B1">
      <w:pPr>
        <w:tabs>
          <w:tab w:val="left" w:pos="6690"/>
        </w:tabs>
        <w:spacing w:after="0" w:line="240" w:lineRule="auto"/>
        <w:rPr>
          <w:rFonts w:ascii="Times New Roman" w:hAnsi="Times New Roman"/>
          <w:sz w:val="10"/>
          <w:szCs w:val="24"/>
        </w:rPr>
      </w:pPr>
    </w:p>
    <w:p w:rsidR="00CB04B1" w:rsidRPr="008B17B7" w:rsidRDefault="00CB04B1" w:rsidP="00CB04B1">
      <w:pPr>
        <w:tabs>
          <w:tab w:val="left" w:pos="6690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8B17B7">
        <w:rPr>
          <w:rFonts w:ascii="Times New Roman" w:hAnsi="Times New Roman"/>
          <w:color w:val="1D1B11"/>
          <w:sz w:val="24"/>
          <w:szCs w:val="24"/>
          <w:shd w:val="clear" w:color="auto" w:fill="FFFFFF"/>
        </w:rPr>
        <w:t xml:space="preserve">Структура </w:t>
      </w:r>
      <w:proofErr w:type="spellStart"/>
      <w:r w:rsidRPr="008B17B7">
        <w:rPr>
          <w:rFonts w:ascii="Times New Roman" w:hAnsi="Times New Roman"/>
          <w:color w:val="1D1B11"/>
          <w:sz w:val="24"/>
          <w:szCs w:val="24"/>
          <w:shd w:val="clear" w:color="auto" w:fill="FFFFFF"/>
        </w:rPr>
        <w:t>витрат</w:t>
      </w:r>
      <w:proofErr w:type="spellEnd"/>
      <w:r w:rsidRPr="008B17B7">
        <w:rPr>
          <w:rFonts w:ascii="Times New Roman" w:hAnsi="Times New Roman"/>
          <w:color w:val="1D1B11"/>
          <w:sz w:val="24"/>
          <w:szCs w:val="24"/>
          <w:shd w:val="clear" w:color="auto" w:fill="FFFFFF"/>
        </w:rPr>
        <w:t xml:space="preserve"> на 20</w:t>
      </w:r>
      <w:r w:rsidR="00676377">
        <w:rPr>
          <w:rFonts w:ascii="Times New Roman" w:hAnsi="Times New Roman"/>
          <w:color w:val="1D1B11"/>
          <w:sz w:val="24"/>
          <w:szCs w:val="24"/>
          <w:shd w:val="clear" w:color="auto" w:fill="FFFFFF"/>
          <w:lang w:val="uk-UA"/>
        </w:rPr>
        <w:t>25</w:t>
      </w:r>
      <w:r w:rsidRPr="008B17B7">
        <w:rPr>
          <w:rFonts w:ascii="Times New Roman" w:hAnsi="Times New Roman"/>
          <w:color w:val="1D1B11"/>
          <w:sz w:val="24"/>
          <w:szCs w:val="24"/>
          <w:shd w:val="clear" w:color="auto" w:fill="FFFFFF"/>
        </w:rPr>
        <w:t xml:space="preserve"> </w:t>
      </w:r>
      <w:proofErr w:type="spellStart"/>
      <w:r w:rsidRPr="008B17B7">
        <w:rPr>
          <w:rFonts w:ascii="Times New Roman" w:hAnsi="Times New Roman"/>
          <w:color w:val="1D1B11"/>
          <w:sz w:val="24"/>
          <w:szCs w:val="24"/>
          <w:shd w:val="clear" w:color="auto" w:fill="FFFFFF"/>
        </w:rPr>
        <w:t>рік</w:t>
      </w:r>
      <w:proofErr w:type="spellEnd"/>
      <w:r w:rsidRPr="008B17B7">
        <w:rPr>
          <w:rFonts w:ascii="Times New Roman" w:hAnsi="Times New Roman"/>
          <w:color w:val="1D1B11"/>
          <w:sz w:val="24"/>
          <w:szCs w:val="24"/>
          <w:shd w:val="clear" w:color="auto" w:fill="FFFFFF"/>
        </w:rPr>
        <w:t>:</w:t>
      </w:r>
      <w:r w:rsidRPr="008B17B7">
        <w:rPr>
          <w:rFonts w:ascii="Times New Roman" w:hAnsi="Times New Roman"/>
          <w:color w:val="1D1B11"/>
          <w:sz w:val="24"/>
          <w:szCs w:val="24"/>
          <w:shd w:val="clear" w:color="auto" w:fill="FFFFFF"/>
        </w:rPr>
        <w:tab/>
      </w:r>
      <w:r w:rsidRPr="008B17B7">
        <w:rPr>
          <w:rFonts w:ascii="Times New Roman" w:hAnsi="Times New Roman"/>
          <w:color w:val="1D1B11"/>
          <w:sz w:val="24"/>
          <w:szCs w:val="24"/>
          <w:shd w:val="clear" w:color="auto" w:fill="FFFFFF"/>
        </w:rPr>
        <w:tab/>
      </w:r>
      <w:r w:rsidRPr="008B17B7">
        <w:rPr>
          <w:rFonts w:ascii="Times New Roman" w:hAnsi="Times New Roman"/>
          <w:color w:val="1D1B11"/>
          <w:sz w:val="24"/>
          <w:szCs w:val="24"/>
          <w:shd w:val="clear" w:color="auto" w:fill="FFFFFF"/>
        </w:rPr>
        <w:tab/>
      </w:r>
      <w:r w:rsidR="00AB26A6">
        <w:rPr>
          <w:rFonts w:ascii="Times New Roman" w:hAnsi="Times New Roman"/>
          <w:b/>
          <w:color w:val="1D1B11"/>
          <w:sz w:val="24"/>
          <w:szCs w:val="24"/>
          <w:shd w:val="clear" w:color="auto" w:fill="FFFFFF"/>
          <w:lang w:val="uk-UA"/>
        </w:rPr>
        <w:t>18259,8</w:t>
      </w:r>
      <w:r w:rsidRPr="008B17B7">
        <w:rPr>
          <w:rFonts w:ascii="Times New Roman" w:hAnsi="Times New Roman"/>
          <w:b/>
          <w:color w:val="1D1B11"/>
          <w:sz w:val="24"/>
          <w:szCs w:val="24"/>
          <w:shd w:val="clear" w:color="auto" w:fill="FFFFFF"/>
        </w:rPr>
        <w:t xml:space="preserve"> тис. </w:t>
      </w:r>
      <w:proofErr w:type="spellStart"/>
      <w:r w:rsidRPr="008B17B7">
        <w:rPr>
          <w:rFonts w:ascii="Times New Roman" w:hAnsi="Times New Roman"/>
          <w:b/>
          <w:color w:val="1D1B11"/>
          <w:sz w:val="24"/>
          <w:szCs w:val="24"/>
          <w:shd w:val="clear" w:color="auto" w:fill="FFFFFF"/>
        </w:rPr>
        <w:t>грн</w:t>
      </w:r>
      <w:proofErr w:type="spellEnd"/>
    </w:p>
    <w:tbl>
      <w:tblPr>
        <w:tblW w:w="0" w:type="auto"/>
        <w:tblInd w:w="-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9"/>
        <w:gridCol w:w="1475"/>
      </w:tblGrid>
      <w:tr w:rsidR="00CB04B1" w:rsidRPr="008B17B7" w:rsidTr="00EE1252">
        <w:tc>
          <w:tcPr>
            <w:tcW w:w="83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82378" w:rsidRDefault="00CB04B1" w:rsidP="00EE1252">
            <w:pPr>
              <w:tabs>
                <w:tab w:val="left" w:pos="669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</w:pPr>
            <w:proofErr w:type="spellStart"/>
            <w:r w:rsidRPr="00070EC4"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>Комунальні</w:t>
            </w:r>
            <w:proofErr w:type="spellEnd"/>
            <w:r w:rsidRPr="00070EC4"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 xml:space="preserve"> </w:t>
            </w:r>
            <w:proofErr w:type="spellStart"/>
            <w:r w:rsidRPr="00070EC4"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>платежі</w:t>
            </w:r>
            <w:proofErr w:type="spellEnd"/>
            <w:r w:rsidRPr="00070EC4"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 xml:space="preserve"> (оплата </w:t>
            </w:r>
            <w:proofErr w:type="spellStart"/>
            <w:r w:rsidRPr="00070EC4"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>теплопостачання</w:t>
            </w:r>
            <w:proofErr w:type="spellEnd"/>
            <w:r w:rsidRPr="00070EC4"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 xml:space="preserve">, оплата </w:t>
            </w:r>
            <w:proofErr w:type="spellStart"/>
            <w:r w:rsidRPr="00070EC4"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>водопостачання</w:t>
            </w:r>
            <w:proofErr w:type="spellEnd"/>
            <w:r w:rsidRPr="00070EC4"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 xml:space="preserve"> </w:t>
            </w:r>
          </w:p>
          <w:p w:rsidR="00CB04B1" w:rsidRPr="00070EC4" w:rsidRDefault="00CB04B1" w:rsidP="00EE1252">
            <w:pPr>
              <w:tabs>
                <w:tab w:val="left" w:pos="669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70EC4"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 xml:space="preserve">та </w:t>
            </w:r>
            <w:proofErr w:type="spellStart"/>
            <w:r w:rsidRPr="00070EC4"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>водовідведення</w:t>
            </w:r>
            <w:proofErr w:type="spellEnd"/>
            <w:r w:rsidRPr="00070EC4"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 xml:space="preserve">, оплата </w:t>
            </w:r>
            <w:proofErr w:type="spellStart"/>
            <w:r w:rsidRPr="00070EC4"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>електроенергії</w:t>
            </w:r>
            <w:proofErr w:type="spellEnd"/>
            <w:r w:rsidRPr="00070EC4"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>)</w:t>
            </w: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CB04B1" w:rsidRPr="00070EC4" w:rsidRDefault="00676377" w:rsidP="00EE1252">
            <w:pPr>
              <w:pStyle w:val="3f3f3f3f3f3f3f3f3f3f3f3f3f3f3f3f3f"/>
              <w:spacing w:after="0" w:line="240" w:lineRule="auto"/>
              <w:ind w:right="176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4781,8</w:t>
            </w:r>
          </w:p>
        </w:tc>
      </w:tr>
      <w:tr w:rsidR="00CB04B1" w:rsidRPr="008B17B7" w:rsidTr="00EE1252">
        <w:tc>
          <w:tcPr>
            <w:tcW w:w="83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B04B1" w:rsidRPr="00070EC4" w:rsidRDefault="00CB04B1" w:rsidP="00AB26A6">
            <w:pPr>
              <w:pStyle w:val="3f3f3f3f3f3f3f3f3f3f3f3f3f3f3f3f3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70EC4">
              <w:rPr>
                <w:rFonts w:ascii="Times New Roman" w:hAnsi="Times New Roman" w:cs="Times New Roman"/>
                <w:color w:val="1D1B11"/>
                <w:szCs w:val="24"/>
                <w:shd w:val="clear" w:color="auto" w:fill="FFFFFF"/>
              </w:rPr>
              <w:t xml:space="preserve">Витрати на оплату послуг, крім комунальних (послуги </w:t>
            </w:r>
            <w:r w:rsidR="00676377">
              <w:rPr>
                <w:rFonts w:ascii="Times New Roman" w:hAnsi="Times New Roman" w:cs="Times New Roman"/>
                <w:color w:val="1D1B11"/>
                <w:szCs w:val="24"/>
                <w:shd w:val="clear" w:color="auto" w:fill="FFFFFF"/>
              </w:rPr>
              <w:t>на утримання прилеглої території та розміщених на ній споруд</w:t>
            </w:r>
            <w:r w:rsidRPr="00070EC4">
              <w:rPr>
                <w:rFonts w:ascii="Times New Roman" w:hAnsi="Times New Roman" w:cs="Times New Roman"/>
                <w:color w:val="1D1B11"/>
                <w:szCs w:val="24"/>
                <w:shd w:val="clear" w:color="auto" w:fill="FFFFFF"/>
              </w:rPr>
              <w:t>, послуги з поточного ремонту, послуги з ремонту звукової та світлової ап</w:t>
            </w:r>
            <w:r w:rsidR="00676377">
              <w:rPr>
                <w:rFonts w:ascii="Times New Roman" w:hAnsi="Times New Roman" w:cs="Times New Roman"/>
                <w:color w:val="1D1B11"/>
                <w:szCs w:val="24"/>
                <w:shd w:val="clear" w:color="auto" w:fill="FFFFFF"/>
              </w:rPr>
              <w:t xml:space="preserve">аратури, музичних інструментів </w:t>
            </w:r>
            <w:r w:rsidRPr="00070EC4">
              <w:rPr>
                <w:rFonts w:ascii="Times New Roman" w:hAnsi="Times New Roman" w:cs="Times New Roman"/>
                <w:color w:val="1D1B11"/>
                <w:szCs w:val="24"/>
                <w:shd w:val="clear" w:color="auto" w:fill="FFFFFF"/>
              </w:rPr>
              <w:t>тощо)</w:t>
            </w: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CB04B1" w:rsidRPr="00070EC4" w:rsidRDefault="00CB04B1" w:rsidP="00EE1252">
            <w:pPr>
              <w:pStyle w:val="3f3f3f3f3f3f3f3f3f3f3f3f3f3f3f3f3f"/>
              <w:spacing w:after="0" w:line="240" w:lineRule="auto"/>
              <w:ind w:right="176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CB04B1" w:rsidRPr="00B9271C" w:rsidRDefault="00AB26A6" w:rsidP="00EE1252">
            <w:pPr>
              <w:spacing w:after="0" w:line="240" w:lineRule="auto"/>
              <w:ind w:right="176"/>
              <w:jc w:val="right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1110,0</w:t>
            </w:r>
          </w:p>
        </w:tc>
      </w:tr>
      <w:tr w:rsidR="00CB04B1" w:rsidRPr="008B17B7" w:rsidTr="00EE1252">
        <w:tc>
          <w:tcPr>
            <w:tcW w:w="83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B04B1" w:rsidRPr="00070EC4" w:rsidRDefault="00CB04B1" w:rsidP="00EE1252">
            <w:pPr>
              <w:pStyle w:val="3f3f3f3f3f3f3f3f3f3f3f3f3f3f3f3f3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70EC4">
              <w:rPr>
                <w:rFonts w:ascii="Times New Roman" w:hAnsi="Times New Roman" w:cs="Times New Roman"/>
                <w:szCs w:val="24"/>
              </w:rPr>
              <w:t>Витрати на придбання (оплата костюмів для артистів, тканин для пошиття костюмів, музичних інструментів, звукового та світлового обладнання,  меблів, сценічного та іншого обладнання, інші господарські витрати)</w:t>
            </w: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CB04B1" w:rsidRPr="00070EC4" w:rsidRDefault="00CB04B1" w:rsidP="00EE1252">
            <w:pPr>
              <w:pStyle w:val="3f3f3f3f3f3f3f3f3f3f3f3f3f3f3f3f3f"/>
              <w:spacing w:after="0" w:line="240" w:lineRule="auto"/>
              <w:ind w:right="176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CB04B1" w:rsidRPr="00B9271C" w:rsidRDefault="00B9271C" w:rsidP="00B9271C">
            <w:pPr>
              <w:spacing w:after="0" w:line="240" w:lineRule="auto"/>
              <w:ind w:right="176"/>
              <w:jc w:val="right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1200,0</w:t>
            </w:r>
          </w:p>
        </w:tc>
      </w:tr>
      <w:tr w:rsidR="00CB04B1" w:rsidRPr="008B17B7" w:rsidTr="00EE1252">
        <w:tc>
          <w:tcPr>
            <w:tcW w:w="83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B04B1" w:rsidRPr="00070EC4" w:rsidRDefault="00CB04B1" w:rsidP="00EE1252">
            <w:pPr>
              <w:tabs>
                <w:tab w:val="left" w:pos="669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070EC4"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>Заробітна</w:t>
            </w:r>
            <w:proofErr w:type="spellEnd"/>
            <w:r w:rsidRPr="00070EC4"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 xml:space="preserve"> плата</w:t>
            </w: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CB04B1" w:rsidRPr="00B9271C" w:rsidRDefault="00B9271C" w:rsidP="00B9271C">
            <w:pPr>
              <w:tabs>
                <w:tab w:val="left" w:pos="6690"/>
              </w:tabs>
              <w:spacing w:after="0" w:line="240" w:lineRule="auto"/>
              <w:ind w:right="176"/>
              <w:jc w:val="right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7932,8</w:t>
            </w:r>
          </w:p>
        </w:tc>
      </w:tr>
      <w:tr w:rsidR="00CB04B1" w:rsidRPr="008B17B7" w:rsidTr="00EE1252">
        <w:tc>
          <w:tcPr>
            <w:tcW w:w="83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B04B1" w:rsidRPr="00070EC4" w:rsidRDefault="00CB04B1" w:rsidP="00EE1252">
            <w:pPr>
              <w:tabs>
                <w:tab w:val="left" w:pos="669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070EC4"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>Нарахування</w:t>
            </w:r>
            <w:proofErr w:type="spellEnd"/>
            <w:r w:rsidRPr="00070EC4"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 xml:space="preserve"> на оплату </w:t>
            </w:r>
            <w:proofErr w:type="spellStart"/>
            <w:r w:rsidRPr="00070EC4"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>праці</w:t>
            </w:r>
            <w:proofErr w:type="spellEnd"/>
          </w:p>
        </w:tc>
        <w:tc>
          <w:tcPr>
            <w:tcW w:w="14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CB04B1" w:rsidRPr="00B9271C" w:rsidRDefault="00B9271C" w:rsidP="00B9271C">
            <w:pPr>
              <w:tabs>
                <w:tab w:val="left" w:pos="6690"/>
              </w:tabs>
              <w:spacing w:after="0" w:line="240" w:lineRule="auto"/>
              <w:ind w:right="176"/>
              <w:jc w:val="right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1745,2</w:t>
            </w:r>
          </w:p>
        </w:tc>
      </w:tr>
      <w:tr w:rsidR="00CB04B1" w:rsidRPr="008B17B7" w:rsidTr="00EE1252">
        <w:tc>
          <w:tcPr>
            <w:tcW w:w="83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B04B1" w:rsidRPr="00070EC4" w:rsidRDefault="00CB04B1" w:rsidP="00EE1252">
            <w:pPr>
              <w:tabs>
                <w:tab w:val="left" w:pos="669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070EC4"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>Відрядження</w:t>
            </w:r>
            <w:proofErr w:type="spellEnd"/>
          </w:p>
        </w:tc>
        <w:tc>
          <w:tcPr>
            <w:tcW w:w="14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CB04B1" w:rsidRPr="00B9271C" w:rsidRDefault="00B9271C" w:rsidP="00EE1252">
            <w:pPr>
              <w:tabs>
                <w:tab w:val="left" w:pos="6690"/>
              </w:tabs>
              <w:spacing w:after="0" w:line="240" w:lineRule="auto"/>
              <w:ind w:right="176"/>
              <w:jc w:val="right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40,0</w:t>
            </w:r>
          </w:p>
        </w:tc>
      </w:tr>
      <w:tr w:rsidR="00CB04B1" w:rsidRPr="008B17B7" w:rsidTr="00EE1252">
        <w:tc>
          <w:tcPr>
            <w:tcW w:w="83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B04B1" w:rsidRPr="00070EC4" w:rsidRDefault="00CB04B1" w:rsidP="00B9271C">
            <w:pPr>
              <w:tabs>
                <w:tab w:val="left" w:pos="669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070EC4"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>Капітальні</w:t>
            </w:r>
            <w:proofErr w:type="spellEnd"/>
            <w:r w:rsidRPr="00070EC4"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 xml:space="preserve"> </w:t>
            </w:r>
            <w:proofErr w:type="spellStart"/>
            <w:r w:rsidRPr="00070EC4"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>видатки</w:t>
            </w:r>
            <w:proofErr w:type="spellEnd"/>
            <w:r w:rsidRPr="00070EC4"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 xml:space="preserve"> (</w:t>
            </w:r>
            <w:r w:rsidR="00B9271C">
              <w:rPr>
                <w:rFonts w:ascii="Times New Roman" w:hAnsi="Times New Roman"/>
                <w:color w:val="1D1B11"/>
                <w:szCs w:val="24"/>
                <w:shd w:val="clear" w:color="auto" w:fill="FFFFFF"/>
                <w:lang w:val="uk-UA"/>
              </w:rPr>
              <w:t xml:space="preserve">генератор </w:t>
            </w:r>
            <w:r w:rsidRPr="00070EC4">
              <w:rPr>
                <w:rFonts w:ascii="Times New Roman" w:hAnsi="Times New Roman"/>
                <w:szCs w:val="24"/>
              </w:rPr>
              <w:t xml:space="preserve">та </w:t>
            </w:r>
            <w:proofErr w:type="spellStart"/>
            <w:r w:rsidRPr="00070EC4">
              <w:rPr>
                <w:rFonts w:ascii="Times New Roman" w:hAnsi="Times New Roman"/>
                <w:szCs w:val="24"/>
              </w:rPr>
              <w:t>інше</w:t>
            </w:r>
            <w:proofErr w:type="spellEnd"/>
            <w:r w:rsidRPr="00070EC4"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>)</w:t>
            </w:r>
          </w:p>
        </w:tc>
        <w:tc>
          <w:tcPr>
            <w:tcW w:w="14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CB04B1" w:rsidRPr="00B9271C" w:rsidRDefault="00B9271C" w:rsidP="00794FDC">
            <w:pPr>
              <w:tabs>
                <w:tab w:val="left" w:pos="6690"/>
              </w:tabs>
              <w:spacing w:after="0" w:line="240" w:lineRule="auto"/>
              <w:ind w:right="176"/>
              <w:jc w:val="right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</w:t>
            </w:r>
            <w:r w:rsidR="00794FDC">
              <w:rPr>
                <w:rFonts w:ascii="Times New Roman" w:hAnsi="Times New Roman"/>
                <w:szCs w:val="24"/>
                <w:lang w:val="uk-UA"/>
              </w:rPr>
              <w:t>45</w:t>
            </w:r>
            <w:r>
              <w:rPr>
                <w:rFonts w:ascii="Times New Roman" w:hAnsi="Times New Roman"/>
                <w:szCs w:val="24"/>
                <w:lang w:val="uk-UA"/>
              </w:rPr>
              <w:t>0,0</w:t>
            </w:r>
          </w:p>
        </w:tc>
      </w:tr>
      <w:tr w:rsidR="00CB04B1" w:rsidRPr="008B17B7" w:rsidTr="00EE1252">
        <w:trPr>
          <w:trHeight w:val="130"/>
        </w:trPr>
        <w:tc>
          <w:tcPr>
            <w:tcW w:w="83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B04B1" w:rsidRPr="008B17B7" w:rsidRDefault="00CB04B1" w:rsidP="00EE1252">
            <w:pPr>
              <w:pStyle w:val="3f3f3f3f3f3f3f3f3f3f3f3f3f3f3f3f3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8B17B7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Всього:</w:t>
            </w:r>
          </w:p>
        </w:tc>
        <w:tc>
          <w:tcPr>
            <w:tcW w:w="14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B04B1" w:rsidRPr="008B17B7" w:rsidRDefault="00AB26A6" w:rsidP="00794FDC">
            <w:pPr>
              <w:pStyle w:val="3f3f3f3f3f3f3f3f3f3f3f3f3f3f3f3f3f"/>
              <w:spacing w:after="0" w:line="240" w:lineRule="auto"/>
              <w:ind w:right="176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/>
                <w:szCs w:val="24"/>
                <w:shd w:val="clear" w:color="auto" w:fill="FFFFFF"/>
              </w:rPr>
              <w:t>18259,8</w:t>
            </w:r>
          </w:p>
        </w:tc>
      </w:tr>
    </w:tbl>
    <w:p w:rsidR="00CB04B1" w:rsidRPr="00A82378" w:rsidRDefault="00CB04B1" w:rsidP="00A82378">
      <w:pPr>
        <w:tabs>
          <w:tab w:val="left" w:pos="6690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7B7">
        <w:rPr>
          <w:rFonts w:ascii="Times New Roman" w:eastAsia="Nimbus Roman No9 L" w:hAnsi="Times New Roman"/>
          <w:color w:val="000000"/>
          <w:sz w:val="24"/>
          <w:szCs w:val="24"/>
        </w:rPr>
        <w:t xml:space="preserve">         </w:t>
      </w:r>
      <w:r w:rsidRPr="008B17B7">
        <w:rPr>
          <w:rFonts w:ascii="Times New Roman" w:eastAsia="Nimbus Roman No9 L" w:hAnsi="Times New Roman"/>
          <w:color w:val="000000"/>
          <w:sz w:val="14"/>
          <w:szCs w:val="24"/>
        </w:rPr>
        <w:t xml:space="preserve">        </w:t>
      </w:r>
    </w:p>
    <w:p w:rsidR="00CB04B1" w:rsidRPr="008B17B7" w:rsidRDefault="00A82378" w:rsidP="00CB04B1">
      <w:pPr>
        <w:jc w:val="both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Прогнозовані в</w:t>
      </w:r>
      <w:proofErr w:type="spellStart"/>
      <w:r w:rsidR="00CB04B1" w:rsidRPr="008B17B7">
        <w:rPr>
          <w:rFonts w:ascii="Times New Roman" w:hAnsi="Times New Roman"/>
          <w:color w:val="000000"/>
          <w:sz w:val="24"/>
          <w:szCs w:val="24"/>
        </w:rPr>
        <w:t>идатки</w:t>
      </w:r>
      <w:proofErr w:type="spellEnd"/>
      <w:r w:rsidR="00CB04B1" w:rsidRPr="008B17B7">
        <w:rPr>
          <w:rFonts w:ascii="Times New Roman" w:hAnsi="Times New Roman"/>
          <w:color w:val="000000"/>
          <w:sz w:val="24"/>
          <w:szCs w:val="24"/>
        </w:rPr>
        <w:t xml:space="preserve"> на 202</w:t>
      </w:r>
      <w:r w:rsidR="00676377">
        <w:rPr>
          <w:rFonts w:ascii="Times New Roman" w:hAnsi="Times New Roman"/>
          <w:color w:val="000000"/>
          <w:sz w:val="24"/>
          <w:szCs w:val="24"/>
          <w:lang w:val="uk-UA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рік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складатимуть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AB26A6" w:rsidRPr="00AB26A6">
        <w:rPr>
          <w:rFonts w:ascii="Times New Roman" w:hAnsi="Times New Roman"/>
          <w:b/>
          <w:color w:val="000000"/>
          <w:sz w:val="24"/>
          <w:szCs w:val="24"/>
          <w:lang w:val="uk-UA"/>
        </w:rPr>
        <w:t>18625,5</w:t>
      </w:r>
      <w:r w:rsidR="00CB04B1" w:rsidRPr="0067637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CB04B1" w:rsidRPr="008B17B7">
        <w:rPr>
          <w:rFonts w:ascii="Times New Roman" w:hAnsi="Times New Roman"/>
          <w:b/>
          <w:color w:val="1D1B11"/>
          <w:sz w:val="24"/>
          <w:szCs w:val="24"/>
          <w:shd w:val="clear" w:color="auto" w:fill="FFFFFF"/>
        </w:rPr>
        <w:t xml:space="preserve">тис. </w:t>
      </w:r>
      <w:proofErr w:type="spellStart"/>
      <w:r w:rsidR="00CB04B1" w:rsidRPr="008B17B7">
        <w:rPr>
          <w:rFonts w:ascii="Times New Roman" w:hAnsi="Times New Roman"/>
          <w:b/>
          <w:color w:val="1D1B11"/>
          <w:sz w:val="24"/>
          <w:szCs w:val="24"/>
          <w:shd w:val="clear" w:color="auto" w:fill="FFFFFF"/>
        </w:rPr>
        <w:t>грн</w:t>
      </w:r>
      <w:proofErr w:type="spellEnd"/>
    </w:p>
    <w:tbl>
      <w:tblPr>
        <w:tblW w:w="9784" w:type="dxa"/>
        <w:tblInd w:w="-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9"/>
        <w:gridCol w:w="1475"/>
      </w:tblGrid>
      <w:tr w:rsidR="00CB04B1" w:rsidRPr="008B17B7" w:rsidTr="00B9271C">
        <w:tc>
          <w:tcPr>
            <w:tcW w:w="83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82378" w:rsidRDefault="00CB04B1" w:rsidP="00EE1252">
            <w:pPr>
              <w:tabs>
                <w:tab w:val="left" w:pos="6690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</w:pPr>
            <w:proofErr w:type="spellStart"/>
            <w:r w:rsidRPr="00070EC4"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>Комунальні</w:t>
            </w:r>
            <w:proofErr w:type="spellEnd"/>
            <w:r w:rsidRPr="00070EC4"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 xml:space="preserve"> </w:t>
            </w:r>
            <w:proofErr w:type="spellStart"/>
            <w:r w:rsidRPr="00070EC4"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>платежі</w:t>
            </w:r>
            <w:proofErr w:type="spellEnd"/>
            <w:r w:rsidRPr="00070EC4"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 xml:space="preserve"> (оплата </w:t>
            </w:r>
            <w:proofErr w:type="spellStart"/>
            <w:r w:rsidRPr="00070EC4"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>теплопостачання</w:t>
            </w:r>
            <w:proofErr w:type="spellEnd"/>
            <w:r w:rsidRPr="00070EC4"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 xml:space="preserve">, оплата </w:t>
            </w:r>
            <w:proofErr w:type="spellStart"/>
            <w:r w:rsidRPr="00070EC4"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>водопостачання</w:t>
            </w:r>
            <w:proofErr w:type="spellEnd"/>
          </w:p>
          <w:p w:rsidR="00CB04B1" w:rsidRPr="00070EC4" w:rsidRDefault="00CB04B1" w:rsidP="00EE1252">
            <w:pPr>
              <w:tabs>
                <w:tab w:val="left" w:pos="6690"/>
              </w:tabs>
              <w:spacing w:after="0" w:line="240" w:lineRule="auto"/>
              <w:jc w:val="both"/>
              <w:rPr>
                <w:rFonts w:ascii="Times New Roman" w:hAnsi="Times New Roman"/>
                <w:kern w:val="2"/>
                <w:szCs w:val="24"/>
              </w:rPr>
            </w:pPr>
            <w:r w:rsidRPr="00070EC4"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070EC4"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>водовідведення</w:t>
            </w:r>
            <w:proofErr w:type="spellEnd"/>
            <w:r w:rsidRPr="00070EC4"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 xml:space="preserve">, оплата </w:t>
            </w:r>
            <w:proofErr w:type="spellStart"/>
            <w:r w:rsidRPr="00070EC4"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>електроенергії</w:t>
            </w:r>
            <w:proofErr w:type="spellEnd"/>
            <w:r w:rsidRPr="00070EC4"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>)</w:t>
            </w: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CB04B1" w:rsidRPr="00070EC4" w:rsidRDefault="00275F3F" w:rsidP="00EE1252">
            <w:pPr>
              <w:pStyle w:val="3f3f3f3f3f3f3f3f3f3f3f3f3f3f3f3f3f"/>
              <w:spacing w:after="0" w:line="240" w:lineRule="auto"/>
              <w:ind w:right="176"/>
              <w:jc w:val="right"/>
              <w:rPr>
                <w:rFonts w:ascii="Times New Roman" w:hAnsi="Times New Roman" w:cs="Times New Roman"/>
                <w:kern w:val="2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Cs w:val="24"/>
              </w:rPr>
              <w:t>5379,5</w:t>
            </w:r>
          </w:p>
        </w:tc>
      </w:tr>
      <w:tr w:rsidR="00B9271C" w:rsidRPr="008B17B7" w:rsidTr="00B9271C">
        <w:tc>
          <w:tcPr>
            <w:tcW w:w="83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9271C" w:rsidRPr="00070EC4" w:rsidRDefault="00B9271C" w:rsidP="00AB26A6">
            <w:pPr>
              <w:pStyle w:val="3f3f3f3f3f3f3f3f3f3f3f3f3f3f3f3f3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70EC4">
              <w:rPr>
                <w:rFonts w:ascii="Times New Roman" w:hAnsi="Times New Roman" w:cs="Times New Roman"/>
                <w:color w:val="1D1B11"/>
                <w:szCs w:val="24"/>
                <w:shd w:val="clear" w:color="auto" w:fill="FFFFFF"/>
              </w:rPr>
              <w:t xml:space="preserve">Витрати на оплату послуг, крім комунальних (послуги </w:t>
            </w:r>
            <w:r>
              <w:rPr>
                <w:rFonts w:ascii="Times New Roman" w:hAnsi="Times New Roman" w:cs="Times New Roman"/>
                <w:color w:val="1D1B11"/>
                <w:szCs w:val="24"/>
                <w:shd w:val="clear" w:color="auto" w:fill="FFFFFF"/>
              </w:rPr>
              <w:t>на утримання прилеглої території та розміщених на ній споруд</w:t>
            </w:r>
            <w:r w:rsidRPr="00070EC4">
              <w:rPr>
                <w:rFonts w:ascii="Times New Roman" w:hAnsi="Times New Roman" w:cs="Times New Roman"/>
                <w:color w:val="1D1B11"/>
                <w:szCs w:val="24"/>
                <w:shd w:val="clear" w:color="auto" w:fill="FFFFFF"/>
              </w:rPr>
              <w:t>, послуги з поточного ремонту, послуги з ремонту звукової та світлової ап</w:t>
            </w:r>
            <w:r>
              <w:rPr>
                <w:rFonts w:ascii="Times New Roman" w:hAnsi="Times New Roman" w:cs="Times New Roman"/>
                <w:color w:val="1D1B11"/>
                <w:szCs w:val="24"/>
                <w:shd w:val="clear" w:color="auto" w:fill="FFFFFF"/>
              </w:rPr>
              <w:t xml:space="preserve">аратури, музичних інструментів </w:t>
            </w:r>
            <w:r w:rsidRPr="00070EC4">
              <w:rPr>
                <w:rFonts w:ascii="Times New Roman" w:hAnsi="Times New Roman" w:cs="Times New Roman"/>
                <w:color w:val="1D1B11"/>
                <w:szCs w:val="24"/>
                <w:shd w:val="clear" w:color="auto" w:fill="FFFFFF"/>
              </w:rPr>
              <w:t>тощо)</w:t>
            </w: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B9271C" w:rsidRPr="00070EC4" w:rsidRDefault="00B9271C" w:rsidP="00EE1252">
            <w:pPr>
              <w:pStyle w:val="3f3f3f3f3f3f3f3f3f3f3f3f3f3f3f3f3f"/>
              <w:spacing w:after="0" w:line="240" w:lineRule="auto"/>
              <w:ind w:right="176"/>
              <w:jc w:val="right"/>
              <w:rPr>
                <w:rFonts w:ascii="Times New Roman" w:hAnsi="Times New Roman" w:cs="Times New Roman"/>
                <w:kern w:val="2"/>
                <w:szCs w:val="24"/>
              </w:rPr>
            </w:pPr>
          </w:p>
          <w:p w:rsidR="00B9271C" w:rsidRPr="00275F3F" w:rsidRDefault="00AB26A6" w:rsidP="00EE1252">
            <w:pPr>
              <w:spacing w:after="0" w:line="240" w:lineRule="auto"/>
              <w:ind w:right="176"/>
              <w:jc w:val="right"/>
              <w:rPr>
                <w:rFonts w:ascii="Times New Roman" w:hAnsi="Times New Roman"/>
                <w:kern w:val="2"/>
                <w:szCs w:val="24"/>
                <w:lang w:val="uk-UA"/>
              </w:rPr>
            </w:pPr>
            <w:r>
              <w:rPr>
                <w:rFonts w:ascii="Times New Roman" w:hAnsi="Times New Roman"/>
                <w:kern w:val="2"/>
                <w:szCs w:val="24"/>
                <w:lang w:val="uk-UA"/>
              </w:rPr>
              <w:t>1240,0</w:t>
            </w:r>
          </w:p>
        </w:tc>
      </w:tr>
      <w:tr w:rsidR="00B9271C" w:rsidRPr="008B17B7" w:rsidTr="00B9271C">
        <w:tc>
          <w:tcPr>
            <w:tcW w:w="83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9271C" w:rsidRPr="00070EC4" w:rsidRDefault="00B9271C" w:rsidP="005939DE">
            <w:pPr>
              <w:pStyle w:val="3f3f3f3f3f3f3f3f3f3f3f3f3f3f3f3f3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70EC4">
              <w:rPr>
                <w:rFonts w:ascii="Times New Roman" w:hAnsi="Times New Roman" w:cs="Times New Roman"/>
                <w:szCs w:val="24"/>
              </w:rPr>
              <w:t>Витрати на придбання (оплата костюмів для артистів, тканин для пошиття костюмів, музичних інструментів, звукового та світлового обладнання,  меблів, сценічного та іншого обладнання, інші господарські витрати)</w:t>
            </w: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B9271C" w:rsidRPr="00070EC4" w:rsidRDefault="00275F3F" w:rsidP="00EE1252">
            <w:pPr>
              <w:pStyle w:val="3f3f3f3f3f3f3f3f3f3f3f3f3f3f3f3f3f"/>
              <w:spacing w:after="0" w:line="240" w:lineRule="auto"/>
              <w:ind w:right="176"/>
              <w:jc w:val="right"/>
              <w:rPr>
                <w:rFonts w:ascii="Times New Roman" w:hAnsi="Times New Roman" w:cs="Times New Roman"/>
                <w:kern w:val="2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Cs w:val="24"/>
              </w:rPr>
              <w:t>1350,0</w:t>
            </w:r>
          </w:p>
        </w:tc>
      </w:tr>
      <w:tr w:rsidR="00CB04B1" w:rsidRPr="008B17B7" w:rsidTr="00B9271C">
        <w:tc>
          <w:tcPr>
            <w:tcW w:w="83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B04B1" w:rsidRPr="00070EC4" w:rsidRDefault="00CB04B1" w:rsidP="00EE1252">
            <w:pPr>
              <w:tabs>
                <w:tab w:val="left" w:pos="6690"/>
              </w:tabs>
              <w:spacing w:after="0" w:line="240" w:lineRule="auto"/>
              <w:jc w:val="both"/>
              <w:rPr>
                <w:rFonts w:ascii="Times New Roman" w:hAnsi="Times New Roman"/>
                <w:kern w:val="2"/>
                <w:szCs w:val="24"/>
              </w:rPr>
            </w:pPr>
            <w:proofErr w:type="spellStart"/>
            <w:r w:rsidRPr="00070EC4"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>Заробітна</w:t>
            </w:r>
            <w:proofErr w:type="spellEnd"/>
            <w:r w:rsidRPr="00070EC4"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 xml:space="preserve"> плата</w:t>
            </w: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CB04B1" w:rsidRPr="00070EC4" w:rsidRDefault="00B9271C" w:rsidP="00275F3F">
            <w:pPr>
              <w:pStyle w:val="3f3f3f3f3f3f3f3f3f3f3f3f3f3f3f3f3f"/>
              <w:spacing w:after="0" w:line="240" w:lineRule="auto"/>
              <w:ind w:right="176"/>
              <w:jc w:val="right"/>
              <w:rPr>
                <w:rFonts w:ascii="Times New Roman" w:hAnsi="Times New Roman" w:cs="Times New Roman"/>
                <w:kern w:val="2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Cs w:val="24"/>
              </w:rPr>
              <w:t>84</w:t>
            </w:r>
            <w:r w:rsidR="00275F3F">
              <w:rPr>
                <w:rFonts w:ascii="Times New Roman" w:hAnsi="Times New Roman" w:cs="Times New Roman"/>
                <w:kern w:val="2"/>
                <w:szCs w:val="24"/>
              </w:rPr>
              <w:t>88,5</w:t>
            </w:r>
          </w:p>
        </w:tc>
      </w:tr>
      <w:tr w:rsidR="00CB04B1" w:rsidRPr="008B17B7" w:rsidTr="00B9271C">
        <w:tc>
          <w:tcPr>
            <w:tcW w:w="83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B04B1" w:rsidRPr="00070EC4" w:rsidRDefault="00CB04B1" w:rsidP="00EE1252">
            <w:pPr>
              <w:tabs>
                <w:tab w:val="left" w:pos="6690"/>
              </w:tabs>
              <w:spacing w:after="0" w:line="240" w:lineRule="auto"/>
              <w:jc w:val="both"/>
              <w:rPr>
                <w:rFonts w:ascii="Times New Roman" w:hAnsi="Times New Roman"/>
                <w:kern w:val="2"/>
                <w:szCs w:val="24"/>
              </w:rPr>
            </w:pPr>
            <w:proofErr w:type="spellStart"/>
            <w:r w:rsidRPr="00070EC4"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>Нарахування</w:t>
            </w:r>
            <w:proofErr w:type="spellEnd"/>
            <w:r w:rsidRPr="00070EC4"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 xml:space="preserve"> на оплату </w:t>
            </w:r>
            <w:proofErr w:type="spellStart"/>
            <w:r w:rsidRPr="00070EC4"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>праці</w:t>
            </w:r>
            <w:proofErr w:type="spellEnd"/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CB04B1" w:rsidRPr="00070EC4" w:rsidRDefault="00275F3F" w:rsidP="00275F3F">
            <w:pPr>
              <w:pStyle w:val="3f3f3f3f3f3f3f3f3f3f3f3f3f3f3f3f3f"/>
              <w:spacing w:after="0" w:line="240" w:lineRule="auto"/>
              <w:ind w:right="176"/>
              <w:jc w:val="right"/>
              <w:rPr>
                <w:rFonts w:ascii="Times New Roman" w:hAnsi="Times New Roman" w:cs="Times New Roman"/>
                <w:kern w:val="2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Cs w:val="24"/>
              </w:rPr>
              <w:t>1867,5</w:t>
            </w:r>
          </w:p>
        </w:tc>
      </w:tr>
      <w:tr w:rsidR="00CB04B1" w:rsidRPr="008B17B7" w:rsidTr="00B9271C">
        <w:tc>
          <w:tcPr>
            <w:tcW w:w="83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B04B1" w:rsidRPr="00070EC4" w:rsidRDefault="00CB04B1" w:rsidP="00EE1252">
            <w:pPr>
              <w:tabs>
                <w:tab w:val="left" w:pos="6690"/>
              </w:tabs>
              <w:spacing w:after="0" w:line="240" w:lineRule="auto"/>
              <w:jc w:val="both"/>
              <w:rPr>
                <w:rFonts w:ascii="Times New Roman" w:hAnsi="Times New Roman"/>
                <w:kern w:val="2"/>
                <w:szCs w:val="24"/>
              </w:rPr>
            </w:pPr>
            <w:proofErr w:type="spellStart"/>
            <w:r w:rsidRPr="00070EC4"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>Відрядження</w:t>
            </w:r>
            <w:proofErr w:type="spellEnd"/>
          </w:p>
        </w:tc>
        <w:tc>
          <w:tcPr>
            <w:tcW w:w="14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CB04B1" w:rsidRPr="00070EC4" w:rsidRDefault="00275F3F" w:rsidP="00EE1252">
            <w:pPr>
              <w:pStyle w:val="3f3f3f3f3f3f3f3f3f3f3f3f3f3f3f3f3f"/>
              <w:spacing w:after="0" w:line="240" w:lineRule="auto"/>
              <w:ind w:right="176"/>
              <w:jc w:val="right"/>
              <w:rPr>
                <w:rFonts w:ascii="Times New Roman" w:hAnsi="Times New Roman" w:cs="Times New Roman"/>
                <w:kern w:val="2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Cs w:val="24"/>
              </w:rPr>
              <w:t>50,0</w:t>
            </w:r>
          </w:p>
        </w:tc>
      </w:tr>
      <w:tr w:rsidR="00CB04B1" w:rsidRPr="008B17B7" w:rsidTr="00B9271C">
        <w:tc>
          <w:tcPr>
            <w:tcW w:w="83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B04B1" w:rsidRPr="00B9271C" w:rsidRDefault="00B9271C" w:rsidP="00B9271C">
            <w:pPr>
              <w:tabs>
                <w:tab w:val="left" w:pos="6690"/>
              </w:tabs>
              <w:spacing w:after="0" w:line="240" w:lineRule="auto"/>
              <w:jc w:val="both"/>
              <w:rPr>
                <w:rFonts w:ascii="Times New Roman" w:hAnsi="Times New Roman"/>
                <w:kern w:val="2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>Капітальні</w:t>
            </w:r>
            <w:proofErr w:type="spellEnd"/>
            <w:r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>видатки</w:t>
            </w:r>
            <w:proofErr w:type="spellEnd"/>
            <w:r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CB04B1" w:rsidRPr="00070EC4" w:rsidRDefault="00275F3F" w:rsidP="00EE1252">
            <w:pPr>
              <w:pStyle w:val="3f3f3f3f3f3f3f3f3f3f3f3f3f3f3f3f3f"/>
              <w:spacing w:after="0" w:line="240" w:lineRule="auto"/>
              <w:ind w:right="176"/>
              <w:jc w:val="right"/>
              <w:rPr>
                <w:rFonts w:ascii="Times New Roman" w:hAnsi="Times New Roman" w:cs="Times New Roman"/>
                <w:kern w:val="2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Cs w:val="24"/>
              </w:rPr>
              <w:t>250,0</w:t>
            </w:r>
          </w:p>
        </w:tc>
      </w:tr>
      <w:tr w:rsidR="00CB04B1" w:rsidRPr="008B17B7" w:rsidTr="00B9271C">
        <w:tc>
          <w:tcPr>
            <w:tcW w:w="83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B04B1" w:rsidRPr="008B17B7" w:rsidRDefault="00CB04B1" w:rsidP="00EE1252">
            <w:pPr>
              <w:pStyle w:val="3f3f3f3f3f3f3f3f3f3f3f3f3f3f3f3f3f"/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0"/>
                <w:szCs w:val="24"/>
              </w:rPr>
            </w:pPr>
            <w:r w:rsidRPr="008B17B7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Всього:</w:t>
            </w:r>
          </w:p>
        </w:tc>
        <w:tc>
          <w:tcPr>
            <w:tcW w:w="14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B04B1" w:rsidRPr="00275F3F" w:rsidRDefault="00AB26A6" w:rsidP="00EE1252">
            <w:pPr>
              <w:spacing w:after="0" w:line="240" w:lineRule="auto"/>
              <w:ind w:right="176"/>
              <w:jc w:val="right"/>
              <w:rPr>
                <w:b/>
                <w:bCs/>
                <w:color w:val="FF0000"/>
                <w:lang w:val="uk-U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uk-UA"/>
              </w:rPr>
              <w:t>18625,5</w:t>
            </w:r>
          </w:p>
        </w:tc>
      </w:tr>
    </w:tbl>
    <w:p w:rsidR="00CB04B1" w:rsidRPr="008B17B7" w:rsidRDefault="00CB04B1" w:rsidP="00CB04B1">
      <w:pPr>
        <w:jc w:val="both"/>
        <w:rPr>
          <w:rFonts w:ascii="Times New Roman" w:eastAsia="Nimbus Roman No9 L" w:hAnsi="Times New Roman"/>
          <w:color w:val="000000"/>
          <w:sz w:val="14"/>
          <w:szCs w:val="24"/>
        </w:rPr>
      </w:pPr>
    </w:p>
    <w:p w:rsidR="00CB04B1" w:rsidRPr="008B17B7" w:rsidRDefault="00A82378" w:rsidP="00CB04B1">
      <w:pPr>
        <w:jc w:val="both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В</w:t>
      </w:r>
      <w:proofErr w:type="spellStart"/>
      <w:r w:rsidR="00CB04B1" w:rsidRPr="008B17B7">
        <w:rPr>
          <w:rFonts w:ascii="Times New Roman" w:hAnsi="Times New Roman"/>
          <w:color w:val="000000"/>
          <w:sz w:val="24"/>
          <w:szCs w:val="24"/>
        </w:rPr>
        <w:t>идатки</w:t>
      </w:r>
      <w:proofErr w:type="spellEnd"/>
      <w:r w:rsidR="00CB04B1" w:rsidRPr="008B17B7">
        <w:rPr>
          <w:rFonts w:ascii="Times New Roman" w:hAnsi="Times New Roman"/>
          <w:color w:val="000000"/>
          <w:sz w:val="24"/>
          <w:szCs w:val="24"/>
        </w:rPr>
        <w:t xml:space="preserve"> на 202</w:t>
      </w:r>
      <w:r w:rsidR="00676377">
        <w:rPr>
          <w:rFonts w:ascii="Times New Roman" w:hAnsi="Times New Roman"/>
          <w:color w:val="000000"/>
          <w:sz w:val="24"/>
          <w:szCs w:val="24"/>
          <w:lang w:val="uk-UA"/>
        </w:rPr>
        <w:t>7</w:t>
      </w:r>
      <w:r w:rsidR="00CB04B1" w:rsidRPr="008B17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B04B1" w:rsidRPr="008B17B7">
        <w:rPr>
          <w:rFonts w:ascii="Times New Roman" w:hAnsi="Times New Roman"/>
          <w:color w:val="000000"/>
          <w:sz w:val="24"/>
          <w:szCs w:val="24"/>
        </w:rPr>
        <w:t>рік</w:t>
      </w:r>
      <w:proofErr w:type="spellEnd"/>
      <w:r w:rsidR="00CB04B1" w:rsidRPr="008B17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B04B1" w:rsidRPr="008B17B7">
        <w:rPr>
          <w:rFonts w:ascii="Times New Roman" w:hAnsi="Times New Roman"/>
          <w:color w:val="000000"/>
          <w:sz w:val="24"/>
          <w:szCs w:val="24"/>
        </w:rPr>
        <w:t>складатимуть</w:t>
      </w:r>
      <w:proofErr w:type="spellEnd"/>
      <w:r w:rsidR="00CB04B1" w:rsidRPr="008B17B7">
        <w:rPr>
          <w:rFonts w:ascii="Times New Roman" w:hAnsi="Times New Roman"/>
          <w:color w:val="000000"/>
          <w:sz w:val="24"/>
          <w:szCs w:val="24"/>
        </w:rPr>
        <w:t>:</w:t>
      </w:r>
      <w:r w:rsidR="00CB04B1" w:rsidRPr="008B17B7">
        <w:rPr>
          <w:rFonts w:ascii="Times New Roman" w:hAnsi="Times New Roman"/>
          <w:color w:val="000000"/>
          <w:sz w:val="24"/>
          <w:szCs w:val="24"/>
        </w:rPr>
        <w:tab/>
      </w:r>
      <w:r w:rsidR="00CB04B1" w:rsidRPr="008B17B7">
        <w:rPr>
          <w:rFonts w:ascii="Times New Roman" w:hAnsi="Times New Roman"/>
          <w:color w:val="000000"/>
          <w:sz w:val="24"/>
          <w:szCs w:val="24"/>
        </w:rPr>
        <w:tab/>
      </w:r>
      <w:r w:rsidR="00CB04B1" w:rsidRPr="008B17B7">
        <w:rPr>
          <w:rFonts w:ascii="Times New Roman" w:hAnsi="Times New Roman"/>
          <w:color w:val="000000"/>
          <w:sz w:val="24"/>
          <w:szCs w:val="24"/>
        </w:rPr>
        <w:tab/>
      </w:r>
      <w:r w:rsidR="00CB04B1" w:rsidRPr="008B17B7">
        <w:rPr>
          <w:rFonts w:ascii="Times New Roman" w:hAnsi="Times New Roman"/>
          <w:color w:val="000000"/>
          <w:sz w:val="24"/>
          <w:szCs w:val="24"/>
        </w:rPr>
        <w:tab/>
        <w:t xml:space="preserve">         </w:t>
      </w:r>
      <w:r w:rsidR="00AB26A6">
        <w:rPr>
          <w:rFonts w:ascii="Times New Roman" w:hAnsi="Times New Roman"/>
          <w:b/>
          <w:bCs/>
          <w:sz w:val="24"/>
          <w:szCs w:val="24"/>
          <w:lang w:val="uk-UA" w:eastAsia="ru-RU"/>
        </w:rPr>
        <w:t>20684,0</w:t>
      </w:r>
      <w:r w:rsidR="00CB04B1" w:rsidRPr="008B17B7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CB04B1" w:rsidRPr="008B17B7">
        <w:rPr>
          <w:rFonts w:ascii="Times New Roman" w:hAnsi="Times New Roman"/>
          <w:b/>
          <w:color w:val="1D1B11"/>
          <w:sz w:val="24"/>
          <w:szCs w:val="24"/>
          <w:shd w:val="clear" w:color="auto" w:fill="FFFFFF"/>
        </w:rPr>
        <w:t xml:space="preserve">тис. </w:t>
      </w:r>
      <w:proofErr w:type="spellStart"/>
      <w:r w:rsidR="00CB04B1" w:rsidRPr="008B17B7">
        <w:rPr>
          <w:rFonts w:ascii="Times New Roman" w:hAnsi="Times New Roman"/>
          <w:b/>
          <w:color w:val="1D1B11"/>
          <w:sz w:val="24"/>
          <w:szCs w:val="24"/>
          <w:shd w:val="clear" w:color="auto" w:fill="FFFFFF"/>
        </w:rPr>
        <w:t>грн</w:t>
      </w:r>
      <w:proofErr w:type="spellEnd"/>
    </w:p>
    <w:tbl>
      <w:tblPr>
        <w:tblW w:w="9784" w:type="dxa"/>
        <w:tblInd w:w="-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9"/>
        <w:gridCol w:w="1475"/>
      </w:tblGrid>
      <w:tr w:rsidR="00CB04B1" w:rsidRPr="008B17B7" w:rsidTr="00275F3F">
        <w:tc>
          <w:tcPr>
            <w:tcW w:w="83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B04B1" w:rsidRPr="00070EC4" w:rsidRDefault="00CB04B1" w:rsidP="00EE1252">
            <w:pPr>
              <w:tabs>
                <w:tab w:val="left" w:pos="6690"/>
              </w:tabs>
              <w:spacing w:after="0" w:line="240" w:lineRule="auto"/>
              <w:jc w:val="both"/>
              <w:rPr>
                <w:rFonts w:ascii="Times New Roman" w:hAnsi="Times New Roman"/>
                <w:kern w:val="2"/>
                <w:szCs w:val="24"/>
              </w:rPr>
            </w:pPr>
            <w:proofErr w:type="spellStart"/>
            <w:r w:rsidRPr="00070EC4"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>Комунальні</w:t>
            </w:r>
            <w:proofErr w:type="spellEnd"/>
            <w:r w:rsidRPr="00070EC4"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 xml:space="preserve"> </w:t>
            </w:r>
            <w:proofErr w:type="spellStart"/>
            <w:r w:rsidRPr="00070EC4"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>платежі</w:t>
            </w:r>
            <w:proofErr w:type="spellEnd"/>
            <w:r w:rsidRPr="00070EC4"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 xml:space="preserve"> (оплата </w:t>
            </w:r>
            <w:proofErr w:type="spellStart"/>
            <w:r w:rsidRPr="00070EC4"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>теплопостачання</w:t>
            </w:r>
            <w:proofErr w:type="spellEnd"/>
            <w:r w:rsidRPr="00070EC4"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 xml:space="preserve">, оплата </w:t>
            </w:r>
            <w:proofErr w:type="spellStart"/>
            <w:r w:rsidRPr="00070EC4"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>водопостачання</w:t>
            </w:r>
            <w:proofErr w:type="spellEnd"/>
            <w:r w:rsidRPr="00070EC4"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070EC4"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>водовідведення</w:t>
            </w:r>
            <w:proofErr w:type="spellEnd"/>
            <w:r w:rsidRPr="00070EC4"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 xml:space="preserve">, оплата </w:t>
            </w:r>
            <w:proofErr w:type="spellStart"/>
            <w:r w:rsidRPr="00070EC4"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>електроенергії</w:t>
            </w:r>
            <w:proofErr w:type="spellEnd"/>
            <w:r w:rsidRPr="00070EC4"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>)</w:t>
            </w: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CB04B1" w:rsidRPr="00070EC4" w:rsidRDefault="00275F3F" w:rsidP="00EE1252">
            <w:pPr>
              <w:pStyle w:val="3f3f3f3f3f3f3f3f3f3f3f3f3f3f3f3f3f"/>
              <w:spacing w:after="0" w:line="240" w:lineRule="auto"/>
              <w:ind w:right="176"/>
              <w:jc w:val="right"/>
              <w:rPr>
                <w:rFonts w:ascii="Times New Roman" w:hAnsi="Times New Roman" w:cs="Times New Roman"/>
                <w:kern w:val="2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Cs w:val="24"/>
              </w:rPr>
              <w:t>6052,0</w:t>
            </w:r>
          </w:p>
        </w:tc>
      </w:tr>
      <w:tr w:rsidR="00275F3F" w:rsidRPr="008B17B7" w:rsidTr="00275F3F">
        <w:tc>
          <w:tcPr>
            <w:tcW w:w="83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F3F" w:rsidRPr="00070EC4" w:rsidRDefault="00275F3F" w:rsidP="00AB26A6">
            <w:pPr>
              <w:pStyle w:val="3f3f3f3f3f3f3f3f3f3f3f3f3f3f3f3f3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70EC4">
              <w:rPr>
                <w:rFonts w:ascii="Times New Roman" w:hAnsi="Times New Roman" w:cs="Times New Roman"/>
                <w:color w:val="1D1B11"/>
                <w:szCs w:val="24"/>
                <w:shd w:val="clear" w:color="auto" w:fill="FFFFFF"/>
              </w:rPr>
              <w:t xml:space="preserve">Витрати на оплату послуг, крім комунальних (послуги </w:t>
            </w:r>
            <w:r>
              <w:rPr>
                <w:rFonts w:ascii="Times New Roman" w:hAnsi="Times New Roman" w:cs="Times New Roman"/>
                <w:color w:val="1D1B11"/>
                <w:szCs w:val="24"/>
                <w:shd w:val="clear" w:color="auto" w:fill="FFFFFF"/>
              </w:rPr>
              <w:t>на утримання прилеглої території та розміщених на ній споруд</w:t>
            </w:r>
            <w:r w:rsidRPr="00070EC4">
              <w:rPr>
                <w:rFonts w:ascii="Times New Roman" w:hAnsi="Times New Roman" w:cs="Times New Roman"/>
                <w:color w:val="1D1B11"/>
                <w:szCs w:val="24"/>
                <w:shd w:val="clear" w:color="auto" w:fill="FFFFFF"/>
              </w:rPr>
              <w:t>, послуги з поточного ремонту, послуги з ремонту звукової та світлової ап</w:t>
            </w:r>
            <w:r>
              <w:rPr>
                <w:rFonts w:ascii="Times New Roman" w:hAnsi="Times New Roman" w:cs="Times New Roman"/>
                <w:color w:val="1D1B11"/>
                <w:szCs w:val="24"/>
                <w:shd w:val="clear" w:color="auto" w:fill="FFFFFF"/>
              </w:rPr>
              <w:t xml:space="preserve">аратури, музичних інструментів </w:t>
            </w:r>
            <w:r w:rsidRPr="00070EC4">
              <w:rPr>
                <w:rFonts w:ascii="Times New Roman" w:hAnsi="Times New Roman" w:cs="Times New Roman"/>
                <w:color w:val="1D1B11"/>
                <w:szCs w:val="24"/>
                <w:shd w:val="clear" w:color="auto" w:fill="FFFFFF"/>
              </w:rPr>
              <w:t>тощо)</w:t>
            </w: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75F3F" w:rsidRPr="00070EC4" w:rsidRDefault="00275F3F" w:rsidP="00EE1252">
            <w:pPr>
              <w:pStyle w:val="3f3f3f3f3f3f3f3f3f3f3f3f3f3f3f3f3f"/>
              <w:spacing w:after="0" w:line="240" w:lineRule="auto"/>
              <w:ind w:right="176"/>
              <w:jc w:val="right"/>
              <w:rPr>
                <w:rFonts w:ascii="Times New Roman" w:hAnsi="Times New Roman" w:cs="Times New Roman"/>
                <w:kern w:val="2"/>
                <w:szCs w:val="24"/>
              </w:rPr>
            </w:pPr>
          </w:p>
          <w:p w:rsidR="00275F3F" w:rsidRPr="00275F3F" w:rsidRDefault="00AB26A6" w:rsidP="00EE1252">
            <w:pPr>
              <w:spacing w:after="0" w:line="240" w:lineRule="auto"/>
              <w:ind w:right="176"/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1380,0</w:t>
            </w:r>
          </w:p>
        </w:tc>
      </w:tr>
      <w:tr w:rsidR="00275F3F" w:rsidRPr="008B17B7" w:rsidTr="00275F3F">
        <w:tc>
          <w:tcPr>
            <w:tcW w:w="83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5F3F" w:rsidRPr="00070EC4" w:rsidRDefault="00275F3F" w:rsidP="005939DE">
            <w:pPr>
              <w:pStyle w:val="3f3f3f3f3f3f3f3f3f3f3f3f3f3f3f3f3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70EC4">
              <w:rPr>
                <w:rFonts w:ascii="Times New Roman" w:hAnsi="Times New Roman" w:cs="Times New Roman"/>
                <w:szCs w:val="24"/>
              </w:rPr>
              <w:t>Витрати на придбання (оплата костюмів для артистів, тканин для пошиття костюмів, музичних інструментів, звукового та світлового обладнання,  меблів, сценічного та іншого обладнання, інші господарські витрати)</w:t>
            </w: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75F3F" w:rsidRPr="00070EC4" w:rsidRDefault="00275F3F" w:rsidP="00EE1252">
            <w:pPr>
              <w:pStyle w:val="3f3f3f3f3f3f3f3f3f3f3f3f3f3f3f3f3f"/>
              <w:spacing w:after="0" w:line="240" w:lineRule="auto"/>
              <w:ind w:right="176"/>
              <w:jc w:val="right"/>
              <w:rPr>
                <w:rFonts w:ascii="Times New Roman" w:hAnsi="Times New Roman" w:cs="Times New Roman"/>
                <w:kern w:val="2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Cs w:val="24"/>
              </w:rPr>
              <w:t>1500,0</w:t>
            </w:r>
          </w:p>
        </w:tc>
      </w:tr>
      <w:tr w:rsidR="00CB04B1" w:rsidRPr="008B17B7" w:rsidTr="00275F3F">
        <w:tc>
          <w:tcPr>
            <w:tcW w:w="83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B04B1" w:rsidRPr="00070EC4" w:rsidRDefault="00CB04B1" w:rsidP="00EE1252">
            <w:pPr>
              <w:tabs>
                <w:tab w:val="left" w:pos="6690"/>
              </w:tabs>
              <w:spacing w:after="0" w:line="240" w:lineRule="auto"/>
              <w:jc w:val="both"/>
              <w:rPr>
                <w:rFonts w:ascii="Times New Roman" w:hAnsi="Times New Roman"/>
                <w:kern w:val="2"/>
                <w:szCs w:val="24"/>
              </w:rPr>
            </w:pPr>
            <w:proofErr w:type="spellStart"/>
            <w:r w:rsidRPr="00070EC4"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>Заробітна</w:t>
            </w:r>
            <w:proofErr w:type="spellEnd"/>
            <w:r w:rsidRPr="00070EC4"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 xml:space="preserve"> плата</w:t>
            </w: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CB04B1" w:rsidRPr="00275F3F" w:rsidRDefault="00275F3F" w:rsidP="00275F3F">
            <w:pPr>
              <w:tabs>
                <w:tab w:val="left" w:pos="6690"/>
              </w:tabs>
              <w:spacing w:after="0" w:line="240" w:lineRule="auto"/>
              <w:ind w:right="176"/>
              <w:jc w:val="right"/>
              <w:rPr>
                <w:rFonts w:ascii="Times New Roman" w:hAnsi="Times New Roman"/>
                <w:kern w:val="2"/>
                <w:szCs w:val="24"/>
                <w:lang w:val="uk-UA"/>
              </w:rPr>
            </w:pPr>
            <w:r>
              <w:rPr>
                <w:rFonts w:ascii="Times New Roman" w:hAnsi="Times New Roman"/>
                <w:kern w:val="2"/>
                <w:szCs w:val="24"/>
                <w:lang w:val="uk-UA"/>
              </w:rPr>
              <w:t>9337,5</w:t>
            </w:r>
          </w:p>
        </w:tc>
      </w:tr>
      <w:tr w:rsidR="00CB04B1" w:rsidRPr="008B17B7" w:rsidTr="00275F3F">
        <w:tc>
          <w:tcPr>
            <w:tcW w:w="83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B04B1" w:rsidRPr="00070EC4" w:rsidRDefault="00CB04B1" w:rsidP="00EE1252">
            <w:pPr>
              <w:tabs>
                <w:tab w:val="left" w:pos="6690"/>
              </w:tabs>
              <w:spacing w:after="0" w:line="240" w:lineRule="auto"/>
              <w:jc w:val="both"/>
              <w:rPr>
                <w:rFonts w:ascii="Times New Roman" w:hAnsi="Times New Roman"/>
                <w:kern w:val="2"/>
                <w:szCs w:val="24"/>
              </w:rPr>
            </w:pPr>
            <w:proofErr w:type="spellStart"/>
            <w:r w:rsidRPr="00070EC4"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>Нарахування</w:t>
            </w:r>
            <w:proofErr w:type="spellEnd"/>
            <w:r w:rsidRPr="00070EC4"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 xml:space="preserve"> на оплату </w:t>
            </w:r>
            <w:proofErr w:type="spellStart"/>
            <w:r w:rsidRPr="00070EC4"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>праці</w:t>
            </w:r>
            <w:proofErr w:type="spellEnd"/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CB04B1" w:rsidRPr="00275F3F" w:rsidRDefault="00275F3F" w:rsidP="00275F3F">
            <w:pPr>
              <w:tabs>
                <w:tab w:val="left" w:pos="6690"/>
              </w:tabs>
              <w:spacing w:after="0" w:line="240" w:lineRule="auto"/>
              <w:ind w:right="176"/>
              <w:jc w:val="right"/>
              <w:rPr>
                <w:rFonts w:ascii="Times New Roman" w:hAnsi="Times New Roman"/>
                <w:kern w:val="2"/>
                <w:szCs w:val="24"/>
                <w:lang w:val="uk-UA"/>
              </w:rPr>
            </w:pPr>
            <w:r>
              <w:rPr>
                <w:rFonts w:ascii="Times New Roman" w:hAnsi="Times New Roman"/>
                <w:kern w:val="2"/>
                <w:szCs w:val="24"/>
                <w:lang w:val="uk-UA"/>
              </w:rPr>
              <w:t>2054,5</w:t>
            </w:r>
          </w:p>
        </w:tc>
      </w:tr>
      <w:tr w:rsidR="00CB04B1" w:rsidRPr="008B17B7" w:rsidTr="00275F3F">
        <w:tc>
          <w:tcPr>
            <w:tcW w:w="83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B04B1" w:rsidRPr="00070EC4" w:rsidRDefault="00CB04B1" w:rsidP="00EE1252">
            <w:pPr>
              <w:tabs>
                <w:tab w:val="left" w:pos="6690"/>
              </w:tabs>
              <w:spacing w:after="0" w:line="240" w:lineRule="auto"/>
              <w:jc w:val="both"/>
              <w:rPr>
                <w:rFonts w:ascii="Times New Roman" w:hAnsi="Times New Roman"/>
                <w:kern w:val="2"/>
                <w:szCs w:val="24"/>
              </w:rPr>
            </w:pPr>
            <w:proofErr w:type="spellStart"/>
            <w:r w:rsidRPr="00070EC4"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>Відрядження</w:t>
            </w:r>
            <w:proofErr w:type="spellEnd"/>
            <w:r w:rsidRPr="00070EC4"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 xml:space="preserve">, </w:t>
            </w:r>
            <w:proofErr w:type="spellStart"/>
            <w:r w:rsidRPr="00070EC4"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>навчання</w:t>
            </w:r>
            <w:proofErr w:type="spellEnd"/>
          </w:p>
        </w:tc>
        <w:tc>
          <w:tcPr>
            <w:tcW w:w="14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CB04B1" w:rsidRPr="00275F3F" w:rsidRDefault="00275F3F" w:rsidP="00EE1252">
            <w:pPr>
              <w:tabs>
                <w:tab w:val="left" w:pos="6690"/>
              </w:tabs>
              <w:spacing w:after="0" w:line="240" w:lineRule="auto"/>
              <w:ind w:right="176"/>
              <w:jc w:val="right"/>
              <w:rPr>
                <w:rFonts w:ascii="Times New Roman" w:hAnsi="Times New Roman"/>
                <w:kern w:val="2"/>
                <w:szCs w:val="24"/>
                <w:lang w:val="uk-UA"/>
              </w:rPr>
            </w:pPr>
            <w:r>
              <w:rPr>
                <w:rFonts w:ascii="Times New Roman" w:hAnsi="Times New Roman"/>
                <w:kern w:val="2"/>
                <w:szCs w:val="24"/>
                <w:lang w:val="uk-UA"/>
              </w:rPr>
              <w:t>60,0</w:t>
            </w:r>
          </w:p>
        </w:tc>
      </w:tr>
      <w:tr w:rsidR="00CB04B1" w:rsidRPr="008B17B7" w:rsidTr="00275F3F">
        <w:tc>
          <w:tcPr>
            <w:tcW w:w="83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B04B1" w:rsidRPr="00275F3F" w:rsidRDefault="00275F3F" w:rsidP="00275F3F">
            <w:pPr>
              <w:tabs>
                <w:tab w:val="left" w:pos="6690"/>
              </w:tabs>
              <w:spacing w:after="0" w:line="240" w:lineRule="auto"/>
              <w:jc w:val="both"/>
              <w:rPr>
                <w:rFonts w:ascii="Times New Roman" w:hAnsi="Times New Roman"/>
                <w:kern w:val="2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>Капітальні</w:t>
            </w:r>
            <w:proofErr w:type="spellEnd"/>
            <w:r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>видатки</w:t>
            </w:r>
            <w:proofErr w:type="spellEnd"/>
            <w:r>
              <w:rPr>
                <w:rFonts w:ascii="Times New Roman" w:hAnsi="Times New Roman"/>
                <w:color w:val="1D1B1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CB04B1" w:rsidRPr="00070EC4" w:rsidRDefault="00275F3F" w:rsidP="00EE1252">
            <w:pPr>
              <w:tabs>
                <w:tab w:val="left" w:pos="6690"/>
              </w:tabs>
              <w:spacing w:after="0" w:line="240" w:lineRule="auto"/>
              <w:ind w:right="176"/>
              <w:jc w:val="right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  <w:lang w:val="uk-UA"/>
              </w:rPr>
              <w:t>30</w:t>
            </w:r>
            <w:r w:rsidR="00CB04B1" w:rsidRPr="00070EC4">
              <w:rPr>
                <w:rFonts w:ascii="Times New Roman" w:hAnsi="Times New Roman"/>
                <w:kern w:val="2"/>
                <w:szCs w:val="24"/>
              </w:rPr>
              <w:t>0,0</w:t>
            </w:r>
          </w:p>
        </w:tc>
      </w:tr>
      <w:tr w:rsidR="00CB04B1" w:rsidRPr="008B17B7" w:rsidTr="00275F3F">
        <w:tc>
          <w:tcPr>
            <w:tcW w:w="83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B04B1" w:rsidRPr="008B17B7" w:rsidRDefault="00CB04B1" w:rsidP="00EE1252">
            <w:pPr>
              <w:pStyle w:val="3f3f3f3f3f3f3f3f3f3f3f3f3f3f3f3f3f"/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0"/>
                <w:szCs w:val="24"/>
              </w:rPr>
            </w:pPr>
            <w:r w:rsidRPr="008B17B7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Всього:</w:t>
            </w:r>
          </w:p>
        </w:tc>
        <w:tc>
          <w:tcPr>
            <w:tcW w:w="14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CB04B1" w:rsidRPr="00275F3F" w:rsidRDefault="00AB26A6" w:rsidP="00EE1252">
            <w:pPr>
              <w:spacing w:after="0" w:line="240" w:lineRule="auto"/>
              <w:ind w:right="176"/>
              <w:jc w:val="right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uk-UA"/>
              </w:rPr>
              <w:t>20684,0</w:t>
            </w:r>
          </w:p>
        </w:tc>
      </w:tr>
    </w:tbl>
    <w:p w:rsidR="00CB04B1" w:rsidRPr="008B17B7" w:rsidRDefault="00CB04B1" w:rsidP="00CB0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Nimbus Roman No9 L" w:eastAsia="Nimbus Roman No9 L" w:hAnsi="Nimbus Roman No9 L" w:cs="Nimbus Roman No9 L"/>
          <w:color w:val="000000"/>
          <w:sz w:val="16"/>
          <w:szCs w:val="24"/>
        </w:rPr>
      </w:pPr>
      <w:r w:rsidRPr="008B17B7">
        <w:rPr>
          <w:rFonts w:ascii="Nimbus Roman No9 L" w:eastAsia="Nimbus Roman No9 L" w:hAnsi="Nimbus Roman No9 L" w:cs="Nimbus Roman No9 L"/>
          <w:color w:val="000000"/>
          <w:sz w:val="16"/>
          <w:szCs w:val="24"/>
        </w:rPr>
        <w:t xml:space="preserve">  </w:t>
      </w:r>
    </w:p>
    <w:p w:rsidR="00CB04B1" w:rsidRPr="008B17B7" w:rsidRDefault="00CB04B1" w:rsidP="00CB0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Nimbus Roman No9 L" w:eastAsia="Nimbus Roman No9 L" w:hAnsi="Nimbus Roman No9 L" w:cs="Nimbus Roman No9 L"/>
          <w:color w:val="000000"/>
          <w:sz w:val="24"/>
          <w:szCs w:val="24"/>
        </w:rPr>
      </w:pPr>
    </w:p>
    <w:p w:rsidR="00A776E6" w:rsidRPr="0049282B" w:rsidRDefault="00A776E6" w:rsidP="00A77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776E6" w:rsidRPr="00FE5FAA" w:rsidRDefault="00A776E6" w:rsidP="00A776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5FAA">
        <w:rPr>
          <w:color w:val="000000"/>
          <w:sz w:val="28"/>
          <w:szCs w:val="28"/>
        </w:rPr>
        <w:t xml:space="preserve">Директор </w:t>
      </w:r>
    </w:p>
    <w:p w:rsidR="00A776E6" w:rsidRPr="00FE5FAA" w:rsidRDefault="00A776E6" w:rsidP="00A776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5FAA">
        <w:rPr>
          <w:color w:val="000000"/>
          <w:sz w:val="28"/>
          <w:szCs w:val="28"/>
        </w:rPr>
        <w:t>КП «Міський Палац культури»</w:t>
      </w:r>
      <w:r w:rsidRPr="00FE5FAA">
        <w:rPr>
          <w:color w:val="000000"/>
          <w:sz w:val="28"/>
          <w:szCs w:val="28"/>
        </w:rPr>
        <w:tab/>
      </w:r>
      <w:r w:rsidRPr="00FE5FAA">
        <w:rPr>
          <w:color w:val="000000"/>
          <w:sz w:val="28"/>
          <w:szCs w:val="28"/>
        </w:rPr>
        <w:tab/>
        <w:t xml:space="preserve">          </w:t>
      </w:r>
      <w:r>
        <w:rPr>
          <w:color w:val="000000"/>
          <w:sz w:val="28"/>
          <w:szCs w:val="28"/>
        </w:rPr>
        <w:tab/>
      </w:r>
      <w:r w:rsidRPr="00FE5FAA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рина </w:t>
      </w:r>
      <w:r w:rsidRPr="00FE5FAA">
        <w:rPr>
          <w:color w:val="000000"/>
          <w:sz w:val="28"/>
          <w:szCs w:val="28"/>
        </w:rPr>
        <w:t>ДОЛЖИКОВА</w:t>
      </w:r>
    </w:p>
    <w:p w:rsidR="00A776E6" w:rsidRPr="00922B8F" w:rsidRDefault="00A776E6" w:rsidP="00A77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776E6" w:rsidRPr="00922B8F" w:rsidRDefault="00A776E6" w:rsidP="00A77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776E6" w:rsidRPr="0094052D" w:rsidRDefault="00A776E6" w:rsidP="00A776E6">
      <w:pPr>
        <w:rPr>
          <w:lang w:val="uk-UA"/>
        </w:rPr>
      </w:pPr>
    </w:p>
    <w:p w:rsidR="00E076A4" w:rsidRPr="00A776E6" w:rsidRDefault="006B5BF9">
      <w:pPr>
        <w:rPr>
          <w:lang w:val="uk-UA"/>
        </w:rPr>
      </w:pPr>
    </w:p>
    <w:sectPr w:rsidR="00E076A4" w:rsidRPr="00A776E6" w:rsidSect="00AC511E">
      <w:pgSz w:w="11906" w:h="16838"/>
      <w:pgMar w:top="851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BM Plex Serif">
    <w:altName w:val="Times New Roman"/>
    <w:panose1 w:val="00000000000000000000"/>
    <w:charset w:val="00"/>
    <w:family w:val="roman"/>
    <w:notTrueType/>
    <w:pitch w:val="default"/>
  </w:font>
  <w:font w:name="Nimbus Roman No9 L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45A2"/>
    <w:multiLevelType w:val="hybridMultilevel"/>
    <w:tmpl w:val="13367A84"/>
    <w:lvl w:ilvl="0" w:tplc="CFD83886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FF73843"/>
    <w:multiLevelType w:val="hybridMultilevel"/>
    <w:tmpl w:val="771AACF2"/>
    <w:lvl w:ilvl="0" w:tplc="CFD83886">
      <w:start w:val="2"/>
      <w:numFmt w:val="bullet"/>
      <w:lvlText w:val="-"/>
      <w:lvlJc w:val="left"/>
      <w:pPr>
        <w:ind w:left="65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E6"/>
    <w:rsid w:val="00076AED"/>
    <w:rsid w:val="00275F3F"/>
    <w:rsid w:val="00306B84"/>
    <w:rsid w:val="0052132F"/>
    <w:rsid w:val="00676377"/>
    <w:rsid w:val="006B5BF9"/>
    <w:rsid w:val="00794FDC"/>
    <w:rsid w:val="00A776E6"/>
    <w:rsid w:val="00A82378"/>
    <w:rsid w:val="00AB26A6"/>
    <w:rsid w:val="00B9271C"/>
    <w:rsid w:val="00CB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F6C4C"/>
  <w15:docId w15:val="{B289C5A8-4DD2-48F2-84D1-5539AC49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6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6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A776E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3f3f3f3f3f3f3f3f3f3f3f3f3f3f3f3f">
    <w:name w:val="С3fо3fд3fе3fр3fж3fи3fм3fо3fе3f т3fа3fб3fл3fи3fц3fы3f"/>
    <w:basedOn w:val="a"/>
    <w:rsid w:val="00CB04B1"/>
    <w:pPr>
      <w:suppressAutoHyphens/>
      <w:autoSpaceDE w:val="0"/>
    </w:pPr>
    <w:rPr>
      <w:rFonts w:eastAsia="Times New Roman" w:cs="Calibri"/>
      <w:color w:val="00000A"/>
      <w:kern w:val="1"/>
      <w:lang w:val="uk-UA" w:eastAsia="zh-CN"/>
    </w:rPr>
  </w:style>
  <w:style w:type="character" w:customStyle="1" w:styleId="1">
    <w:name w:val="Основной шрифт абзаца1"/>
    <w:rsid w:val="006B5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834</Words>
  <Characters>4756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2024-07-26T14:55:00Z</dcterms:created>
  <dcterms:modified xsi:type="dcterms:W3CDTF">2024-08-07T10:29:00Z</dcterms:modified>
</cp:coreProperties>
</file>