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379"/>
        <w:gridCol w:w="3161"/>
      </w:tblGrid>
      <w:tr w:rsidR="008B3407" w:rsidRPr="008B3407" w:rsidTr="00C14B25">
        <w:trPr>
          <w:trHeight w:val="983"/>
        </w:trPr>
        <w:tc>
          <w:tcPr>
            <w:tcW w:w="6379" w:type="dxa"/>
          </w:tcPr>
          <w:p w:rsidR="008B3407" w:rsidRPr="008B3407" w:rsidRDefault="008B3407" w:rsidP="008B3407">
            <w:pPr>
              <w:tabs>
                <w:tab w:val="left" w:pos="709"/>
                <w:tab w:val="left" w:pos="851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 w:rsidRPr="008B3407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8B3407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8B3407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8B3407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8B3407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8B3407"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 w:rsidRPr="008B3407">
              <w:rPr>
                <w:rFonts w:ascii="Garamond" w:hAnsi="Garamond"/>
                <w:sz w:val="36"/>
                <w:szCs w:val="36"/>
                <w:lang w:val="en-US"/>
              </w:rPr>
              <w:t xml:space="preserve">    </w:t>
            </w:r>
            <w:r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>
                  <wp:extent cx="388620" cy="518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dxa"/>
          </w:tcPr>
          <w:p w:rsidR="008B3407" w:rsidRPr="008B3407" w:rsidRDefault="008B3407" w:rsidP="008B3407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8B3407"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8B3407" w:rsidRPr="008B3407" w:rsidRDefault="008B3407" w:rsidP="008B3407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8B3407" w:rsidRPr="008B3407" w:rsidRDefault="008B3407" w:rsidP="008B3407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  <w:r w:rsidRPr="008B3407">
        <w:rPr>
          <w:b/>
          <w:sz w:val="24"/>
          <w:szCs w:val="28"/>
        </w:rPr>
        <w:t xml:space="preserve">         </w:t>
      </w:r>
    </w:p>
    <w:p w:rsidR="008B3407" w:rsidRPr="008B3407" w:rsidRDefault="008B3407" w:rsidP="008B3407">
      <w:pPr>
        <w:spacing w:after="60"/>
        <w:ind w:left="3600" w:right="70" w:firstLine="720"/>
        <w:rPr>
          <w:b/>
          <w:sz w:val="24"/>
          <w:szCs w:val="28"/>
          <w:lang w:val="uk-UA"/>
        </w:rPr>
      </w:pPr>
      <w:r w:rsidRPr="008B3407">
        <w:rPr>
          <w:b/>
          <w:sz w:val="24"/>
          <w:szCs w:val="28"/>
          <w:lang w:val="uk-UA"/>
        </w:rPr>
        <w:t>УКРАЇНА</w:t>
      </w:r>
    </w:p>
    <w:p w:rsidR="008B3407" w:rsidRPr="008B3407" w:rsidRDefault="008B3407" w:rsidP="008B3407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8B3407">
        <w:rPr>
          <w:b/>
          <w:sz w:val="28"/>
          <w:szCs w:val="28"/>
          <w:lang w:val="uk-UA"/>
        </w:rPr>
        <w:t xml:space="preserve">    ЧЕРНІГІВСЬКА МІСЬКА РАДА</w:t>
      </w:r>
    </w:p>
    <w:p w:rsidR="008B3407" w:rsidRPr="008B3407" w:rsidRDefault="008B3407" w:rsidP="008B3407">
      <w:pPr>
        <w:spacing w:after="120"/>
        <w:ind w:left="720" w:right="68" w:hanging="720"/>
        <w:jc w:val="center"/>
        <w:rPr>
          <w:b/>
          <w:sz w:val="28"/>
          <w:szCs w:val="28"/>
          <w:lang w:val="uk-UA"/>
        </w:rPr>
      </w:pPr>
      <w:r w:rsidRPr="008B3407">
        <w:rPr>
          <w:b/>
          <w:sz w:val="28"/>
          <w:szCs w:val="28"/>
          <w:lang w:val="uk-UA"/>
        </w:rPr>
        <w:t xml:space="preserve">   Р І Ш Е Н </w:t>
      </w:r>
      <w:proofErr w:type="spellStart"/>
      <w:r w:rsidRPr="008B3407">
        <w:rPr>
          <w:b/>
          <w:sz w:val="28"/>
          <w:szCs w:val="28"/>
          <w:lang w:val="uk-UA"/>
        </w:rPr>
        <w:t>Н</w:t>
      </w:r>
      <w:proofErr w:type="spellEnd"/>
      <w:r w:rsidRPr="008B3407">
        <w:rPr>
          <w:b/>
          <w:sz w:val="28"/>
          <w:szCs w:val="28"/>
          <w:lang w:val="uk-UA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506"/>
        <w:gridCol w:w="2160"/>
      </w:tblGrid>
      <w:tr w:rsidR="008B3407" w:rsidRPr="008B3407" w:rsidTr="00C14B25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B3407" w:rsidRPr="008B3407" w:rsidRDefault="008B3407" w:rsidP="008B3407">
            <w:pPr>
              <w:jc w:val="center"/>
              <w:rPr>
                <w:sz w:val="24"/>
                <w:szCs w:val="24"/>
                <w:lang w:val="uk-UA"/>
              </w:rPr>
            </w:pPr>
            <w:r w:rsidRPr="008B3407">
              <w:rPr>
                <w:lang w:val="uk-UA"/>
              </w:rPr>
              <w:t>29 березня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8B3407" w:rsidRPr="008B3407" w:rsidRDefault="008B3407" w:rsidP="008B3407">
            <w:pPr>
              <w:rPr>
                <w:lang w:val="uk-UA"/>
              </w:rPr>
            </w:pPr>
            <w:r w:rsidRPr="008B3407">
              <w:rPr>
                <w:sz w:val="24"/>
                <w:szCs w:val="24"/>
              </w:rPr>
              <w:t xml:space="preserve"> </w:t>
            </w:r>
            <w:r w:rsidRPr="008B3407">
              <w:rPr>
                <w:lang w:val="uk-UA"/>
              </w:rPr>
              <w:t>2018 року</w:t>
            </w:r>
            <w:r w:rsidRPr="008B3407">
              <w:t xml:space="preserve"> </w:t>
            </w:r>
          </w:p>
        </w:tc>
        <w:tc>
          <w:tcPr>
            <w:tcW w:w="360" w:type="dxa"/>
            <w:vAlign w:val="bottom"/>
          </w:tcPr>
          <w:p w:rsidR="008B3407" w:rsidRPr="008B3407" w:rsidRDefault="008B3407" w:rsidP="008B34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8B3407" w:rsidRPr="008B3407" w:rsidRDefault="008B3407" w:rsidP="008B3407">
            <w:pPr>
              <w:tabs>
                <w:tab w:val="left" w:pos="302"/>
              </w:tabs>
              <w:rPr>
                <w:lang w:val="uk-UA"/>
              </w:rPr>
            </w:pPr>
            <w:r w:rsidRPr="008B3407">
              <w:rPr>
                <w:sz w:val="24"/>
                <w:szCs w:val="24"/>
                <w:lang w:val="uk-UA"/>
              </w:rPr>
              <w:t xml:space="preserve">         </w:t>
            </w:r>
            <w:r w:rsidRPr="008B3407">
              <w:rPr>
                <w:lang w:val="uk-UA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8B3407" w:rsidRPr="008B3407" w:rsidRDefault="008B3407" w:rsidP="008B34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" w:type="dxa"/>
            <w:vAlign w:val="bottom"/>
          </w:tcPr>
          <w:p w:rsidR="008B3407" w:rsidRPr="008B3407" w:rsidRDefault="008B3407" w:rsidP="008B3407">
            <w:pPr>
              <w:keepNext/>
              <w:spacing w:before="60" w:line="240" w:lineRule="exact"/>
              <w:jc w:val="center"/>
              <w:outlineLv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vAlign w:val="bottom"/>
          </w:tcPr>
          <w:p w:rsidR="008B3407" w:rsidRPr="008B3407" w:rsidRDefault="008B3407" w:rsidP="008B3407">
            <w:pPr>
              <w:tabs>
                <w:tab w:val="left" w:pos="1952"/>
              </w:tabs>
              <w:rPr>
                <w:sz w:val="24"/>
                <w:szCs w:val="24"/>
                <w:lang w:val="uk-UA"/>
              </w:rPr>
            </w:pPr>
            <w:r w:rsidRPr="008B3407">
              <w:rPr>
                <w:lang w:val="uk-UA"/>
              </w:rPr>
              <w:t>№</w:t>
            </w:r>
            <w:r w:rsidRPr="008B3407">
              <w:rPr>
                <w:sz w:val="24"/>
                <w:szCs w:val="24"/>
                <w:lang w:val="uk-UA"/>
              </w:rPr>
              <w:t xml:space="preserve"> </w:t>
            </w:r>
            <w:r w:rsidRPr="008B3407">
              <w:rPr>
                <w:u w:val="single"/>
                <w:lang w:val="uk-UA"/>
              </w:rPr>
              <w:t>29/VII - 1</w:t>
            </w:r>
            <w:r>
              <w:rPr>
                <w:u w:val="single"/>
                <w:lang w:val="uk-UA"/>
              </w:rPr>
              <w:t>2</w:t>
            </w:r>
          </w:p>
        </w:tc>
      </w:tr>
    </w:tbl>
    <w:p w:rsidR="008B3407" w:rsidRPr="008B3407" w:rsidRDefault="008B3407" w:rsidP="008B3407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</w:p>
    <w:p w:rsidR="008B3407" w:rsidRPr="008B3407" w:rsidRDefault="008B3407" w:rsidP="008B3407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</w:p>
    <w:p w:rsidR="00FA513E" w:rsidRDefault="00FA513E" w:rsidP="007223F2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</w:p>
    <w:p w:rsidR="00FA513E" w:rsidRDefault="00FA513E" w:rsidP="007223F2">
      <w:pPr>
        <w:spacing w:before="120" w:after="120" w:line="120" w:lineRule="auto"/>
        <w:jc w:val="both"/>
        <w:textAlignment w:val="top"/>
        <w:outlineLvl w:val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припинення юридичної особи</w:t>
      </w:r>
    </w:p>
    <w:p w:rsidR="00FA513E" w:rsidRDefault="00FA513E" w:rsidP="007223F2">
      <w:pPr>
        <w:spacing w:before="120" w:after="120" w:line="120" w:lineRule="auto"/>
        <w:jc w:val="both"/>
        <w:textAlignment w:val="top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DE4514">
        <w:rPr>
          <w:sz w:val="28"/>
          <w:szCs w:val="28"/>
        </w:rPr>
        <w:t>ологовийбудинок</w:t>
      </w:r>
    </w:p>
    <w:p w:rsidR="00FA513E" w:rsidRPr="002C7277" w:rsidRDefault="00FA513E" w:rsidP="007223F2">
      <w:pPr>
        <w:spacing w:before="120" w:after="120" w:line="120" w:lineRule="auto"/>
        <w:jc w:val="both"/>
        <w:textAlignment w:val="top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Чернігівської міської ради</w:t>
      </w:r>
    </w:p>
    <w:p w:rsidR="00FA513E" w:rsidRPr="002C7277" w:rsidRDefault="00FA513E" w:rsidP="007223F2">
      <w:pPr>
        <w:spacing w:before="120" w:after="120" w:line="120" w:lineRule="auto"/>
        <w:jc w:val="both"/>
        <w:textAlignment w:val="top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шляхом реорганізації (перетворення)у</w:t>
      </w:r>
    </w:p>
    <w:p w:rsidR="00FA513E" w:rsidRPr="00314D9F" w:rsidRDefault="00FA513E" w:rsidP="007223F2">
      <w:pPr>
        <w:spacing w:before="120" w:after="120" w:line="120" w:lineRule="auto"/>
        <w:jc w:val="both"/>
        <w:textAlignment w:val="top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комунальне некомерційне підприємство</w:t>
      </w:r>
    </w:p>
    <w:p w:rsidR="00FA513E" w:rsidRDefault="00FA513E" w:rsidP="002C7277">
      <w:pPr>
        <w:spacing w:before="120" w:after="120" w:line="120" w:lineRule="auto"/>
        <w:jc w:val="both"/>
        <w:textAlignment w:val="top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«Пологовий будинок» </w:t>
      </w:r>
    </w:p>
    <w:p w:rsidR="00FA513E" w:rsidRDefault="00FA513E" w:rsidP="002C7277">
      <w:pPr>
        <w:spacing w:before="120" w:after="120" w:line="120" w:lineRule="auto"/>
        <w:jc w:val="both"/>
        <w:textAlignment w:val="top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 міської ради</w:t>
      </w:r>
    </w:p>
    <w:p w:rsidR="00FA513E" w:rsidRDefault="00FA513E" w:rsidP="002C7277">
      <w:pPr>
        <w:spacing w:before="120" w:after="120" w:line="120" w:lineRule="auto"/>
        <w:jc w:val="both"/>
        <w:textAlignment w:val="top"/>
        <w:outlineLvl w:val="0"/>
        <w:rPr>
          <w:sz w:val="28"/>
          <w:szCs w:val="28"/>
          <w:lang w:val="uk-UA"/>
        </w:rPr>
      </w:pPr>
      <w:r w:rsidRPr="007223F2">
        <w:rPr>
          <w:sz w:val="28"/>
          <w:szCs w:val="28"/>
          <w:lang w:val="en-US"/>
        </w:rPr>
        <w:t> </w:t>
      </w:r>
    </w:p>
    <w:p w:rsidR="00FA513E" w:rsidRDefault="00FA513E" w:rsidP="007223F2">
      <w:pPr>
        <w:spacing w:before="120" w:after="120"/>
        <w:ind w:firstLine="708"/>
        <w:jc w:val="both"/>
        <w:textAlignment w:val="top"/>
        <w:rPr>
          <w:sz w:val="28"/>
          <w:szCs w:val="28"/>
          <w:lang w:val="uk-UA"/>
        </w:rPr>
      </w:pPr>
      <w:r w:rsidRPr="007223F2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 xml:space="preserve">Керуючись пунктом 30 частини 1 статті 26 Закону України «Про місцеве самоврядування в Україні», Законом України «Про внесення змін до деяких законодавчих актів України щодо удосконалення законодавства з питань діяльності закладів охорони здоров’я», статтею 78 Господарського кодексу України, Цивільним кодексом України, Законом України «Про державну реєстрацію юридичних осіб, фізичних осіб-підприємців та громадських формувань», з метою покращення якості медичних послуг в </w:t>
      </w:r>
      <w:r>
        <w:rPr>
          <w:sz w:val="28"/>
          <w:szCs w:val="28"/>
          <w:lang w:val="uk-UA"/>
        </w:rPr>
        <w:br/>
        <w:t>м. Чернігові шляхом зміни моделі організації та фінансування медичної допомоги, міська рада вирішила:</w:t>
      </w:r>
    </w:p>
    <w:p w:rsidR="00FA513E" w:rsidRDefault="00FA513E" w:rsidP="007223F2">
      <w:pPr>
        <w:spacing w:before="120" w:after="120"/>
        <w:ind w:firstLine="708"/>
        <w:jc w:val="both"/>
        <w:textAlignment w:val="top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Припинити юридичну особу – Пологовий будинок Чернігівської міської ради (код ЄДРПОУ 02006610, юридична адреса: 14034, </w:t>
      </w:r>
      <w:r>
        <w:rPr>
          <w:sz w:val="28"/>
          <w:szCs w:val="28"/>
          <w:lang w:val="uk-UA"/>
        </w:rPr>
        <w:br/>
        <w:t xml:space="preserve">Чернігівська обл., місто Чернігів, вулиця 1 Травня, будинок 172) шляхом реорганізації (перетворення) </w:t>
      </w:r>
      <w:r w:rsidR="00185C09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комунальне некомерційне підприємство «Пологовий будинок» Чернігівської міської ради.</w:t>
      </w:r>
    </w:p>
    <w:p w:rsidR="00FA513E" w:rsidRDefault="00FA513E" w:rsidP="007223F2">
      <w:pPr>
        <w:spacing w:before="120" w:after="120"/>
        <w:ind w:firstLine="708"/>
        <w:jc w:val="both"/>
        <w:textAlignment w:val="top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Установити, щокомунальне некомерційне підприємство «Пологовий будинок» Чернігівської міської ради є правонаступником майна, всіх прав та обов’язків юридичної особи </w:t>
      </w:r>
      <w:r w:rsidRPr="00DE4514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Пологовий будинок Чернігівської міської ради.</w:t>
      </w:r>
    </w:p>
    <w:p w:rsidR="00815185" w:rsidRDefault="00FA513E" w:rsidP="00FC706B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Обрати головою комісії з припинення юридичної особи</w:t>
      </w:r>
      <w:r w:rsidRPr="00DE4514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>Пологовий будинок Чернігівської міської ради (код ЄДРПОУ 02006610, юридична адреса: 14034, Чернігівська обл., місто Чернігів, вулиця 1 Травня, будинок 172 ) Гусака Василя Івановича (реєстраційний номер облікової картки платника податків 2363503356), головного лікаря Пологового будинку Чернігівської міської ради.</w:t>
      </w:r>
      <w:bookmarkStart w:id="0" w:name="_GoBack"/>
      <w:bookmarkEnd w:id="0"/>
    </w:p>
    <w:p w:rsidR="00FA513E" w:rsidRDefault="00FA513E" w:rsidP="007223F2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 Міському голові затвердити в установленому порядку кількісний та персональний склад комісії з припинення юридичної особи -  Пологовий будинок Чернігівської міської ради, за винятком голови.</w:t>
      </w:r>
    </w:p>
    <w:p w:rsidR="00FA513E" w:rsidRDefault="00FA513E" w:rsidP="007223F2">
      <w:pPr>
        <w:spacing w:before="120" w:after="120"/>
        <w:ind w:firstLine="708"/>
        <w:jc w:val="both"/>
        <w:textAlignment w:val="top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Встановити строк для пред’явлення заяв і претензій кредиторами два місяці з дня  </w:t>
      </w:r>
      <w:r w:rsidRPr="00A27C3A">
        <w:rPr>
          <w:sz w:val="28"/>
          <w:szCs w:val="28"/>
          <w:lang w:val="uk-UA"/>
        </w:rPr>
        <w:t xml:space="preserve">оприлюднення </w:t>
      </w:r>
      <w:r>
        <w:rPr>
          <w:sz w:val="28"/>
          <w:szCs w:val="28"/>
          <w:lang w:val="uk-UA"/>
        </w:rPr>
        <w:t>повідомлення про рішення щодо припинення юридичної особи – Пологовий будинок Чернігівської міської ради.</w:t>
      </w:r>
    </w:p>
    <w:p w:rsidR="00FA513E" w:rsidRDefault="00FA513E" w:rsidP="007223F2">
      <w:pPr>
        <w:spacing w:before="120" w:after="120"/>
        <w:ind w:firstLine="708"/>
        <w:jc w:val="both"/>
        <w:textAlignment w:val="top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Вимоги кредиторів приймаються за адресою: 14034,  Чернігівська обл., місто Чернігів, вулиця 1 Травня, будинок 172. </w:t>
      </w:r>
    </w:p>
    <w:p w:rsidR="00FA513E" w:rsidRDefault="00FA513E" w:rsidP="007223F2">
      <w:pPr>
        <w:spacing w:before="120" w:after="120"/>
        <w:ind w:firstLine="708"/>
        <w:jc w:val="both"/>
        <w:textAlignment w:val="top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Голові комісії з припинення</w:t>
      </w:r>
      <w:r>
        <w:rPr>
          <w:rStyle w:val="a5"/>
          <w:color w:val="000000"/>
          <w:sz w:val="28"/>
          <w:szCs w:val="28"/>
          <w:lang w:eastAsia="uk-UA"/>
        </w:rPr>
        <w:t xml:space="preserve"> юридичної особи - Пологовий будинок Чернігівської міської ради</w:t>
      </w:r>
      <w:r>
        <w:rPr>
          <w:sz w:val="28"/>
          <w:szCs w:val="28"/>
          <w:lang w:val="uk-UA"/>
        </w:rPr>
        <w:t xml:space="preserve"> у встановленому чинним законодавством України порядку забезпечити вжиття всіх необхідних заходів щодо реорганізації та державної реєстрації припинення юридичної особи – Пологовий будинок Чернігівської міської ради шляхом реорганізації (перетворення) у комунальне некомерційне підприємство. </w:t>
      </w:r>
    </w:p>
    <w:p w:rsidR="00FA513E" w:rsidRDefault="00FA513E" w:rsidP="007223F2">
      <w:pPr>
        <w:spacing w:before="120" w:after="120"/>
        <w:ind w:firstLine="708"/>
        <w:jc w:val="both"/>
        <w:textAlignment w:val="top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Закріпити, на праві оперативного управління, за комунальним некомерційним підприємством «Пологовий будинок» Чернігівської міської ради майно реорганізованої юридичної особи - Пологовий будинок Чернігівської міської ради.</w:t>
      </w:r>
    </w:p>
    <w:p w:rsidR="00FA513E" w:rsidRDefault="00FA513E" w:rsidP="007223F2">
      <w:pPr>
        <w:spacing w:before="120" w:after="120"/>
        <w:jc w:val="both"/>
        <w:textAlignment w:val="top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8. Уповноважити виконавчий комітет Чернігівської міської ради затвердити передавальний акт (баланс).</w:t>
      </w:r>
    </w:p>
    <w:p w:rsidR="00FA513E" w:rsidRDefault="00FA513E" w:rsidP="007223F2">
      <w:pPr>
        <w:spacing w:before="120" w:after="120"/>
        <w:jc w:val="both"/>
        <w:textAlignment w:val="top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9. Доручити виконавчому комітету Чернігівської міської ради затвердити Статут комунального некомерційного підприємства «Пологовий будинок» Чернігівської міської ради.</w:t>
      </w:r>
    </w:p>
    <w:p w:rsidR="00FA513E" w:rsidRDefault="00FA513E" w:rsidP="007223F2">
      <w:pPr>
        <w:spacing w:before="120" w:after="120"/>
        <w:jc w:val="both"/>
        <w:textAlignment w:val="top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10. Контроль за виконанням цього рішення покласти на заступника міського голови Хоніч О. П. та постійну комісію з питань освіти, медицини, соціального захисту, культури, молодіжної політики та спорту </w:t>
      </w:r>
      <w:r>
        <w:rPr>
          <w:sz w:val="28"/>
          <w:szCs w:val="28"/>
        </w:rPr>
        <w:br/>
      </w:r>
      <w:r>
        <w:rPr>
          <w:sz w:val="28"/>
          <w:szCs w:val="28"/>
          <w:lang w:val="uk-UA"/>
        </w:rPr>
        <w:t>(Білогура В. О.).</w:t>
      </w:r>
    </w:p>
    <w:p w:rsidR="00FA513E" w:rsidRDefault="00FA513E" w:rsidP="007223F2">
      <w:pPr>
        <w:spacing w:before="120" w:after="120"/>
        <w:jc w:val="both"/>
        <w:textAlignment w:val="top"/>
        <w:rPr>
          <w:sz w:val="28"/>
          <w:szCs w:val="28"/>
          <w:lang w:val="uk-UA"/>
        </w:rPr>
      </w:pPr>
    </w:p>
    <w:p w:rsidR="00FA513E" w:rsidRDefault="00FA513E" w:rsidP="007223F2">
      <w:pPr>
        <w:spacing w:before="120" w:after="120"/>
        <w:jc w:val="both"/>
        <w:textAlignment w:val="top"/>
        <w:rPr>
          <w:sz w:val="28"/>
          <w:szCs w:val="28"/>
          <w:lang w:val="uk-UA"/>
        </w:rPr>
      </w:pPr>
    </w:p>
    <w:p w:rsidR="00FA513E" w:rsidRDefault="00FA513E" w:rsidP="007223F2">
      <w:pPr>
        <w:spacing w:before="120" w:after="120"/>
        <w:jc w:val="center"/>
        <w:textAlignment w:val="top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</w:t>
      </w:r>
      <w:r>
        <w:rPr>
          <w:sz w:val="28"/>
          <w:szCs w:val="28"/>
        </w:rPr>
        <w:t>олова</w:t>
      </w:r>
      <w:r>
        <w:rPr>
          <w:sz w:val="28"/>
          <w:szCs w:val="28"/>
          <w:lang w:val="uk-UA"/>
        </w:rPr>
        <w:t xml:space="preserve">                                                                          В. </w:t>
      </w:r>
      <w:r>
        <w:rPr>
          <w:sz w:val="28"/>
          <w:szCs w:val="28"/>
        </w:rPr>
        <w:t xml:space="preserve">А. </w:t>
      </w:r>
      <w:r>
        <w:rPr>
          <w:sz w:val="28"/>
          <w:szCs w:val="28"/>
          <w:lang w:val="uk-UA"/>
        </w:rPr>
        <w:t>Атрошенко</w:t>
      </w:r>
    </w:p>
    <w:p w:rsidR="00FA513E" w:rsidRDefault="00FA513E" w:rsidP="007223F2">
      <w:pPr>
        <w:spacing w:before="120" w:after="120"/>
        <w:jc w:val="center"/>
        <w:textAlignment w:val="top"/>
        <w:rPr>
          <w:sz w:val="28"/>
          <w:szCs w:val="28"/>
          <w:lang w:val="uk-UA"/>
        </w:rPr>
      </w:pPr>
    </w:p>
    <w:p w:rsidR="00FA513E" w:rsidRDefault="00FA513E" w:rsidP="007223F2">
      <w:pPr>
        <w:spacing w:before="120" w:after="120"/>
        <w:jc w:val="center"/>
        <w:textAlignment w:val="top"/>
        <w:rPr>
          <w:sz w:val="28"/>
          <w:szCs w:val="28"/>
          <w:lang w:val="uk-UA"/>
        </w:rPr>
      </w:pPr>
    </w:p>
    <w:p w:rsidR="00FA513E" w:rsidRDefault="00FA513E" w:rsidP="007223F2">
      <w:pPr>
        <w:spacing w:before="120" w:after="120"/>
        <w:jc w:val="center"/>
        <w:textAlignment w:val="top"/>
        <w:rPr>
          <w:sz w:val="28"/>
          <w:szCs w:val="28"/>
          <w:lang w:val="uk-UA"/>
        </w:rPr>
      </w:pPr>
    </w:p>
    <w:p w:rsidR="00FA513E" w:rsidRDefault="00FA513E" w:rsidP="007223F2">
      <w:pPr>
        <w:tabs>
          <w:tab w:val="left" w:pos="1199"/>
          <w:tab w:val="left" w:pos="6758"/>
        </w:tabs>
        <w:jc w:val="both"/>
        <w:rPr>
          <w:bCs/>
          <w:iCs/>
          <w:spacing w:val="-5"/>
          <w:sz w:val="29"/>
          <w:szCs w:val="29"/>
          <w:lang w:val="uk-UA"/>
        </w:rPr>
      </w:pPr>
    </w:p>
    <w:sectPr w:rsidR="00FA513E" w:rsidSect="00DB1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223F2"/>
    <w:rsid w:val="00010B84"/>
    <w:rsid w:val="000901CA"/>
    <w:rsid w:val="000E6BF2"/>
    <w:rsid w:val="00185C09"/>
    <w:rsid w:val="001F194C"/>
    <w:rsid w:val="002C7277"/>
    <w:rsid w:val="00314D9F"/>
    <w:rsid w:val="003532B1"/>
    <w:rsid w:val="00354B2B"/>
    <w:rsid w:val="00395906"/>
    <w:rsid w:val="004545EB"/>
    <w:rsid w:val="0047682E"/>
    <w:rsid w:val="004F0936"/>
    <w:rsid w:val="00620279"/>
    <w:rsid w:val="006B705C"/>
    <w:rsid w:val="006D39E8"/>
    <w:rsid w:val="007223F2"/>
    <w:rsid w:val="00751BC4"/>
    <w:rsid w:val="008056F7"/>
    <w:rsid w:val="00815185"/>
    <w:rsid w:val="008B3407"/>
    <w:rsid w:val="00927FAD"/>
    <w:rsid w:val="009A308D"/>
    <w:rsid w:val="00A27C3A"/>
    <w:rsid w:val="00B2583F"/>
    <w:rsid w:val="00CC6344"/>
    <w:rsid w:val="00DB1F4E"/>
    <w:rsid w:val="00DE4514"/>
    <w:rsid w:val="00E1131E"/>
    <w:rsid w:val="00E218FA"/>
    <w:rsid w:val="00F00560"/>
    <w:rsid w:val="00F3125A"/>
    <w:rsid w:val="00F3681E"/>
    <w:rsid w:val="00F42D87"/>
    <w:rsid w:val="00F922E9"/>
    <w:rsid w:val="00FA513E"/>
    <w:rsid w:val="00FC7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3F2"/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7223F2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4">
    <w:name w:val="Body Text"/>
    <w:basedOn w:val="a"/>
    <w:link w:val="a5"/>
    <w:uiPriority w:val="99"/>
    <w:semiHidden/>
    <w:rsid w:val="007223F2"/>
    <w:pPr>
      <w:jc w:val="both"/>
    </w:pPr>
    <w:rPr>
      <w:sz w:val="28"/>
      <w:szCs w:val="24"/>
      <w:lang w:val="uk-UA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7223F2"/>
    <w:rPr>
      <w:rFonts w:ascii="Times New Roman" w:hAnsi="Times New Roman" w:cs="Times New Roman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rsid w:val="007223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223F2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rsid w:val="00F922E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Світлана А. Горбач</cp:lastModifiedBy>
  <cp:revision>22</cp:revision>
  <cp:lastPrinted>2018-03-13T11:41:00Z</cp:lastPrinted>
  <dcterms:created xsi:type="dcterms:W3CDTF">2018-02-22T12:14:00Z</dcterms:created>
  <dcterms:modified xsi:type="dcterms:W3CDTF">2018-03-30T09:28:00Z</dcterms:modified>
</cp:coreProperties>
</file>