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3E7D7"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63520F00"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5E16626B"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1BCA8089" w14:textId="7A013044" w:rsidR="008B1C6F" w:rsidRPr="002F43F5" w:rsidRDefault="00C07B8F" w:rsidP="008B1C6F">
      <w:pPr>
        <w:spacing w:after="0" w:line="240" w:lineRule="auto"/>
        <w:ind w:left="4248"/>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lang w:val="uk-UA" w:eastAsia="ru-RU"/>
        </w:rPr>
        <w:t>31 липня</w:t>
      </w:r>
      <w:r w:rsidR="008B1C6F" w:rsidRPr="002F43F5">
        <w:rPr>
          <w:rFonts w:ascii="Times New Roman" w:eastAsia="Times New Roman" w:hAnsi="Times New Roman" w:cs="Times New Roman"/>
          <w:sz w:val="28"/>
          <w:szCs w:val="28"/>
          <w:lang w:val="uk-UA" w:eastAsia="ru-RU"/>
        </w:rPr>
        <w:t xml:space="preserve"> 202</w:t>
      </w:r>
      <w:r w:rsidR="008B1C6F">
        <w:rPr>
          <w:rFonts w:ascii="Times New Roman" w:eastAsia="Times New Roman" w:hAnsi="Times New Roman" w:cs="Times New Roman"/>
          <w:sz w:val="28"/>
          <w:szCs w:val="28"/>
          <w:lang w:val="uk-UA" w:eastAsia="ru-RU"/>
        </w:rPr>
        <w:t>5</w:t>
      </w:r>
      <w:r w:rsidR="008B1C6F" w:rsidRPr="002F43F5">
        <w:rPr>
          <w:rFonts w:ascii="Times New Roman" w:eastAsia="Times New Roman" w:hAnsi="Times New Roman" w:cs="Times New Roman"/>
          <w:sz w:val="28"/>
          <w:szCs w:val="28"/>
          <w:lang w:val="uk-UA" w:eastAsia="ru-RU"/>
        </w:rPr>
        <w:t xml:space="preserve"> року № </w:t>
      </w:r>
      <w:r>
        <w:rPr>
          <w:rFonts w:ascii="Times New Roman" w:eastAsia="Times New Roman" w:hAnsi="Times New Roman" w:cs="Times New Roman"/>
          <w:sz w:val="28"/>
          <w:szCs w:val="28"/>
          <w:lang w:val="uk-UA" w:eastAsia="ru-RU"/>
        </w:rPr>
        <w:t>393</w:t>
      </w:r>
      <w:bookmarkStart w:id="0" w:name="_GoBack"/>
      <w:bookmarkEnd w:id="0"/>
    </w:p>
    <w:p w14:paraId="01CB688B" w14:textId="77777777" w:rsidR="002F43F5" w:rsidRPr="002F43F5" w:rsidRDefault="002F43F5" w:rsidP="002F43F5">
      <w:pPr>
        <w:spacing w:after="0" w:line="240" w:lineRule="auto"/>
        <w:ind w:firstLine="5040"/>
        <w:rPr>
          <w:rFonts w:ascii="Times New Roman" w:eastAsia="Times New Roman" w:hAnsi="Times New Roman" w:cs="Times New Roman"/>
          <w:sz w:val="28"/>
          <w:szCs w:val="28"/>
          <w:lang w:val="uk-UA"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2F43F5">
        <w:rPr>
          <w:rFonts w:ascii="Times New Roman" w:eastAsia="Times New Roman" w:hAnsi="Times New Roman" w:cs="Times New Roman"/>
          <w:kern w:val="36"/>
          <w:sz w:val="36"/>
          <w:szCs w:val="36"/>
          <w:lang w:val="ru-RU" w:eastAsia="ru-RU"/>
        </w:rPr>
        <w:t>СТАТУТ</w:t>
      </w:r>
      <w:bookmarkEnd w:id="1"/>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5DB97ABC"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F04B68">
        <w:rPr>
          <w:rFonts w:ascii="Times New Roman" w:eastAsia="Times New Roman" w:hAnsi="Times New Roman" w:cs="Times New Roman"/>
          <w:bCs/>
          <w:color w:val="000000"/>
          <w:sz w:val="27"/>
          <w:szCs w:val="27"/>
          <w:lang w:val="uk-UA" w:eastAsia="ru-RU"/>
        </w:rPr>
        <w:t>5</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Нова редакція статуту приймається у зв’язку із приведенням Статуту до вимог Господарського та Цивільного кодексів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2"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2"/>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3" w:name="_Hlk113950122"/>
      <w:r w:rsidRPr="002F43F5">
        <w:rPr>
          <w:rFonts w:ascii="Times New Roman" w:eastAsia="Times New Roman" w:hAnsi="Times New Roman" w:cs="Times New Roman"/>
          <w:color w:val="000000"/>
          <w:sz w:val="28"/>
          <w:szCs w:val="28"/>
          <w:lang w:val="uk-UA" w:eastAsia="ru-RU"/>
        </w:rPr>
        <w:t>(код ЄДРПОУ 03358222)</w:t>
      </w:r>
      <w:bookmarkEnd w:id="3"/>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4"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4"/>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lastRenderedPageBreak/>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r w:rsidR="00BF5CE6">
        <w:rPr>
          <w:rFonts w:ascii="Times New Roman" w:eastAsia="Times New Roman CYR" w:hAnsi="Times New Roman" w:cs="Times New Roman"/>
          <w:color w:val="000000"/>
          <w:sz w:val="28"/>
          <w:lang w:val="uk-UA" w:eastAsia="ru-RU"/>
        </w:rPr>
        <w:t xml:space="preserve"> </w:t>
      </w:r>
    </w:p>
    <w:p w14:paraId="658A2B77" w14:textId="76F90167" w:rsidR="00BF5CE6" w:rsidRP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BF5CE6">
        <w:rPr>
          <w:rFonts w:ascii="Times New Roman" w:eastAsia="Times New Roman CYR" w:hAnsi="Times New Roman" w:cs="Times New Roman"/>
          <w:sz w:val="28"/>
          <w:szCs w:val="28"/>
          <w:lang w:val="uk-UA" w:eastAsia="ru-RU"/>
        </w:rPr>
        <w:t xml:space="preserve">4.2. </w:t>
      </w:r>
      <w:proofErr w:type="spellStart"/>
      <w:r w:rsidRPr="00BF5CE6">
        <w:rPr>
          <w:rFonts w:ascii="Times New Roman" w:eastAsia="Times New Roman CYR" w:hAnsi="Times New Roman" w:cs="Times New Roman"/>
          <w:sz w:val="28"/>
          <w:szCs w:val="28"/>
        </w:rPr>
        <w:t>Розмір</w:t>
      </w:r>
      <w:proofErr w:type="spellEnd"/>
      <w:r w:rsidRPr="00BF5CE6">
        <w:rPr>
          <w:rFonts w:ascii="Times New Roman" w:eastAsia="Times New Roman CYR" w:hAnsi="Times New Roman" w:cs="Times New Roman"/>
          <w:sz w:val="28"/>
          <w:szCs w:val="28"/>
        </w:rPr>
        <w:t xml:space="preserve"> статутного </w:t>
      </w:r>
      <w:proofErr w:type="spellStart"/>
      <w:r w:rsidRPr="00BF5CE6">
        <w:rPr>
          <w:rFonts w:ascii="Times New Roman" w:eastAsia="Times New Roman CYR" w:hAnsi="Times New Roman" w:cs="Times New Roman"/>
          <w:sz w:val="28"/>
          <w:szCs w:val="28"/>
        </w:rPr>
        <w:t>капіталу</w:t>
      </w:r>
      <w:proofErr w:type="spellEnd"/>
      <w:r w:rsidRPr="00BF5CE6">
        <w:rPr>
          <w:rFonts w:ascii="Times New Roman" w:eastAsia="Times New Roman CYR" w:hAnsi="Times New Roman" w:cs="Times New Roman"/>
          <w:sz w:val="28"/>
          <w:szCs w:val="28"/>
        </w:rPr>
        <w:t xml:space="preserve"> на момент </w:t>
      </w:r>
      <w:proofErr w:type="spellStart"/>
      <w:r w:rsidRPr="00BF5CE6">
        <w:rPr>
          <w:rFonts w:ascii="Times New Roman" w:eastAsia="Times New Roman CYR" w:hAnsi="Times New Roman" w:cs="Times New Roman"/>
          <w:sz w:val="28"/>
          <w:szCs w:val="28"/>
        </w:rPr>
        <w:t>реєстрації</w:t>
      </w:r>
      <w:proofErr w:type="spellEnd"/>
      <w:r w:rsidRPr="00BF5CE6">
        <w:rPr>
          <w:rFonts w:ascii="Times New Roman" w:eastAsia="Times New Roman CYR" w:hAnsi="Times New Roman" w:cs="Times New Roman"/>
          <w:sz w:val="28"/>
          <w:szCs w:val="28"/>
        </w:rPr>
        <w:t xml:space="preserve"> </w:t>
      </w:r>
      <w:r w:rsidR="00206A7D">
        <w:rPr>
          <w:rFonts w:ascii="Times New Roman" w:eastAsia="Times New Roman CYR" w:hAnsi="Times New Roman" w:cs="Times New Roman"/>
          <w:sz w:val="28"/>
          <w:szCs w:val="28"/>
          <w:lang w:val="uk-UA"/>
        </w:rPr>
        <w:t>цього</w:t>
      </w:r>
      <w:r w:rsidRPr="00DA7CA6">
        <w:rPr>
          <w:rFonts w:ascii="Times New Roman" w:eastAsia="Times New Roman CYR" w:hAnsi="Times New Roman" w:cs="Times New Roman"/>
          <w:sz w:val="28"/>
          <w:szCs w:val="28"/>
          <w:lang w:val="uk-UA"/>
        </w:rPr>
        <w:t xml:space="preserve"> </w:t>
      </w:r>
      <w:r w:rsidRPr="00BF5CE6">
        <w:rPr>
          <w:rFonts w:ascii="Times New Roman" w:eastAsia="Times New Roman CYR" w:hAnsi="Times New Roman" w:cs="Times New Roman"/>
          <w:sz w:val="28"/>
          <w:szCs w:val="28"/>
        </w:rPr>
        <w:t xml:space="preserve">Статуту становить </w:t>
      </w:r>
      <w:r w:rsidR="008B1C6F" w:rsidRPr="008B1C6F">
        <w:rPr>
          <w:rFonts w:ascii="Times New Roman" w:eastAsia="Times New Roman CYR" w:hAnsi="Times New Roman" w:cs="Times New Roman"/>
          <w:sz w:val="28"/>
          <w:szCs w:val="28"/>
        </w:rPr>
        <w:t>828 116 791,08</w:t>
      </w:r>
      <w:r w:rsidR="008B1C6F" w:rsidRPr="004F408B">
        <w:rPr>
          <w:rFonts w:eastAsia="Times New Roman CYR"/>
          <w:b/>
        </w:rPr>
        <w:t xml:space="preserve"> </w:t>
      </w:r>
      <w:r w:rsidR="00BF5CE6" w:rsidRPr="00BF5CE6">
        <w:rPr>
          <w:rFonts w:ascii="Times New Roman" w:hAnsi="Times New Roman" w:cs="Times New Roman"/>
          <w:sz w:val="28"/>
          <w:szCs w:val="28"/>
          <w:lang w:val="uk-UA"/>
        </w:rPr>
        <w:t>грн (</w:t>
      </w:r>
      <w:bookmarkStart w:id="5" w:name="_Hlk204077235"/>
      <w:r w:rsidR="008B1C6F">
        <w:rPr>
          <w:rFonts w:ascii="Times New Roman" w:hAnsi="Times New Roman" w:cs="Times New Roman"/>
          <w:sz w:val="28"/>
          <w:szCs w:val="28"/>
          <w:lang w:val="uk-UA"/>
        </w:rPr>
        <w:t>вісімсот двадцять вісім мільйонів</w:t>
      </w:r>
      <w:r w:rsidR="00BF5CE6" w:rsidRPr="00BF5CE6">
        <w:rPr>
          <w:rFonts w:ascii="Times New Roman" w:hAnsi="Times New Roman" w:cs="Times New Roman"/>
          <w:sz w:val="28"/>
          <w:szCs w:val="28"/>
          <w:lang w:val="uk-UA"/>
        </w:rPr>
        <w:t xml:space="preserve"> сто </w:t>
      </w:r>
      <w:r w:rsidR="008B1C6F">
        <w:rPr>
          <w:rFonts w:ascii="Times New Roman" w:hAnsi="Times New Roman" w:cs="Times New Roman"/>
          <w:sz w:val="28"/>
          <w:szCs w:val="28"/>
          <w:lang w:val="uk-UA"/>
        </w:rPr>
        <w:t xml:space="preserve">шістнадцять </w:t>
      </w:r>
      <w:r w:rsidR="00BF5CE6" w:rsidRPr="00BF5CE6">
        <w:rPr>
          <w:rFonts w:ascii="Times New Roman" w:hAnsi="Times New Roman" w:cs="Times New Roman"/>
          <w:sz w:val="28"/>
          <w:szCs w:val="28"/>
          <w:lang w:val="uk-UA"/>
        </w:rPr>
        <w:t xml:space="preserve">тисяч </w:t>
      </w:r>
      <w:r w:rsidR="008B1C6F">
        <w:rPr>
          <w:rFonts w:ascii="Times New Roman" w:hAnsi="Times New Roman" w:cs="Times New Roman"/>
          <w:sz w:val="28"/>
          <w:szCs w:val="28"/>
          <w:lang w:val="uk-UA"/>
        </w:rPr>
        <w:t>сімсот дев</w:t>
      </w:r>
      <w:r w:rsidR="008B1C6F" w:rsidRPr="008B1C6F">
        <w:rPr>
          <w:rFonts w:ascii="Times New Roman" w:hAnsi="Times New Roman" w:cs="Times New Roman"/>
          <w:sz w:val="28"/>
          <w:szCs w:val="28"/>
          <w:lang w:val="uk-UA"/>
        </w:rPr>
        <w:t>’</w:t>
      </w:r>
      <w:r w:rsidR="008B1C6F">
        <w:rPr>
          <w:rFonts w:ascii="Times New Roman" w:hAnsi="Times New Roman" w:cs="Times New Roman"/>
          <w:sz w:val="28"/>
          <w:szCs w:val="28"/>
          <w:lang w:val="uk-UA"/>
        </w:rPr>
        <w:t>яносто одна</w:t>
      </w:r>
      <w:r w:rsidR="00BF5CE6" w:rsidRPr="00BF5CE6">
        <w:rPr>
          <w:rFonts w:ascii="Times New Roman" w:hAnsi="Times New Roman" w:cs="Times New Roman"/>
          <w:sz w:val="28"/>
          <w:szCs w:val="28"/>
          <w:lang w:val="uk-UA"/>
        </w:rPr>
        <w:t xml:space="preserve"> грив</w:t>
      </w:r>
      <w:r w:rsidR="008B1C6F">
        <w:rPr>
          <w:rFonts w:ascii="Times New Roman" w:hAnsi="Times New Roman" w:cs="Times New Roman"/>
          <w:sz w:val="28"/>
          <w:szCs w:val="28"/>
          <w:lang w:val="uk-UA"/>
        </w:rPr>
        <w:t>ня</w:t>
      </w:r>
      <w:r w:rsidR="00BF5CE6" w:rsidRPr="00BF5CE6">
        <w:rPr>
          <w:rFonts w:ascii="Times New Roman" w:hAnsi="Times New Roman" w:cs="Times New Roman"/>
          <w:sz w:val="28"/>
          <w:szCs w:val="28"/>
          <w:lang w:val="uk-UA"/>
        </w:rPr>
        <w:t xml:space="preserve"> </w:t>
      </w:r>
      <w:r w:rsidR="008B1C6F">
        <w:rPr>
          <w:rFonts w:ascii="Times New Roman" w:hAnsi="Times New Roman" w:cs="Times New Roman"/>
          <w:sz w:val="28"/>
          <w:szCs w:val="28"/>
          <w:lang w:val="uk-UA"/>
        </w:rPr>
        <w:t>08</w:t>
      </w:r>
      <w:r w:rsidR="00BF5CE6" w:rsidRPr="00BF5CE6">
        <w:rPr>
          <w:rFonts w:ascii="Times New Roman" w:hAnsi="Times New Roman" w:cs="Times New Roman"/>
          <w:sz w:val="28"/>
          <w:szCs w:val="28"/>
          <w:lang w:val="uk-UA"/>
        </w:rPr>
        <w:t xml:space="preserve"> копійок</w:t>
      </w:r>
      <w:bookmarkEnd w:id="5"/>
      <w:r w:rsidR="00BF5CE6" w:rsidRPr="00BF5CE6">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szCs w:val="28"/>
          <w:lang w:val="uk-UA" w:eastAsia="ru-RU"/>
        </w:rPr>
        <w:t>4.3. Статутний капітал</w:t>
      </w:r>
      <w:r w:rsidRPr="002F43F5">
        <w:rPr>
          <w:rFonts w:ascii="Times New Roman" w:eastAsia="Times New Roman CYR" w:hAnsi="Times New Roman" w:cs="Times New Roman"/>
          <w:color w:val="000000"/>
          <w:sz w:val="28"/>
          <w:lang w:val="uk-UA" w:eastAsia="ru-RU"/>
        </w:rPr>
        <w:t xml:space="preserve"> Підприємства формується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w:t>
      </w:r>
      <w:r w:rsidRPr="002F43F5">
        <w:rPr>
          <w:rFonts w:ascii="Times New Roman" w:eastAsia="Times New Roman CYR" w:hAnsi="Times New Roman" w:cs="Times New Roman"/>
          <w:color w:val="000000"/>
          <w:sz w:val="28"/>
          <w:szCs w:val="28"/>
          <w:lang w:val="uk-UA" w:eastAsia="ru-RU"/>
        </w:rPr>
        <w:lastRenderedPageBreak/>
        <w:t>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31992BBA"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прийняття рішення про розподіл за результатами діяльності прибутку Підприємства;</w:t>
      </w:r>
    </w:p>
    <w:p w14:paraId="1EE3EB61" w14:textId="77777777" w:rsidR="00792548" w:rsidRPr="002F43F5" w:rsidRDefault="00792548" w:rsidP="00792548">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lastRenderedPageBreak/>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lastRenderedPageBreak/>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6"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6"/>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BE81" w14:textId="77777777" w:rsidR="000E3A27" w:rsidRDefault="000E3A27">
      <w:pPr>
        <w:spacing w:after="0" w:line="240" w:lineRule="auto"/>
      </w:pPr>
      <w:r>
        <w:separator/>
      </w:r>
    </w:p>
  </w:endnote>
  <w:endnote w:type="continuationSeparator" w:id="0">
    <w:p w14:paraId="2F27071E" w14:textId="77777777" w:rsidR="000E3A27" w:rsidRDefault="000E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12C6" w14:textId="77777777" w:rsidR="000E3A27" w:rsidRDefault="000E3A27">
      <w:pPr>
        <w:spacing w:after="0" w:line="240" w:lineRule="auto"/>
      </w:pPr>
      <w:r>
        <w:separator/>
      </w:r>
    </w:p>
  </w:footnote>
  <w:footnote w:type="continuationSeparator" w:id="0">
    <w:p w14:paraId="37C5BFC8" w14:textId="77777777" w:rsidR="000E3A27" w:rsidRDefault="000E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B5F73"/>
    <w:rsid w:val="000E3A27"/>
    <w:rsid w:val="001208AE"/>
    <w:rsid w:val="00196F1E"/>
    <w:rsid w:val="00206A7D"/>
    <w:rsid w:val="00217715"/>
    <w:rsid w:val="002555DD"/>
    <w:rsid w:val="002B2E72"/>
    <w:rsid w:val="002C70FF"/>
    <w:rsid w:val="002F43F5"/>
    <w:rsid w:val="00327E28"/>
    <w:rsid w:val="003604E1"/>
    <w:rsid w:val="003844FF"/>
    <w:rsid w:val="003F0AA6"/>
    <w:rsid w:val="00457556"/>
    <w:rsid w:val="005476EF"/>
    <w:rsid w:val="00551315"/>
    <w:rsid w:val="00554CD2"/>
    <w:rsid w:val="00583E50"/>
    <w:rsid w:val="0059138E"/>
    <w:rsid w:val="005B4269"/>
    <w:rsid w:val="00645144"/>
    <w:rsid w:val="00736254"/>
    <w:rsid w:val="007736CA"/>
    <w:rsid w:val="00792548"/>
    <w:rsid w:val="008575EF"/>
    <w:rsid w:val="008A55A1"/>
    <w:rsid w:val="008A700C"/>
    <w:rsid w:val="008B1C6F"/>
    <w:rsid w:val="008D46CD"/>
    <w:rsid w:val="00902FB7"/>
    <w:rsid w:val="00A863AC"/>
    <w:rsid w:val="00AA0826"/>
    <w:rsid w:val="00AB22B9"/>
    <w:rsid w:val="00AB49D7"/>
    <w:rsid w:val="00AE28B0"/>
    <w:rsid w:val="00AE7FC7"/>
    <w:rsid w:val="00BF5CE6"/>
    <w:rsid w:val="00C07B8F"/>
    <w:rsid w:val="00C9370A"/>
    <w:rsid w:val="00DA7CA6"/>
    <w:rsid w:val="00E36862"/>
    <w:rsid w:val="00E44BE4"/>
    <w:rsid w:val="00E75519"/>
    <w:rsid w:val="00E95453"/>
    <w:rsid w:val="00EE7B10"/>
    <w:rsid w:val="00F04B68"/>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15628</Words>
  <Characters>8908</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cp:lastPrinted>2025-01-22T06:47:00Z</cp:lastPrinted>
  <dcterms:created xsi:type="dcterms:W3CDTF">2025-07-31T08:31:00Z</dcterms:created>
  <dcterms:modified xsi:type="dcterms:W3CDTF">2025-07-31T08:31:00Z</dcterms:modified>
</cp:coreProperties>
</file>