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5F" w:rsidRDefault="00C2685F" w:rsidP="00C2685F">
      <w:pPr>
        <w:tabs>
          <w:tab w:val="left" w:pos="-2500"/>
        </w:tabs>
        <w:rPr>
          <w:color w:val="auto"/>
        </w:rPr>
      </w:pPr>
    </w:p>
    <w:p w:rsidR="00C2685F" w:rsidRDefault="00C2685F" w:rsidP="00C2685F">
      <w:pPr>
        <w:tabs>
          <w:tab w:val="left" w:pos="-2500"/>
        </w:tabs>
        <w:rPr>
          <w:color w:val="auto"/>
        </w:rPr>
      </w:pPr>
    </w:p>
    <w:p w:rsidR="00C2685F" w:rsidRDefault="00C2685F" w:rsidP="00C2685F">
      <w:pPr>
        <w:tabs>
          <w:tab w:val="left" w:pos="-2500"/>
        </w:tabs>
        <w:rPr>
          <w:color w:val="auto"/>
        </w:rPr>
      </w:pPr>
    </w:p>
    <w:p w:rsidR="00C2685F" w:rsidRDefault="00C2685F" w:rsidP="00C2685F">
      <w:pPr>
        <w:tabs>
          <w:tab w:val="left" w:pos="-2500"/>
        </w:tabs>
        <w:rPr>
          <w:color w:val="auto"/>
        </w:rPr>
      </w:pPr>
    </w:p>
    <w:p w:rsidR="00C2685F" w:rsidRDefault="00C2685F" w:rsidP="00C2685F">
      <w:pPr>
        <w:tabs>
          <w:tab w:val="left" w:pos="-2500"/>
        </w:tabs>
        <w:rPr>
          <w:color w:val="auto"/>
        </w:rPr>
      </w:pPr>
    </w:p>
    <w:p w:rsidR="00C2685F" w:rsidRDefault="00C2685F" w:rsidP="00C2685F">
      <w:pPr>
        <w:tabs>
          <w:tab w:val="left" w:pos="-2500"/>
        </w:tabs>
        <w:rPr>
          <w:color w:val="auto"/>
        </w:rPr>
      </w:pPr>
    </w:p>
    <w:p w:rsidR="00C2685F" w:rsidRDefault="00C2685F" w:rsidP="00C2685F">
      <w:pPr>
        <w:jc w:val="both"/>
      </w:pPr>
      <w:r>
        <w:t>Про присвоєння та зміну поштових</w:t>
      </w:r>
    </w:p>
    <w:p w:rsidR="00C2685F" w:rsidRDefault="00C2685F" w:rsidP="00C2685F">
      <w:pPr>
        <w:ind w:right="-22"/>
        <w:jc w:val="both"/>
      </w:pPr>
      <w:r>
        <w:t>адрес об’єктам нерухомого майна</w:t>
      </w:r>
    </w:p>
    <w:p w:rsidR="00C2685F" w:rsidRDefault="00C2685F" w:rsidP="00C2685F">
      <w:pPr>
        <w:ind w:right="-22"/>
        <w:jc w:val="both"/>
      </w:pPr>
    </w:p>
    <w:p w:rsidR="00C2685F" w:rsidRDefault="00C2685F" w:rsidP="00C2685F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C2685F" w:rsidRDefault="00C2685F" w:rsidP="00C2685F">
      <w:pPr>
        <w:pStyle w:val="1"/>
        <w:tabs>
          <w:tab w:val="left" w:pos="-2500"/>
        </w:tabs>
        <w:ind w:left="0"/>
        <w:jc w:val="both"/>
      </w:pPr>
    </w:p>
    <w:p w:rsidR="00C2685F" w:rsidRDefault="00C2685F" w:rsidP="00C2685F">
      <w:pPr>
        <w:pStyle w:val="1"/>
        <w:tabs>
          <w:tab w:val="left" w:pos="-2500"/>
        </w:tabs>
        <w:ind w:left="0" w:firstLine="720"/>
        <w:jc w:val="both"/>
      </w:pPr>
      <w:r>
        <w:t>1. Присвоїти поштові адреси:</w:t>
      </w:r>
      <w:r>
        <w:tab/>
      </w:r>
    </w:p>
    <w:p w:rsidR="00C2685F" w:rsidRDefault="00C2685F" w:rsidP="00C2685F">
      <w:pPr>
        <w:pStyle w:val="1"/>
        <w:tabs>
          <w:tab w:val="left" w:pos="-2500"/>
        </w:tabs>
        <w:ind w:left="0" w:firstLine="720"/>
        <w:jc w:val="both"/>
      </w:pPr>
    </w:p>
    <w:p w:rsidR="00C2685F" w:rsidRDefault="00C2685F" w:rsidP="00C2685F">
      <w:pPr>
        <w:ind w:firstLine="709"/>
        <w:jc w:val="both"/>
      </w:pPr>
      <w:r>
        <w:t xml:space="preserve">1.1. Приміщенню цеху із збирання та налагодження окремих автомобільних агрегатів, загальною площею 497,3 </w:t>
      </w:r>
      <w:proofErr w:type="spellStart"/>
      <w:r>
        <w:t>кв.м</w:t>
      </w:r>
      <w:proofErr w:type="spellEnd"/>
      <w:r>
        <w:t>, Середи Владислава Олексійовича по вулиці …, … – вулиця …, будинок …, нежитлове приміщення … (скорочена адреса – вул. …, буд. …).</w:t>
      </w:r>
    </w:p>
    <w:p w:rsidR="00C2685F" w:rsidRDefault="00C2685F" w:rsidP="00C2685F">
      <w:pPr>
        <w:ind w:firstLine="709"/>
        <w:jc w:val="both"/>
      </w:pPr>
    </w:p>
    <w:p w:rsidR="00C2685F" w:rsidRDefault="00C2685F" w:rsidP="00C2685F">
      <w:pPr>
        <w:ind w:firstLine="709"/>
        <w:jc w:val="both"/>
      </w:pPr>
      <w:r>
        <w:t xml:space="preserve">1.2. Приміщенню цеху із виготовлення меблів, загальною площею 488,3 </w:t>
      </w:r>
      <w:proofErr w:type="spellStart"/>
      <w:r>
        <w:t>кв.м</w:t>
      </w:r>
      <w:proofErr w:type="spellEnd"/>
      <w:r>
        <w:t>, Середи Дмитра Олексійовича по вулиці …, … – вулиця …, будинок …, нежитлове приміщення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1.3. Власній 1/6 (одній шостій) частині приміщення складу А-1, що </w:t>
      </w:r>
      <w:r>
        <w:rPr>
          <w:color w:val="auto"/>
        </w:rPr>
        <w:t>відповідно до матеріалів технічної</w:t>
      </w:r>
      <w:r>
        <w:rPr>
          <w:color w:val="FF0000"/>
        </w:rPr>
        <w:t xml:space="preserve"> </w:t>
      </w:r>
      <w:r>
        <w:rPr>
          <w:color w:val="auto"/>
        </w:rPr>
        <w:t>інвентаризації складається з</w:t>
      </w:r>
      <w:r>
        <w:t xml:space="preserve"> приміщень з   літ. 8-1 по літ. 8-13, частини приміщення літ. 8-16, загальною площею 450,1 </w:t>
      </w:r>
      <w:proofErr w:type="spellStart"/>
      <w:r>
        <w:t>кв.м</w:t>
      </w:r>
      <w:proofErr w:type="spellEnd"/>
      <w:r>
        <w:t>, товариства з обмеженою відповідальністю «Торговий промисловий комплекс «Північ» по вулиці Івана Мазепи, 57ж (колишня вулиця Щорса) – вулиця Івана Мазепи, будинок 57ж, нежитлове приміщення 8 (скорочена адреса вул. Івана Мазепи, буд. 57ж-8).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1.4. Власній земельній ділянці (кадастровий № 7410100000:02:018:0130), загальною площею </w:t>
      </w:r>
      <w:smartTag w:uri="urn:schemas-microsoft-com:office:smarttags" w:element="metricconverter">
        <w:smartTagPr>
          <w:attr w:name="ProductID" w:val="0,05 га"/>
        </w:smartTagPr>
        <w:r>
          <w:t>0,05 га</w:t>
        </w:r>
      </w:smartTag>
      <w:r>
        <w:t xml:space="preserve">, та </w:t>
      </w:r>
      <w:r>
        <w:rPr>
          <w:color w:val="auto"/>
        </w:rPr>
        <w:t xml:space="preserve">власним 6/7 (шести сьомим) частинам житлового будинку, загальною площею 104,7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Чебойди</w:t>
      </w:r>
      <w:proofErr w:type="spellEnd"/>
      <w:r>
        <w:rPr>
          <w:color w:val="auto"/>
        </w:rPr>
        <w:t xml:space="preserve"> Юрія Петровича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</w:t>
      </w:r>
      <w:r>
        <w:t>– вулиця …, будинок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1.5. Власній земельній ділянці (кадастровий № 7410100000:02:046:5103), загальною площею </w:t>
      </w:r>
      <w:smartTag w:uri="urn:schemas-microsoft-com:office:smarttags" w:element="metricconverter">
        <w:smartTagPr>
          <w:attr w:name="ProductID" w:val="0,1 га"/>
        </w:smartTagPr>
        <w:r>
          <w:t>0,1 га</w:t>
        </w:r>
      </w:smartTag>
      <w:r>
        <w:t xml:space="preserve">, з побудованим житловим будинком, загальною площею 231,8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Школьної</w:t>
      </w:r>
      <w:proofErr w:type="spellEnd"/>
      <w:r>
        <w:t xml:space="preserve"> Людмили Олександрівни </w:t>
      </w:r>
      <w:r>
        <w:rPr>
          <w:color w:val="auto"/>
        </w:rPr>
        <w:t xml:space="preserve">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</w:t>
      </w:r>
      <w:r>
        <w:rPr>
          <w:color w:val="auto"/>
        </w:rPr>
        <w:lastRenderedPageBreak/>
        <w:t xml:space="preserve">(будівельна адреса) </w:t>
      </w:r>
      <w:r>
        <w:t>– вулиця …, будинок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8"/>
        <w:jc w:val="both"/>
      </w:pPr>
      <w:r>
        <w:t xml:space="preserve">1.6. Власній земельній ділянці (кадастровий № 7410100000:02:025:5709), загальною площею </w:t>
      </w:r>
      <w:smartTag w:uri="urn:schemas-microsoft-com:office:smarttags" w:element="metricconverter">
        <w:smartTagPr>
          <w:attr w:name="ProductID" w:val="0,066 га"/>
        </w:smartTagPr>
        <w:r>
          <w:t>0,066 га</w:t>
        </w:r>
      </w:smartTag>
      <w:r>
        <w:t xml:space="preserve">, та житловому будинку, загальною площею 77,8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Шестак</w:t>
      </w:r>
      <w:proofErr w:type="spellEnd"/>
      <w:r>
        <w:t xml:space="preserve"> Любові Іванівни, спадкоємиці померлого власника </w:t>
      </w:r>
      <w:proofErr w:type="spellStart"/>
      <w:r>
        <w:t>Шестака</w:t>
      </w:r>
      <w:proofErr w:type="spellEnd"/>
      <w:r>
        <w:t xml:space="preserve"> Миколи Васильовича по вулиці …, … – вулиця …, будинок … (скорочена адреса – вул. …, буд. …).</w:t>
      </w:r>
    </w:p>
    <w:p w:rsidR="00C2685F" w:rsidRDefault="00C2685F" w:rsidP="00C2685F">
      <w:pPr>
        <w:tabs>
          <w:tab w:val="left" w:pos="-2340"/>
        </w:tabs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8"/>
        <w:jc w:val="both"/>
      </w:pPr>
      <w:r>
        <w:t xml:space="preserve">1.7. Власній земельні ділянці (кадастровий № 7410100000:02:046:0554), загальною площею </w:t>
      </w:r>
      <w:smartTag w:uri="urn:schemas-microsoft-com:office:smarttags" w:element="metricconverter">
        <w:smartTagPr>
          <w:attr w:name="ProductID" w:val="0,13 га"/>
        </w:smartTagPr>
        <w:r>
          <w:t>0,13 га</w:t>
        </w:r>
      </w:smartTag>
      <w:r>
        <w:t xml:space="preserve">, Будника </w:t>
      </w:r>
      <w:proofErr w:type="spellStart"/>
      <w:r>
        <w:t>Вячеслава</w:t>
      </w:r>
      <w:proofErr w:type="spellEnd"/>
      <w:r>
        <w:t xml:space="preserve"> Валерійовича та </w:t>
      </w:r>
      <w:proofErr w:type="spellStart"/>
      <w:r>
        <w:t>Гур’євої</w:t>
      </w:r>
      <w:proofErr w:type="spellEnd"/>
      <w:r>
        <w:t xml:space="preserve"> Ольги Семенівни, розташованій на території міста Чернігова – вулиця …, … (скорочена адреса – вул. …,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1.8. Ураховуючи договір про порядок володіння та користування житловим будинком від 18 квітня 2016 року № 118, власній 1/2 (одній другій) частині житлового будинку, загальною площею 33,6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Городиського</w:t>
      </w:r>
      <w:proofErr w:type="spellEnd"/>
      <w:r>
        <w:t xml:space="preserve"> Олександра Григоровича </w:t>
      </w:r>
      <w:r>
        <w:rPr>
          <w:color w:val="auto"/>
        </w:rPr>
        <w:t xml:space="preserve">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(колишня вулиця </w:t>
      </w:r>
      <w:r>
        <w:t>…</w:t>
      </w:r>
      <w:r>
        <w:rPr>
          <w:color w:val="auto"/>
        </w:rPr>
        <w:t xml:space="preserve">) </w:t>
      </w:r>
      <w:r>
        <w:t>– вулиця …, будинок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ind w:firstLine="708"/>
        <w:jc w:val="both"/>
      </w:pPr>
      <w:r>
        <w:t xml:space="preserve">1.9. Ураховуючи договір про порядок володіння та користування житловим будинком від 18 квітня 2016 року № 118, власній 1/2 (одній другій) частині житлового будинку, загальною площею 30,4 </w:t>
      </w:r>
      <w:proofErr w:type="spellStart"/>
      <w:r>
        <w:t>кв.м</w:t>
      </w:r>
      <w:proofErr w:type="spellEnd"/>
      <w:r>
        <w:t xml:space="preserve">, Нагорної Наталії Юріївни </w:t>
      </w:r>
      <w:r>
        <w:rPr>
          <w:color w:val="auto"/>
        </w:rPr>
        <w:t xml:space="preserve">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(колишня вулиця </w:t>
      </w:r>
      <w:r>
        <w:t>…</w:t>
      </w:r>
      <w:r>
        <w:rPr>
          <w:color w:val="auto"/>
        </w:rPr>
        <w:t xml:space="preserve">) </w:t>
      </w:r>
      <w:r>
        <w:t>– вулиця …, будинок … (скорочена адреса – вул. …, буд. …).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1.10. Житловому будинку, загальною площею 22,1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Федоренко Наталії Сергіївни по вулиці </w:t>
      </w:r>
      <w:r>
        <w:t>…</w:t>
      </w:r>
      <w:r>
        <w:rPr>
          <w:color w:val="auto"/>
        </w:rPr>
        <w:t xml:space="preserve">, </w:t>
      </w:r>
      <w:r>
        <w:t>…</w:t>
      </w:r>
      <w:r>
        <w:rPr>
          <w:color w:val="auto"/>
        </w:rPr>
        <w:t xml:space="preserve"> (будівельна адреса) – вулиця </w:t>
      </w:r>
      <w:r>
        <w:t>…</w:t>
      </w:r>
      <w:r>
        <w:rPr>
          <w:color w:val="auto"/>
        </w:rPr>
        <w:t xml:space="preserve">, </w:t>
      </w:r>
      <w:r>
        <w:t>будинок 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 xml:space="preserve">). </w:t>
      </w:r>
    </w:p>
    <w:p w:rsidR="00C2685F" w:rsidRDefault="00C2685F" w:rsidP="00C2685F">
      <w:pPr>
        <w:tabs>
          <w:tab w:val="left" w:pos="-2340"/>
        </w:tabs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>1.11. В</w:t>
      </w:r>
      <w:r>
        <w:t xml:space="preserve">ласній земельній ділянці (кадастровий № 7410100000:01:041:0053), загальною площею </w:t>
      </w:r>
      <w:smartTag w:uri="urn:schemas-microsoft-com:office:smarttags" w:element="metricconverter">
        <w:smartTagPr>
          <w:attr w:name="ProductID" w:val="0,088 га"/>
        </w:smartTagPr>
        <w:r>
          <w:t>0,088 га</w:t>
        </w:r>
      </w:smartTag>
      <w:r>
        <w:t>, та</w:t>
      </w:r>
      <w:r>
        <w:rPr>
          <w:color w:val="auto"/>
        </w:rPr>
        <w:t xml:space="preserve"> житловому будинку, загальною площею 77,5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що складає 3/4 (три четверті) частини в праві власності на домоволодіння № </w:t>
      </w:r>
      <w:r>
        <w:t>…</w:t>
      </w:r>
      <w:r>
        <w:rPr>
          <w:color w:val="auto"/>
        </w:rPr>
        <w:t xml:space="preserve"> Власенко Людмили Павлівни по вулиці </w:t>
      </w:r>
      <w:r>
        <w:t>…</w:t>
      </w:r>
      <w:r>
        <w:rPr>
          <w:color w:val="auto"/>
        </w:rPr>
        <w:t xml:space="preserve"> – вулиця </w:t>
      </w:r>
      <w:r>
        <w:t>…</w:t>
      </w:r>
      <w:r>
        <w:rPr>
          <w:color w:val="auto"/>
        </w:rPr>
        <w:t xml:space="preserve">, будинок </w:t>
      </w:r>
      <w:r>
        <w:t>…</w:t>
      </w:r>
      <w:r>
        <w:rPr>
          <w:color w:val="auto"/>
        </w:rPr>
        <w:t xml:space="preserve"> (скорочена адреса – вул. </w:t>
      </w:r>
      <w:r>
        <w:t>…</w:t>
      </w:r>
      <w:r>
        <w:rPr>
          <w:color w:val="auto"/>
        </w:rPr>
        <w:t xml:space="preserve">, буд. </w:t>
      </w:r>
      <w:r>
        <w:t>…</w:t>
      </w:r>
      <w:r>
        <w:rPr>
          <w:color w:val="auto"/>
        </w:rPr>
        <w:t>).</w:t>
      </w:r>
    </w:p>
    <w:p w:rsidR="00C2685F" w:rsidRDefault="00C2685F" w:rsidP="00C2685F">
      <w:pPr>
        <w:ind w:firstLine="708"/>
        <w:jc w:val="both"/>
      </w:pPr>
    </w:p>
    <w:p w:rsidR="00C2685F" w:rsidRDefault="00C2685F" w:rsidP="00C2685F">
      <w:pPr>
        <w:tabs>
          <w:tab w:val="left" w:pos="-2340"/>
        </w:tabs>
        <w:ind w:firstLine="708"/>
        <w:jc w:val="both"/>
      </w:pPr>
      <w:r>
        <w:rPr>
          <w:color w:val="auto"/>
        </w:rPr>
        <w:t xml:space="preserve">2.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C2685F" w:rsidRDefault="00C2685F" w:rsidP="00C2685F">
      <w:pPr>
        <w:tabs>
          <w:tab w:val="left" w:pos="-2340"/>
        </w:tabs>
        <w:jc w:val="both"/>
      </w:pPr>
    </w:p>
    <w:p w:rsidR="00C2685F" w:rsidRDefault="00C2685F" w:rsidP="00C2685F">
      <w:pPr>
        <w:tabs>
          <w:tab w:val="left" w:pos="-2340"/>
        </w:tabs>
        <w:jc w:val="both"/>
      </w:pPr>
      <w:bookmarkStart w:id="0" w:name="_GoBack"/>
      <w:bookmarkEnd w:id="0"/>
    </w:p>
    <w:p w:rsidR="00C2685F" w:rsidRDefault="00C2685F" w:rsidP="00C2685F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 В. А. Атрошенко</w:t>
      </w:r>
    </w:p>
    <w:p w:rsidR="00C2685F" w:rsidRDefault="00C2685F" w:rsidP="00C2685F">
      <w:pPr>
        <w:rPr>
          <w:color w:val="auto"/>
        </w:rPr>
      </w:pPr>
    </w:p>
    <w:p w:rsidR="00C2685F" w:rsidRDefault="00C2685F" w:rsidP="00C2685F">
      <w:pPr>
        <w:rPr>
          <w:color w:val="auto"/>
        </w:rPr>
      </w:pPr>
    </w:p>
    <w:p w:rsidR="00B95DA2" w:rsidRPr="00C2685F" w:rsidRDefault="00C2685F" w:rsidP="00C2685F">
      <w:r>
        <w:t xml:space="preserve">Секретар міської ради                                                                       М. П. Черненок                                           </w:t>
      </w:r>
    </w:p>
    <w:sectPr w:rsidR="00B95DA2" w:rsidRPr="00C2685F" w:rsidSect="00C2685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5F"/>
    <w:rsid w:val="00B95DA2"/>
    <w:rsid w:val="00C2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5F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5F"/>
    <w:pPr>
      <w:spacing w:after="0" w:line="240" w:lineRule="auto"/>
    </w:pPr>
  </w:style>
  <w:style w:type="paragraph" w:customStyle="1" w:styleId="1">
    <w:name w:val="Абзац списка1"/>
    <w:basedOn w:val="a"/>
    <w:rsid w:val="00C26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5F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85F"/>
    <w:pPr>
      <w:spacing w:after="0" w:line="240" w:lineRule="auto"/>
    </w:pPr>
  </w:style>
  <w:style w:type="paragraph" w:customStyle="1" w:styleId="1">
    <w:name w:val="Абзац списка1"/>
    <w:basedOn w:val="a"/>
    <w:rsid w:val="00C2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2018-01-02T09:09:00Z</dcterms:created>
  <dcterms:modified xsi:type="dcterms:W3CDTF">2018-01-02T09:10:00Z</dcterms:modified>
</cp:coreProperties>
</file>