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100F1F" w:rsidTr="00866C3E">
        <w:trPr>
          <w:trHeight w:val="983"/>
        </w:trPr>
        <w:tc>
          <w:tcPr>
            <w:tcW w:w="6487" w:type="dxa"/>
          </w:tcPr>
          <w:p w:rsidR="00100F1F" w:rsidRPr="00E73C24" w:rsidRDefault="00100F1F" w:rsidP="00866C3E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</w:r>
            <w:r>
              <w:rPr>
                <w:rFonts w:ascii="Garamond" w:hAnsi="Garamond"/>
                <w:sz w:val="36"/>
                <w:szCs w:val="36"/>
              </w:rPr>
              <w:tab/>
              <w:t xml:space="preserve">      </w:t>
            </w:r>
            <w:r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>
              <w:rPr>
                <w:rFonts w:ascii="Garamond" w:hAnsi="Garamond"/>
                <w:sz w:val="36"/>
                <w:szCs w:val="36"/>
              </w:rPr>
              <w:t xml:space="preserve"> </w:t>
            </w:r>
            <w:r>
              <w:rPr>
                <w:rFonts w:ascii="Garamond" w:hAnsi="Garamond"/>
                <w:noProof/>
                <w:sz w:val="36"/>
                <w:szCs w:val="36"/>
                <w:lang w:val="ru-RU"/>
              </w:rPr>
              <w:drawing>
                <wp:inline distT="0" distB="0" distL="0" distR="0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100F1F" w:rsidRDefault="00100F1F" w:rsidP="00866C3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color w:val="000000"/>
                <w:spacing w:val="2"/>
                <w:szCs w:val="28"/>
              </w:rPr>
            </w:pPr>
            <w:r>
              <w:rPr>
                <w:color w:val="000000"/>
                <w:spacing w:val="7"/>
                <w:szCs w:val="28"/>
              </w:rPr>
              <w:t xml:space="preserve"> </w:t>
            </w:r>
          </w:p>
          <w:p w:rsidR="00100F1F" w:rsidRDefault="00100F1F" w:rsidP="00866C3E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Cs w:val="28"/>
              </w:rPr>
            </w:pPr>
          </w:p>
        </w:tc>
      </w:tr>
    </w:tbl>
    <w:p w:rsidR="00100F1F" w:rsidRPr="00DA62A7" w:rsidRDefault="00100F1F" w:rsidP="00100F1F">
      <w:pPr>
        <w:spacing w:after="60"/>
        <w:ind w:left="720" w:right="70" w:hanging="720"/>
        <w:jc w:val="center"/>
        <w:rPr>
          <w:b/>
          <w:sz w:val="10"/>
          <w:szCs w:val="10"/>
        </w:rPr>
      </w:pPr>
      <w:r>
        <w:rPr>
          <w:b/>
          <w:szCs w:val="28"/>
        </w:rPr>
        <w:t xml:space="preserve">         </w:t>
      </w:r>
    </w:p>
    <w:p w:rsidR="00100F1F" w:rsidRDefault="00100F1F" w:rsidP="00100F1F">
      <w:pPr>
        <w:pStyle w:val="a5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100F1F" w:rsidRDefault="00100F1F" w:rsidP="00100F1F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   ЧЕРНІГІВСЬКА МІСЬКА РАДА</w:t>
      </w:r>
    </w:p>
    <w:p w:rsidR="00100F1F" w:rsidRPr="00575A4E" w:rsidRDefault="00100F1F" w:rsidP="00100F1F">
      <w:pPr>
        <w:spacing w:after="60"/>
        <w:ind w:left="720" w:right="70" w:hanging="720"/>
        <w:jc w:val="center"/>
        <w:rPr>
          <w:b/>
          <w:szCs w:val="28"/>
        </w:rPr>
      </w:pPr>
      <w:r>
        <w:rPr>
          <w:szCs w:val="28"/>
        </w:rPr>
        <w:t xml:space="preserve">     </w:t>
      </w:r>
      <w:r w:rsidRPr="00575A4E">
        <w:rPr>
          <w:b/>
          <w:szCs w:val="28"/>
        </w:rPr>
        <w:t>ВИКОНАВЧИЙ КОМІТЕТ</w:t>
      </w:r>
    </w:p>
    <w:p w:rsidR="00100F1F" w:rsidRDefault="00100F1F" w:rsidP="00100F1F">
      <w:pPr>
        <w:spacing w:after="60"/>
        <w:ind w:left="720" w:right="70" w:hanging="720"/>
        <w:jc w:val="center"/>
        <w:rPr>
          <w:b/>
          <w:szCs w:val="28"/>
        </w:rPr>
      </w:pPr>
      <w:r>
        <w:rPr>
          <w:b/>
          <w:szCs w:val="28"/>
        </w:rPr>
        <w:t xml:space="preserve">  Р І Ш Е Н </w:t>
      </w:r>
      <w:proofErr w:type="spellStart"/>
      <w:r>
        <w:rPr>
          <w:b/>
          <w:szCs w:val="28"/>
        </w:rPr>
        <w:t>Н</w:t>
      </w:r>
      <w:proofErr w:type="spellEnd"/>
      <w:r>
        <w:rPr>
          <w:b/>
          <w:szCs w:val="28"/>
        </w:rPr>
        <w:t xml:space="preserve"> Я</w:t>
      </w:r>
    </w:p>
    <w:p w:rsidR="00100F1F" w:rsidRPr="00FA421C" w:rsidRDefault="00100F1F" w:rsidP="00100F1F">
      <w:pPr>
        <w:pStyle w:val="a3"/>
        <w:tabs>
          <w:tab w:val="left" w:pos="6300"/>
          <w:tab w:val="left" w:pos="6480"/>
        </w:tabs>
      </w:pPr>
    </w:p>
    <w:p w:rsidR="00100F1F" w:rsidRPr="00503C1F" w:rsidRDefault="00100F1F" w:rsidP="00100F1F">
      <w:pPr>
        <w:pStyle w:val="a3"/>
        <w:rPr>
          <w:u w:val="single"/>
        </w:rPr>
      </w:pPr>
      <w:r w:rsidRPr="0043740C">
        <w:t>_____________</w:t>
      </w:r>
      <w:r>
        <w:t xml:space="preserve">  20     року           м. Чернігів</w:t>
      </w:r>
      <w:r>
        <w:tab/>
      </w:r>
      <w:r>
        <w:tab/>
      </w:r>
      <w:r>
        <w:tab/>
      </w:r>
      <w:r>
        <w:tab/>
        <w:t xml:space="preserve">№ </w:t>
      </w:r>
      <w:r w:rsidRPr="0043740C">
        <w:t>_____</w:t>
      </w:r>
      <w:r w:rsidRPr="00503C1F">
        <w:rPr>
          <w:u w:val="single"/>
        </w:rPr>
        <w:t xml:space="preserve">  </w:t>
      </w:r>
    </w:p>
    <w:p w:rsidR="00100F1F" w:rsidRDefault="00100F1F" w:rsidP="00100F1F">
      <w:pPr>
        <w:pStyle w:val="a3"/>
        <w:rPr>
          <w:i/>
        </w:rPr>
      </w:pPr>
    </w:p>
    <w:p w:rsidR="00917B3F" w:rsidRDefault="00917B3F" w:rsidP="00917B3F">
      <w:pPr>
        <w:jc w:val="both"/>
      </w:pPr>
      <w:bookmarkStart w:id="0" w:name="_GoBack"/>
      <w:bookmarkEnd w:id="0"/>
    </w:p>
    <w:p w:rsidR="00917B3F" w:rsidRPr="005448A0" w:rsidRDefault="00917B3F" w:rsidP="00917B3F">
      <w:pPr>
        <w:jc w:val="both"/>
      </w:pPr>
      <w:r w:rsidRPr="005448A0">
        <w:t xml:space="preserve">Про затвердження Статуту </w:t>
      </w:r>
    </w:p>
    <w:p w:rsidR="00917B3F" w:rsidRPr="005448A0" w:rsidRDefault="005A6981" w:rsidP="00917B3F">
      <w:pPr>
        <w:jc w:val="both"/>
      </w:pPr>
      <w:r>
        <w:t>комунальної</w:t>
      </w:r>
      <w:r w:rsidR="00917B3F" w:rsidRPr="005448A0">
        <w:t xml:space="preserve"> </w:t>
      </w:r>
      <w:r>
        <w:t>установи</w:t>
      </w:r>
      <w:r w:rsidR="00917B3F" w:rsidRPr="005448A0">
        <w:t xml:space="preserve"> </w:t>
      </w:r>
    </w:p>
    <w:p w:rsidR="00917B3F" w:rsidRDefault="00917B3F" w:rsidP="00917B3F">
      <w:pPr>
        <w:jc w:val="both"/>
      </w:pPr>
      <w:r w:rsidRPr="005448A0">
        <w:t>«</w:t>
      </w:r>
      <w:r w:rsidR="005A6981">
        <w:rPr>
          <w:rFonts w:eastAsia="Calibri"/>
          <w:szCs w:val="28"/>
        </w:rPr>
        <w:t>Туристичний інформаційний центр</w:t>
      </w:r>
      <w:r w:rsidRPr="005448A0">
        <w:t>»</w:t>
      </w:r>
    </w:p>
    <w:p w:rsidR="005A6981" w:rsidRPr="005448A0" w:rsidRDefault="005A6981" w:rsidP="00917B3F">
      <w:pPr>
        <w:jc w:val="both"/>
      </w:pPr>
      <w:r>
        <w:t>Чернігівської міської ради</w:t>
      </w:r>
    </w:p>
    <w:p w:rsidR="005A6981" w:rsidRDefault="005A6981" w:rsidP="00DB684E">
      <w:pPr>
        <w:ind w:firstLine="709"/>
        <w:jc w:val="both"/>
        <w:rPr>
          <w:szCs w:val="28"/>
        </w:rPr>
      </w:pPr>
    </w:p>
    <w:p w:rsidR="00917B3F" w:rsidRPr="00FC4AAC" w:rsidRDefault="005A6981" w:rsidP="00DB684E">
      <w:pPr>
        <w:ind w:firstLine="709"/>
        <w:jc w:val="both"/>
        <w:rPr>
          <w:szCs w:val="28"/>
        </w:rPr>
      </w:pPr>
      <w:r>
        <w:rPr>
          <w:szCs w:val="28"/>
        </w:rPr>
        <w:t>Керуючись пунктом 1 статті 29 Закону України «Про місцеве самоврядування в Україні»</w:t>
      </w:r>
      <w:r w:rsidR="00DB684E">
        <w:rPr>
          <w:szCs w:val="28"/>
        </w:rPr>
        <w:t>,</w:t>
      </w:r>
      <w:r>
        <w:rPr>
          <w:szCs w:val="28"/>
        </w:rPr>
        <w:t xml:space="preserve"> відповідно до вимог статті </w:t>
      </w:r>
      <w:r w:rsidR="0035641E" w:rsidRPr="00100F1F">
        <w:rPr>
          <w:szCs w:val="28"/>
        </w:rPr>
        <w:t>8</w:t>
      </w:r>
      <w:r>
        <w:rPr>
          <w:szCs w:val="28"/>
        </w:rPr>
        <w:t>7</w:t>
      </w:r>
      <w:r w:rsidR="0035641E">
        <w:rPr>
          <w:szCs w:val="28"/>
        </w:rPr>
        <w:t>,</w:t>
      </w:r>
      <w:r w:rsidR="0035641E" w:rsidRPr="00100F1F">
        <w:rPr>
          <w:szCs w:val="28"/>
        </w:rPr>
        <w:t xml:space="preserve"> 88</w:t>
      </w:r>
      <w:r>
        <w:rPr>
          <w:szCs w:val="28"/>
        </w:rPr>
        <w:t xml:space="preserve"> </w:t>
      </w:r>
      <w:r w:rsidR="0035641E">
        <w:rPr>
          <w:szCs w:val="28"/>
        </w:rPr>
        <w:t>Цивільн</w:t>
      </w:r>
      <w:r>
        <w:rPr>
          <w:szCs w:val="28"/>
        </w:rPr>
        <w:t>ого</w:t>
      </w:r>
      <w:r w:rsidR="00DB684E">
        <w:rPr>
          <w:szCs w:val="28"/>
        </w:rPr>
        <w:t xml:space="preserve"> </w:t>
      </w:r>
      <w:r>
        <w:rPr>
          <w:szCs w:val="28"/>
        </w:rPr>
        <w:t>кодексу України, рішення Чернігівської міської ради від 31 травня 2018 року № 31/VII-11 «Про створення комунальної установи «Туристичний інформаційний центр» Чернігівської міської ради»</w:t>
      </w:r>
      <w:r w:rsidR="0035641E">
        <w:rPr>
          <w:szCs w:val="28"/>
        </w:rPr>
        <w:t>, рішення Чернігівської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</w:t>
      </w:r>
      <w:r w:rsidRPr="00100F1F">
        <w:rPr>
          <w:szCs w:val="28"/>
        </w:rPr>
        <w:t>,</w:t>
      </w:r>
      <w:r>
        <w:rPr>
          <w:szCs w:val="28"/>
        </w:rPr>
        <w:t xml:space="preserve">  </w:t>
      </w:r>
      <w:r w:rsidR="00DB684E">
        <w:rPr>
          <w:szCs w:val="28"/>
        </w:rPr>
        <w:t>виконавчий комітет міської ради вирішив:</w:t>
      </w:r>
    </w:p>
    <w:p w:rsidR="00917B3F" w:rsidRDefault="00917B3F" w:rsidP="00917B3F">
      <w:pPr>
        <w:tabs>
          <w:tab w:val="left" w:pos="851"/>
          <w:tab w:val="left" w:pos="1134"/>
        </w:tabs>
        <w:ind w:firstLine="709"/>
        <w:jc w:val="both"/>
      </w:pPr>
    </w:p>
    <w:p w:rsidR="00917B3F" w:rsidRDefault="00917B3F" w:rsidP="00917B3F">
      <w:pPr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</w:pPr>
      <w:r>
        <w:rPr>
          <w:bCs/>
          <w:szCs w:val="28"/>
        </w:rPr>
        <w:t>Затвердити</w:t>
      </w:r>
      <w:r w:rsidRPr="00D5466D">
        <w:rPr>
          <w:bCs/>
          <w:szCs w:val="28"/>
        </w:rPr>
        <w:t xml:space="preserve"> </w:t>
      </w:r>
      <w:r w:rsidR="005A6981">
        <w:rPr>
          <w:bCs/>
          <w:szCs w:val="28"/>
          <w:lang w:val="ru-RU"/>
        </w:rPr>
        <w:t xml:space="preserve">Статут </w:t>
      </w:r>
      <w:r w:rsidR="005A6981">
        <w:rPr>
          <w:szCs w:val="28"/>
        </w:rPr>
        <w:t>комунальної установи «Туристичний інформаційний центр» Чернігівської міської ради</w:t>
      </w:r>
      <w:r w:rsidR="005A6981" w:rsidRPr="00FC4AAC">
        <w:t xml:space="preserve"> </w:t>
      </w:r>
      <w:r w:rsidRPr="00FC4AAC">
        <w:t xml:space="preserve">(далі </w:t>
      </w:r>
      <w:r>
        <w:t>–</w:t>
      </w:r>
      <w:r w:rsidR="00815F37">
        <w:t xml:space="preserve"> Статут), </w:t>
      </w:r>
      <w:r w:rsidRPr="00FC4AAC">
        <w:t>що додається</w:t>
      </w:r>
      <w:r w:rsidR="00DB684E">
        <w:t>.</w:t>
      </w:r>
    </w:p>
    <w:p w:rsidR="00917B3F" w:rsidRDefault="00917B3F" w:rsidP="00917B3F">
      <w:pPr>
        <w:pStyle w:val="a3"/>
        <w:tabs>
          <w:tab w:val="left" w:pos="851"/>
          <w:tab w:val="left" w:pos="993"/>
          <w:tab w:val="left" w:pos="1134"/>
        </w:tabs>
        <w:ind w:firstLine="709"/>
      </w:pPr>
    </w:p>
    <w:p w:rsidR="00917B3F" w:rsidRPr="005A6981" w:rsidRDefault="00917B3F" w:rsidP="00917B3F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</w:pPr>
      <w:r w:rsidRPr="005A6981">
        <w:rPr>
          <w:bCs/>
          <w:szCs w:val="28"/>
        </w:rPr>
        <w:t>Управлінню культури та туризму Чернігівської міської ради (</w:t>
      </w:r>
      <w:r w:rsidR="005A6981" w:rsidRPr="005A6981">
        <w:rPr>
          <w:bCs/>
          <w:szCs w:val="28"/>
        </w:rPr>
        <w:t>Шевчук </w:t>
      </w:r>
      <w:r w:rsidRPr="005A6981">
        <w:rPr>
          <w:bCs/>
          <w:szCs w:val="28"/>
        </w:rPr>
        <w:t xml:space="preserve">О. </w:t>
      </w:r>
      <w:r w:rsidR="005A6981" w:rsidRPr="005A6981">
        <w:rPr>
          <w:bCs/>
          <w:szCs w:val="28"/>
        </w:rPr>
        <w:t>І</w:t>
      </w:r>
      <w:r w:rsidRPr="005A6981">
        <w:rPr>
          <w:bCs/>
          <w:szCs w:val="28"/>
        </w:rPr>
        <w:t xml:space="preserve">.) </w:t>
      </w:r>
      <w:r w:rsidR="005A6981">
        <w:rPr>
          <w:bCs/>
          <w:szCs w:val="28"/>
        </w:rPr>
        <w:t>здійснити заходи щодо реєстрації Статуту.</w:t>
      </w:r>
    </w:p>
    <w:p w:rsidR="005A6981" w:rsidRPr="005A6981" w:rsidRDefault="005A6981" w:rsidP="005A6981">
      <w:pPr>
        <w:pStyle w:val="a3"/>
        <w:tabs>
          <w:tab w:val="left" w:pos="851"/>
          <w:tab w:val="left" w:pos="993"/>
          <w:tab w:val="left" w:pos="1134"/>
        </w:tabs>
      </w:pPr>
    </w:p>
    <w:p w:rsidR="00917B3F" w:rsidRPr="00FE17C5" w:rsidRDefault="00917B3F" w:rsidP="00917B3F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709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>Контроль за виконанням цього рішення покласти на заступника міського голови (</w:t>
      </w:r>
      <w:proofErr w:type="spellStart"/>
      <w:r>
        <w:rPr>
          <w:color w:val="000000"/>
          <w:szCs w:val="28"/>
          <w:shd w:val="clear" w:color="auto" w:fill="FFFFFF"/>
        </w:rPr>
        <w:t>Хоніч</w:t>
      </w:r>
      <w:proofErr w:type="spellEnd"/>
      <w:r>
        <w:rPr>
          <w:color w:val="000000"/>
          <w:szCs w:val="28"/>
          <w:shd w:val="clear" w:color="auto" w:fill="FFFFFF"/>
        </w:rPr>
        <w:t xml:space="preserve"> О. П.).</w:t>
      </w:r>
    </w:p>
    <w:p w:rsidR="00917B3F" w:rsidRDefault="00917B3F" w:rsidP="00917B3F">
      <w:pPr>
        <w:jc w:val="both"/>
        <w:rPr>
          <w:szCs w:val="28"/>
        </w:rPr>
      </w:pPr>
    </w:p>
    <w:p w:rsidR="005A6981" w:rsidRDefault="005A6981" w:rsidP="00917B3F">
      <w:pPr>
        <w:jc w:val="both"/>
        <w:rPr>
          <w:szCs w:val="28"/>
        </w:rPr>
      </w:pPr>
    </w:p>
    <w:p w:rsidR="00917B3F" w:rsidRDefault="00917B3F" w:rsidP="00917B3F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 А. Атрошенко</w:t>
      </w:r>
    </w:p>
    <w:p w:rsidR="00917B3F" w:rsidRDefault="00917B3F" w:rsidP="00917B3F">
      <w:pPr>
        <w:jc w:val="both"/>
        <w:rPr>
          <w:szCs w:val="28"/>
        </w:rPr>
      </w:pPr>
    </w:p>
    <w:p w:rsidR="00CF62C1" w:rsidRDefault="00917B3F" w:rsidP="00917B3F">
      <w:pPr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A6981">
        <w:rPr>
          <w:szCs w:val="28"/>
        </w:rPr>
        <w:t>М</w:t>
      </w:r>
      <w:r>
        <w:rPr>
          <w:szCs w:val="28"/>
        </w:rPr>
        <w:t xml:space="preserve">. </w:t>
      </w:r>
      <w:r w:rsidR="005A6981">
        <w:rPr>
          <w:szCs w:val="28"/>
        </w:rPr>
        <w:t>П</w:t>
      </w:r>
      <w:r>
        <w:rPr>
          <w:szCs w:val="28"/>
        </w:rPr>
        <w:t xml:space="preserve">. </w:t>
      </w:r>
      <w:r w:rsidR="005A6981">
        <w:rPr>
          <w:szCs w:val="28"/>
        </w:rPr>
        <w:t>Черненок</w:t>
      </w:r>
    </w:p>
    <w:sectPr w:rsidR="00CF62C1" w:rsidSect="00AC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A5CE4"/>
    <w:multiLevelType w:val="hybridMultilevel"/>
    <w:tmpl w:val="B978A5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917B3F"/>
    <w:rsid w:val="000E30E6"/>
    <w:rsid w:val="00100F1F"/>
    <w:rsid w:val="00111216"/>
    <w:rsid w:val="0022319F"/>
    <w:rsid w:val="0023751F"/>
    <w:rsid w:val="002423D9"/>
    <w:rsid w:val="00276F72"/>
    <w:rsid w:val="00291FA5"/>
    <w:rsid w:val="0035641E"/>
    <w:rsid w:val="004653DF"/>
    <w:rsid w:val="005448A0"/>
    <w:rsid w:val="005A6981"/>
    <w:rsid w:val="00783C16"/>
    <w:rsid w:val="007E5C53"/>
    <w:rsid w:val="00815F37"/>
    <w:rsid w:val="008D5FA3"/>
    <w:rsid w:val="00917B3F"/>
    <w:rsid w:val="009859FC"/>
    <w:rsid w:val="009964C0"/>
    <w:rsid w:val="009D0D31"/>
    <w:rsid w:val="00A03230"/>
    <w:rsid w:val="00A904A2"/>
    <w:rsid w:val="00CF62C1"/>
    <w:rsid w:val="00D432D4"/>
    <w:rsid w:val="00DB3001"/>
    <w:rsid w:val="00DB684E"/>
    <w:rsid w:val="00F3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7B3F"/>
    <w:pPr>
      <w:jc w:val="both"/>
    </w:pPr>
  </w:style>
  <w:style w:type="character" w:customStyle="1" w:styleId="a4">
    <w:name w:val="Основной текст Знак"/>
    <w:basedOn w:val="a0"/>
    <w:link w:val="a3"/>
    <w:rsid w:val="00917B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 Знак Знак Знак Знак1 Знак Знак Знак"/>
    <w:basedOn w:val="a"/>
    <w:rsid w:val="00100F1F"/>
    <w:rPr>
      <w:rFonts w:ascii="Verdana" w:hAnsi="Verdana" w:cs="Verdana"/>
      <w:sz w:val="20"/>
      <w:lang w:val="en-US" w:eastAsia="en-US"/>
    </w:rPr>
  </w:style>
  <w:style w:type="paragraph" w:styleId="a5">
    <w:name w:val="caption"/>
    <w:basedOn w:val="a"/>
    <w:next w:val="a"/>
    <w:qFormat/>
    <w:rsid w:val="00100F1F"/>
    <w:pPr>
      <w:spacing w:after="240"/>
      <w:ind w:left="720" w:hanging="720"/>
      <w:jc w:val="center"/>
    </w:pPr>
    <w:rPr>
      <w:sz w:val="32"/>
    </w:rPr>
  </w:style>
  <w:style w:type="paragraph" w:styleId="a6">
    <w:name w:val="Balloon Text"/>
    <w:basedOn w:val="a"/>
    <w:link w:val="a7"/>
    <w:uiPriority w:val="99"/>
    <w:semiHidden/>
    <w:unhideWhenUsed/>
    <w:rsid w:val="00100F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F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Вікторія В. Латина</cp:lastModifiedBy>
  <cp:revision>6</cp:revision>
  <cp:lastPrinted>2018-09-17T13:17:00Z</cp:lastPrinted>
  <dcterms:created xsi:type="dcterms:W3CDTF">2018-09-12T09:29:00Z</dcterms:created>
  <dcterms:modified xsi:type="dcterms:W3CDTF">2018-09-17T13:17:00Z</dcterms:modified>
</cp:coreProperties>
</file>