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A" w:rsidRDefault="0074174A" w:rsidP="0074174A">
      <w:pPr>
        <w:ind w:left="4248" w:firstLine="708"/>
        <w:jc w:val="both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t>Додаток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21 квітня 2015 року № 108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74174A" w:rsidRDefault="0074174A" w:rsidP="007417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майна по вул. Толстого, 25, що передається в оперативне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фонду комунального майна Чернігівської міської ради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630"/>
        <w:gridCol w:w="2339"/>
        <w:gridCol w:w="2127"/>
      </w:tblGrid>
      <w:tr w:rsidR="0074174A" w:rsidRPr="00A020E4" w:rsidTr="003C64DE">
        <w:tc>
          <w:tcPr>
            <w:tcW w:w="81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630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2339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212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 xml:space="preserve">Залишкова вартість за станом на 01.04.2015, </w:t>
            </w:r>
          </w:p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74174A" w:rsidRPr="00A020E4" w:rsidTr="003C64DE">
        <w:tc>
          <w:tcPr>
            <w:tcW w:w="81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74174A" w:rsidRPr="00A020E4" w:rsidRDefault="0074174A" w:rsidP="003C64DE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1630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167,2</w:t>
            </w:r>
          </w:p>
        </w:tc>
        <w:tc>
          <w:tcPr>
            <w:tcW w:w="2339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41528,00</w:t>
            </w:r>
          </w:p>
        </w:tc>
        <w:tc>
          <w:tcPr>
            <w:tcW w:w="212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4275,00</w:t>
            </w:r>
          </w:p>
        </w:tc>
      </w:tr>
      <w:tr w:rsidR="0074174A" w:rsidRPr="00A020E4" w:rsidTr="003C64DE">
        <w:tc>
          <w:tcPr>
            <w:tcW w:w="81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74174A" w:rsidRPr="00A020E4" w:rsidRDefault="0074174A" w:rsidP="003C64DE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Гараж металевий</w:t>
            </w:r>
          </w:p>
        </w:tc>
        <w:tc>
          <w:tcPr>
            <w:tcW w:w="1630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18,0</w:t>
            </w:r>
          </w:p>
        </w:tc>
        <w:tc>
          <w:tcPr>
            <w:tcW w:w="2339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9557,00</w:t>
            </w:r>
          </w:p>
        </w:tc>
        <w:tc>
          <w:tcPr>
            <w:tcW w:w="212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0,00</w:t>
            </w:r>
          </w:p>
        </w:tc>
      </w:tr>
      <w:tr w:rsidR="0074174A" w:rsidRPr="00A020E4" w:rsidTr="003C64DE">
        <w:tc>
          <w:tcPr>
            <w:tcW w:w="81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74174A" w:rsidRPr="00A020E4" w:rsidRDefault="0074174A" w:rsidP="003C64DE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Гараж металевий</w:t>
            </w:r>
          </w:p>
        </w:tc>
        <w:tc>
          <w:tcPr>
            <w:tcW w:w="1630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18,0</w:t>
            </w:r>
          </w:p>
        </w:tc>
        <w:tc>
          <w:tcPr>
            <w:tcW w:w="2339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9557,00</w:t>
            </w:r>
          </w:p>
        </w:tc>
        <w:tc>
          <w:tcPr>
            <w:tcW w:w="212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0,00</w:t>
            </w:r>
          </w:p>
        </w:tc>
      </w:tr>
      <w:tr w:rsidR="0074174A" w:rsidRPr="00A020E4" w:rsidTr="003C64DE">
        <w:tc>
          <w:tcPr>
            <w:tcW w:w="81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74174A" w:rsidRPr="00A020E4" w:rsidRDefault="0074174A" w:rsidP="003C64DE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Огорожа, 4 секції </w:t>
            </w:r>
          </w:p>
        </w:tc>
        <w:tc>
          <w:tcPr>
            <w:tcW w:w="1630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910,00</w:t>
            </w:r>
          </w:p>
        </w:tc>
        <w:tc>
          <w:tcPr>
            <w:tcW w:w="2127" w:type="dxa"/>
          </w:tcPr>
          <w:p w:rsidR="0074174A" w:rsidRPr="00A020E4" w:rsidRDefault="0074174A" w:rsidP="003C64DE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455,00</w:t>
            </w:r>
          </w:p>
        </w:tc>
      </w:tr>
    </w:tbl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Pr="00347CDC" w:rsidRDefault="0074174A" w:rsidP="0074174A">
      <w:pPr>
        <w:jc w:val="both"/>
        <w:rPr>
          <w:noProof/>
          <w:sz w:val="28"/>
          <w:szCs w:val="28"/>
          <w:lang w:val="uk-UA"/>
        </w:rPr>
      </w:pPr>
      <w:r w:rsidRPr="00347CDC">
        <w:rPr>
          <w:noProof/>
          <w:sz w:val="28"/>
          <w:szCs w:val="28"/>
          <w:lang w:val="uk-UA"/>
        </w:rPr>
        <w:t>Заступник міського голови-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  <w:r w:rsidRPr="00347CDC">
        <w:rPr>
          <w:noProof/>
          <w:sz w:val="28"/>
          <w:szCs w:val="28"/>
          <w:lang w:val="uk-UA"/>
        </w:rPr>
        <w:t>керуючий справами виконкому                                                       С. Г. Віхров</w:t>
      </w: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Default="0074174A" w:rsidP="0074174A">
      <w:pPr>
        <w:jc w:val="both"/>
        <w:rPr>
          <w:noProof/>
          <w:sz w:val="28"/>
          <w:szCs w:val="28"/>
          <w:lang w:val="uk-UA"/>
        </w:rPr>
      </w:pPr>
    </w:p>
    <w:p w:rsidR="0074174A" w:rsidRPr="00FE17F0" w:rsidRDefault="0074174A" w:rsidP="0074174A">
      <w:pPr>
        <w:rPr>
          <w:sz w:val="28"/>
          <w:szCs w:val="28"/>
          <w:lang w:val="uk-UA"/>
        </w:rPr>
      </w:pPr>
    </w:p>
    <w:p w:rsidR="006B1F17" w:rsidRPr="0074174A" w:rsidRDefault="006B1F17">
      <w:pPr>
        <w:rPr>
          <w:lang w:val="uk-UA"/>
        </w:rPr>
      </w:pPr>
    </w:p>
    <w:sectPr w:rsidR="006B1F17" w:rsidRPr="0074174A" w:rsidSect="00543AB2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A"/>
    <w:rsid w:val="006B1F17"/>
    <w:rsid w:val="007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Curnos™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2015-04-24T12:37:00Z</dcterms:created>
  <dcterms:modified xsi:type="dcterms:W3CDTF">2015-04-24T12:38:00Z</dcterms:modified>
</cp:coreProperties>
</file>