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266A36" w:rsidTr="00266A36">
        <w:trPr>
          <w:trHeight w:val="983"/>
        </w:trPr>
        <w:tc>
          <w:tcPr>
            <w:tcW w:w="6345" w:type="dxa"/>
            <w:hideMark/>
          </w:tcPr>
          <w:p w:rsidR="00266A36" w:rsidRDefault="00266A36">
            <w:pPr>
              <w:tabs>
                <w:tab w:val="left" w:pos="709"/>
                <w:tab w:val="left" w:pos="900"/>
                <w:tab w:val="left" w:pos="1800"/>
              </w:tabs>
              <w:spacing w:line="276" w:lineRule="auto"/>
              <w:ind w:right="70"/>
              <w:jc w:val="both"/>
              <w:rPr>
                <w:rFonts w:ascii="Garamond" w:hAnsi="Garamond"/>
                <w:sz w:val="36"/>
                <w:szCs w:val="36"/>
                <w:lang w:eastAsia="en-US"/>
              </w:rPr>
            </w:pP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  <w:t xml:space="preserve">        </w:t>
            </w:r>
            <w:r>
              <w:rPr>
                <w:rFonts w:ascii="Garamond" w:hAnsi="Garamond"/>
                <w:sz w:val="36"/>
                <w:szCs w:val="36"/>
                <w:lang w:val="en-US" w:eastAsia="en-US"/>
              </w:rPr>
              <w:t xml:space="preserve">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266A36" w:rsidRDefault="00266A36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7"/>
                <w:sz w:val="28"/>
                <w:szCs w:val="28"/>
                <w:lang w:eastAsia="en-US"/>
              </w:rPr>
              <w:t xml:space="preserve"> </w:t>
            </w:r>
          </w:p>
          <w:p w:rsidR="00266A36" w:rsidRDefault="00266A36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266A36" w:rsidRDefault="00266A36" w:rsidP="00266A36">
      <w:pPr>
        <w:pStyle w:val="a6"/>
        <w:spacing w:after="60"/>
        <w:ind w:left="3552" w:right="70" w:firstLine="696"/>
        <w:jc w:val="left"/>
        <w:rPr>
          <w:b/>
          <w:sz w:val="16"/>
          <w:szCs w:val="16"/>
        </w:rPr>
      </w:pPr>
    </w:p>
    <w:p w:rsidR="00266A36" w:rsidRDefault="00266A36" w:rsidP="00266A36">
      <w:pPr>
        <w:pStyle w:val="a6"/>
        <w:spacing w:after="60"/>
        <w:ind w:left="3552" w:right="70" w:firstLine="696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266A36" w:rsidRDefault="00266A36" w:rsidP="00266A36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МІСЬКА  РАДА</w:t>
      </w:r>
    </w:p>
    <w:p w:rsidR="00266A36" w:rsidRDefault="00266A36" w:rsidP="00266A36">
      <w:pPr>
        <w:spacing w:after="60"/>
        <w:ind w:left="720" w:right="70" w:hanging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ВИКОНАВЧИЙ  КОМІТЕТ</w:t>
      </w:r>
    </w:p>
    <w:p w:rsidR="00266A36" w:rsidRDefault="00266A36" w:rsidP="00266A36">
      <w:pPr>
        <w:pStyle w:val="a4"/>
        <w:tabs>
          <w:tab w:val="left" w:pos="720"/>
        </w:tabs>
        <w:jc w:val="both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4000, м"/>
        </w:smartTagPr>
        <w:r>
          <w:rPr>
            <w:sz w:val="22"/>
            <w:szCs w:val="22"/>
            <w:u w:val="single"/>
          </w:rPr>
          <w:t>14000, м</w:t>
        </w:r>
      </w:smartTag>
      <w:r>
        <w:rPr>
          <w:sz w:val="22"/>
          <w:szCs w:val="22"/>
          <w:u w:val="single"/>
        </w:rPr>
        <w:t>. Чернігів, вул. Магістратська, 7_______________________________________тел 77-48-08</w:t>
      </w:r>
    </w:p>
    <w:p w:rsidR="00266A36" w:rsidRDefault="00266A36" w:rsidP="00266A36">
      <w:pPr>
        <w:jc w:val="center"/>
        <w:rPr>
          <w:b/>
          <w:sz w:val="20"/>
          <w:szCs w:val="20"/>
        </w:rPr>
      </w:pPr>
    </w:p>
    <w:p w:rsidR="00266A36" w:rsidRDefault="00266A36" w:rsidP="00266A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 3</w:t>
      </w:r>
    </w:p>
    <w:p w:rsidR="00266A36" w:rsidRDefault="00266A36" w:rsidP="00266A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засідання виконавчого комітету міської ради</w:t>
      </w:r>
    </w:p>
    <w:p w:rsidR="00266A36" w:rsidRDefault="00266A36" w:rsidP="00266A36">
      <w:pPr>
        <w:jc w:val="both"/>
        <w:rPr>
          <w:sz w:val="28"/>
          <w:szCs w:val="28"/>
        </w:rPr>
      </w:pPr>
    </w:p>
    <w:p w:rsidR="00266A36" w:rsidRDefault="00266A36" w:rsidP="00266A36">
      <w:pPr>
        <w:jc w:val="both"/>
      </w:pPr>
      <w:r>
        <w:t>м.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Розпочато засідання о 1</w:t>
      </w:r>
      <w:r>
        <w:t>0</w:t>
      </w:r>
      <w:r>
        <w:t>.1</w:t>
      </w:r>
      <w:r>
        <w:t>5</w:t>
      </w:r>
    </w:p>
    <w:p w:rsidR="00266A36" w:rsidRDefault="00266A36" w:rsidP="00266A36">
      <w:pPr>
        <w:pStyle w:val="a4"/>
        <w:tabs>
          <w:tab w:val="left" w:pos="7230"/>
        </w:tabs>
        <w:jc w:val="both"/>
        <w:outlineLvl w:val="0"/>
      </w:pPr>
      <w:r>
        <w:t xml:space="preserve">                                                                                     </w:t>
      </w:r>
      <w:r>
        <w:t xml:space="preserve"> </w:t>
      </w:r>
      <w:r>
        <w:t xml:space="preserve">       Закінчено засідання о 1</w:t>
      </w:r>
      <w:r>
        <w:t>0</w:t>
      </w:r>
      <w:r>
        <w:t>.2</w:t>
      </w:r>
      <w:r>
        <w:t>5</w:t>
      </w:r>
    </w:p>
    <w:p w:rsidR="00266A36" w:rsidRDefault="00266A36" w:rsidP="00266A36">
      <w:pPr>
        <w:pStyle w:val="a4"/>
        <w:tabs>
          <w:tab w:val="left" w:pos="7230"/>
        </w:tabs>
        <w:jc w:val="both"/>
        <w:rPr>
          <w:sz w:val="28"/>
          <w:szCs w:val="28"/>
        </w:rPr>
      </w:pPr>
    </w:p>
    <w:p w:rsidR="00266A36" w:rsidRDefault="00266A36" w:rsidP="00266A36">
      <w:pPr>
        <w:tabs>
          <w:tab w:val="left" w:pos="7020"/>
          <w:tab w:val="left" w:pos="723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>5 лютого</w:t>
      </w:r>
      <w:r>
        <w:rPr>
          <w:sz w:val="28"/>
          <w:szCs w:val="28"/>
        </w:rPr>
        <w:t xml:space="preserve"> 2019 року</w:t>
      </w:r>
    </w:p>
    <w:p w:rsidR="00266A36" w:rsidRDefault="00266A36" w:rsidP="00266A36">
      <w:pPr>
        <w:tabs>
          <w:tab w:val="left" w:pos="6237"/>
        </w:tabs>
        <w:jc w:val="both"/>
        <w:rPr>
          <w:sz w:val="28"/>
          <w:szCs w:val="28"/>
        </w:rPr>
      </w:pPr>
    </w:p>
    <w:tbl>
      <w:tblPr>
        <w:tblW w:w="9961" w:type="dxa"/>
        <w:tblInd w:w="-72" w:type="dxa"/>
        <w:tblLook w:val="00A0" w:firstRow="1" w:lastRow="0" w:firstColumn="1" w:lastColumn="0" w:noHBand="0" w:noVBand="0"/>
      </w:tblPr>
      <w:tblGrid>
        <w:gridCol w:w="2448"/>
        <w:gridCol w:w="284"/>
        <w:gridCol w:w="7229"/>
      </w:tblGrid>
      <w:tr w:rsidR="00266A36" w:rsidTr="00266A36">
        <w:tc>
          <w:tcPr>
            <w:tcW w:w="9961" w:type="dxa"/>
            <w:gridSpan w:val="3"/>
            <w:hideMark/>
          </w:tcPr>
          <w:p w:rsidR="00266A36" w:rsidRDefault="00266A36">
            <w:pPr>
              <w:pStyle w:val="a4"/>
              <w:tabs>
                <w:tab w:val="left" w:pos="720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Брали участь у засіданні:</w:t>
            </w:r>
          </w:p>
        </w:tc>
      </w:tr>
      <w:tr w:rsidR="00266A36" w:rsidTr="00266A36">
        <w:trPr>
          <w:trHeight w:val="356"/>
        </w:trPr>
        <w:tc>
          <w:tcPr>
            <w:tcW w:w="2732" w:type="dxa"/>
            <w:gridSpan w:val="2"/>
            <w:hideMark/>
          </w:tcPr>
          <w:p w:rsidR="00266A36" w:rsidRDefault="00266A36">
            <w:pPr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Головує:</w:t>
            </w:r>
          </w:p>
        </w:tc>
        <w:tc>
          <w:tcPr>
            <w:tcW w:w="7229" w:type="dxa"/>
          </w:tcPr>
          <w:p w:rsidR="00266A36" w:rsidRDefault="00266A36">
            <w:pPr>
              <w:pStyle w:val="a4"/>
              <w:spacing w:after="120" w:line="276" w:lineRule="auto"/>
              <w:ind w:right="175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66A36" w:rsidTr="00266A36">
        <w:tc>
          <w:tcPr>
            <w:tcW w:w="2732" w:type="dxa"/>
            <w:gridSpan w:val="2"/>
            <w:hideMark/>
          </w:tcPr>
          <w:p w:rsidR="00266A36" w:rsidRDefault="00266A36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Атрошенко В. А. </w:t>
            </w:r>
          </w:p>
        </w:tc>
        <w:tc>
          <w:tcPr>
            <w:tcW w:w="7229" w:type="dxa"/>
            <w:hideMark/>
          </w:tcPr>
          <w:p w:rsidR="00266A36" w:rsidRDefault="00266A36" w:rsidP="00266A36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міський голова </w:t>
            </w:r>
          </w:p>
        </w:tc>
      </w:tr>
      <w:tr w:rsidR="00266A36" w:rsidTr="00266A36">
        <w:trPr>
          <w:trHeight w:val="341"/>
        </w:trPr>
        <w:tc>
          <w:tcPr>
            <w:tcW w:w="2732" w:type="dxa"/>
            <w:gridSpan w:val="2"/>
          </w:tcPr>
          <w:p w:rsidR="00266A36" w:rsidRDefault="00266A36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229" w:type="dxa"/>
            <w:hideMark/>
          </w:tcPr>
          <w:p w:rsidR="00266A36" w:rsidRDefault="00266A36">
            <w:pPr>
              <w:pStyle w:val="a4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Члени виконавчого комітету міської ради:</w:t>
            </w:r>
          </w:p>
        </w:tc>
      </w:tr>
      <w:tr w:rsidR="00266A36" w:rsidTr="00266A36">
        <w:tc>
          <w:tcPr>
            <w:tcW w:w="2732" w:type="dxa"/>
            <w:gridSpan w:val="2"/>
            <w:hideMark/>
          </w:tcPr>
          <w:p w:rsidR="00266A36" w:rsidRDefault="00266A36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Атрощенко О. А.</w:t>
            </w:r>
          </w:p>
        </w:tc>
        <w:tc>
          <w:tcPr>
            <w:tcW w:w="7229" w:type="dxa"/>
            <w:hideMark/>
          </w:tcPr>
          <w:p w:rsidR="00266A36" w:rsidRDefault="00266A36" w:rsidP="009714DE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266A36" w:rsidTr="00266A36">
        <w:trPr>
          <w:trHeight w:val="505"/>
        </w:trPr>
        <w:tc>
          <w:tcPr>
            <w:tcW w:w="2732" w:type="dxa"/>
            <w:gridSpan w:val="2"/>
            <w:hideMark/>
          </w:tcPr>
          <w:p w:rsidR="00266A36" w:rsidRDefault="00266A36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</w:tc>
        <w:tc>
          <w:tcPr>
            <w:tcW w:w="7229" w:type="dxa"/>
            <w:hideMark/>
          </w:tcPr>
          <w:p w:rsidR="00266A36" w:rsidRDefault="00266A36" w:rsidP="009714DE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266A36" w:rsidTr="00266A36">
        <w:tc>
          <w:tcPr>
            <w:tcW w:w="2732" w:type="dxa"/>
            <w:gridSpan w:val="2"/>
            <w:hideMark/>
          </w:tcPr>
          <w:p w:rsidR="00266A36" w:rsidRDefault="00266A36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Фесенко С. І. </w:t>
            </w:r>
          </w:p>
        </w:tc>
        <w:tc>
          <w:tcPr>
            <w:tcW w:w="7229" w:type="dxa"/>
            <w:hideMark/>
          </w:tcPr>
          <w:p w:rsidR="00266A36" w:rsidRDefault="00266A36" w:rsidP="009714DE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– керуючий справами виконкому </w:t>
            </w:r>
          </w:p>
        </w:tc>
      </w:tr>
      <w:tr w:rsidR="00266A36" w:rsidTr="00266A36">
        <w:tc>
          <w:tcPr>
            <w:tcW w:w="2732" w:type="dxa"/>
            <w:gridSpan w:val="2"/>
            <w:hideMark/>
          </w:tcPr>
          <w:p w:rsidR="00266A36" w:rsidRDefault="00266A36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Хоні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ч</w:t>
            </w:r>
            <w:proofErr w:type="spellEnd"/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О. П.</w:t>
            </w:r>
          </w:p>
        </w:tc>
        <w:tc>
          <w:tcPr>
            <w:tcW w:w="7229" w:type="dxa"/>
            <w:hideMark/>
          </w:tcPr>
          <w:p w:rsidR="00266A36" w:rsidRDefault="00266A36" w:rsidP="009714DE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266A36" w:rsidTr="00266A36">
        <w:tc>
          <w:tcPr>
            <w:tcW w:w="2732" w:type="dxa"/>
            <w:gridSpan w:val="2"/>
            <w:hideMark/>
          </w:tcPr>
          <w:p w:rsidR="00266A36" w:rsidRDefault="00266A36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Черненко А. В.</w:t>
            </w:r>
          </w:p>
        </w:tc>
        <w:tc>
          <w:tcPr>
            <w:tcW w:w="7229" w:type="dxa"/>
            <w:hideMark/>
          </w:tcPr>
          <w:p w:rsidR="00266A36" w:rsidRDefault="00266A36" w:rsidP="009714DE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266A36" w:rsidTr="00266A36">
        <w:tc>
          <w:tcPr>
            <w:tcW w:w="2732" w:type="dxa"/>
            <w:gridSpan w:val="2"/>
          </w:tcPr>
          <w:p w:rsidR="00266A36" w:rsidRDefault="00266A36" w:rsidP="009714DE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Черненок М. П.</w:t>
            </w:r>
          </w:p>
        </w:tc>
        <w:tc>
          <w:tcPr>
            <w:tcW w:w="7229" w:type="dxa"/>
          </w:tcPr>
          <w:p w:rsidR="00266A36" w:rsidRDefault="00266A36" w:rsidP="009714DE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 міської ради </w:t>
            </w:r>
          </w:p>
        </w:tc>
      </w:tr>
      <w:tr w:rsidR="00266A36" w:rsidTr="00266A36">
        <w:trPr>
          <w:trHeight w:val="505"/>
        </w:trPr>
        <w:tc>
          <w:tcPr>
            <w:tcW w:w="2732" w:type="dxa"/>
            <w:gridSpan w:val="2"/>
          </w:tcPr>
          <w:p w:rsidR="00266A36" w:rsidRDefault="00266A36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</w:tcPr>
          <w:p w:rsidR="00266A36" w:rsidRDefault="00266A36">
            <w:pPr>
              <w:pStyle w:val="a3"/>
              <w:spacing w:line="276" w:lineRule="auto"/>
              <w:jc w:val="center"/>
              <w:rPr>
                <w:sz w:val="10"/>
                <w:szCs w:val="10"/>
                <w:lang w:val="uk-UA"/>
              </w:rPr>
            </w:pPr>
          </w:p>
          <w:p w:rsidR="00266A36" w:rsidRDefault="00266A36">
            <w:pPr>
              <w:pStyle w:val="a3"/>
              <w:spacing w:line="276" w:lineRule="auto"/>
              <w:jc w:val="center"/>
            </w:pPr>
            <w:proofErr w:type="spellStart"/>
            <w:r>
              <w:t>Відсутні</w:t>
            </w:r>
            <w:proofErr w:type="spellEnd"/>
            <w:r>
              <w:t xml:space="preserve"> члени </w:t>
            </w:r>
            <w:proofErr w:type="spellStart"/>
            <w:r>
              <w:t>виконавчого</w:t>
            </w:r>
            <w:proofErr w:type="spellEnd"/>
            <w:r>
              <w:t xml:space="preserve"> </w:t>
            </w:r>
            <w:proofErr w:type="spellStart"/>
            <w:r>
              <w:t>комітету</w:t>
            </w:r>
            <w:proofErr w:type="spellEnd"/>
          </w:p>
          <w:p w:rsidR="00266A36" w:rsidRDefault="00266A36">
            <w:pPr>
              <w:pStyle w:val="a3"/>
              <w:spacing w:line="276" w:lineRule="auto"/>
              <w:jc w:val="center"/>
              <w:rPr>
                <w:lang w:val="uk-UA"/>
              </w:rPr>
            </w:pPr>
            <w:proofErr w:type="gramStart"/>
            <w:r>
              <w:t>м</w:t>
            </w:r>
            <w:proofErr w:type="gramEnd"/>
            <w:r>
              <w:t>іської ради:</w:t>
            </w:r>
          </w:p>
        </w:tc>
      </w:tr>
      <w:tr w:rsidR="00266A36" w:rsidTr="00266A36">
        <w:trPr>
          <w:trHeight w:val="505"/>
        </w:trPr>
        <w:tc>
          <w:tcPr>
            <w:tcW w:w="2732" w:type="dxa"/>
            <w:gridSpan w:val="2"/>
            <w:hideMark/>
          </w:tcPr>
          <w:p w:rsidR="00266A36" w:rsidRDefault="00266A36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</w:tc>
        <w:tc>
          <w:tcPr>
            <w:tcW w:w="7229" w:type="dxa"/>
            <w:hideMark/>
          </w:tcPr>
          <w:p w:rsidR="00266A36" w:rsidRDefault="00266A36" w:rsidP="009714DE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представник міської організації Всеукраїнського об’єднання"Батьківщина" </w:t>
            </w:r>
          </w:p>
        </w:tc>
      </w:tr>
      <w:tr w:rsidR="00266A36" w:rsidTr="00266A36">
        <w:trPr>
          <w:trHeight w:val="505"/>
        </w:trPr>
        <w:tc>
          <w:tcPr>
            <w:tcW w:w="2732" w:type="dxa"/>
            <w:gridSpan w:val="2"/>
            <w:hideMark/>
          </w:tcPr>
          <w:p w:rsidR="00266A36" w:rsidRDefault="00266A36" w:rsidP="009714DE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</w:tc>
        <w:tc>
          <w:tcPr>
            <w:tcW w:w="7229" w:type="dxa"/>
            <w:hideMark/>
          </w:tcPr>
          <w:p w:rsidR="00266A36" w:rsidRDefault="00266A36" w:rsidP="009714DE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головний архітектор проектів приватного підприємства «АРДІ КА» </w:t>
            </w:r>
          </w:p>
        </w:tc>
      </w:tr>
      <w:tr w:rsidR="00266A36" w:rsidTr="00266A36">
        <w:trPr>
          <w:trHeight w:val="441"/>
        </w:trPr>
        <w:tc>
          <w:tcPr>
            <w:tcW w:w="2732" w:type="dxa"/>
            <w:gridSpan w:val="2"/>
          </w:tcPr>
          <w:p w:rsidR="00266A36" w:rsidRDefault="00266A36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229" w:type="dxa"/>
          </w:tcPr>
          <w:p w:rsidR="00266A36" w:rsidRDefault="00266A36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  <w:p w:rsidR="00266A36" w:rsidRDefault="00266A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Запрошені на засідання виконавчого комітету </w:t>
            </w:r>
          </w:p>
          <w:p w:rsidR="00266A36" w:rsidRDefault="00266A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міської ради:</w:t>
            </w:r>
          </w:p>
        </w:tc>
      </w:tr>
      <w:tr w:rsidR="007D702C" w:rsidTr="00266A36">
        <w:tc>
          <w:tcPr>
            <w:tcW w:w="2732" w:type="dxa"/>
            <w:gridSpan w:val="2"/>
            <w:hideMark/>
          </w:tcPr>
          <w:p w:rsidR="007D702C" w:rsidRDefault="007D702C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lastRenderedPageBreak/>
              <w:t>Дейнеко Є. В.</w:t>
            </w:r>
          </w:p>
        </w:tc>
        <w:tc>
          <w:tcPr>
            <w:tcW w:w="7229" w:type="dxa"/>
            <w:hideMark/>
          </w:tcPr>
          <w:p w:rsidR="007D702C" w:rsidRDefault="007D702C" w:rsidP="00885C71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 xml:space="preserve">заступник </w:t>
            </w:r>
            <w:r>
              <w:rPr>
                <w:sz w:val="28"/>
                <w:szCs w:val="28"/>
                <w:lang w:eastAsia="en-US"/>
              </w:rPr>
              <w:t>начальник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 xml:space="preserve"> управління житлово-комунального господарства міської ради (</w:t>
            </w:r>
            <w:r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7D702C" w:rsidTr="00266A36">
        <w:tc>
          <w:tcPr>
            <w:tcW w:w="2732" w:type="dxa"/>
            <w:gridSpan w:val="2"/>
            <w:hideMark/>
          </w:tcPr>
          <w:p w:rsidR="007D702C" w:rsidRDefault="007D702C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Кошельник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В. І.</w:t>
            </w:r>
          </w:p>
        </w:tc>
        <w:tc>
          <w:tcPr>
            <w:tcW w:w="7229" w:type="dxa"/>
            <w:hideMark/>
          </w:tcPr>
          <w:p w:rsidR="007D702C" w:rsidRDefault="007D702C" w:rsidP="00885C7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головний інженер</w:t>
            </w:r>
            <w:r>
              <w:rPr>
                <w:sz w:val="28"/>
                <w:szCs w:val="28"/>
                <w:lang w:eastAsia="en-US"/>
              </w:rPr>
              <w:t xml:space="preserve"> КП </w:t>
            </w:r>
            <w:proofErr w:type="spellStart"/>
            <w:r>
              <w:rPr>
                <w:sz w:val="28"/>
                <w:szCs w:val="28"/>
                <w:lang w:eastAsia="en-US"/>
              </w:rPr>
              <w:t>„Зеленбуд</w:t>
            </w:r>
            <w:proofErr w:type="spellEnd"/>
            <w:r>
              <w:rPr>
                <w:sz w:val="28"/>
                <w:szCs w:val="28"/>
                <w:lang w:eastAsia="en-US"/>
              </w:rPr>
              <w:t>” міської ради (2)</w:t>
            </w:r>
          </w:p>
        </w:tc>
      </w:tr>
      <w:tr w:rsidR="007D702C" w:rsidTr="00266A36">
        <w:tc>
          <w:tcPr>
            <w:tcW w:w="2732" w:type="dxa"/>
            <w:gridSpan w:val="2"/>
            <w:hideMark/>
          </w:tcPr>
          <w:p w:rsidR="007D702C" w:rsidRDefault="007D702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Лазаренко С. М.</w:t>
            </w:r>
          </w:p>
        </w:tc>
        <w:tc>
          <w:tcPr>
            <w:tcW w:w="7229" w:type="dxa"/>
            <w:hideMark/>
          </w:tcPr>
          <w:p w:rsidR="007D702C" w:rsidRDefault="007D702C" w:rsidP="00885C7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організаційного відділу міської ради (1 - </w:t>
            </w:r>
            <w:r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7D702C" w:rsidTr="00266A36">
        <w:tc>
          <w:tcPr>
            <w:tcW w:w="2732" w:type="dxa"/>
            <w:gridSpan w:val="2"/>
            <w:hideMark/>
          </w:tcPr>
          <w:p w:rsidR="007D702C" w:rsidRDefault="007D702C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Лисенко О. Ю.</w:t>
            </w:r>
          </w:p>
        </w:tc>
        <w:tc>
          <w:tcPr>
            <w:tcW w:w="7229" w:type="dxa"/>
            <w:hideMark/>
          </w:tcPr>
          <w:p w:rsidR="007D702C" w:rsidRDefault="007D702C" w:rsidP="00885C71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фінансового управління міської ради (1- </w:t>
            </w:r>
            <w:r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7D702C" w:rsidTr="00266A36">
        <w:tc>
          <w:tcPr>
            <w:tcW w:w="2732" w:type="dxa"/>
            <w:gridSpan w:val="2"/>
            <w:hideMark/>
          </w:tcPr>
          <w:p w:rsidR="007D702C" w:rsidRDefault="007D702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Миколаєнко Р. С.</w:t>
            </w:r>
          </w:p>
        </w:tc>
        <w:tc>
          <w:tcPr>
            <w:tcW w:w="7229" w:type="dxa"/>
            <w:hideMark/>
          </w:tcPr>
          <w:p w:rsidR="007D702C" w:rsidRDefault="007D702C" w:rsidP="00885C71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юридичного відділу міської ради (1 – </w:t>
            </w:r>
            <w:r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7D702C" w:rsidTr="00266A36">
        <w:tc>
          <w:tcPr>
            <w:tcW w:w="2732" w:type="dxa"/>
            <w:gridSpan w:val="2"/>
            <w:hideMark/>
          </w:tcPr>
          <w:p w:rsidR="007D702C" w:rsidRDefault="007D702C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Подорван А. Ф.</w:t>
            </w:r>
          </w:p>
        </w:tc>
        <w:tc>
          <w:tcPr>
            <w:tcW w:w="7229" w:type="dxa"/>
            <w:hideMark/>
          </w:tcPr>
          <w:p w:rsidR="007D702C" w:rsidRDefault="007D702C" w:rsidP="00885C7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прес-служби міської ради (1 - </w:t>
            </w:r>
            <w:r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7D702C" w:rsidTr="00266A36">
        <w:tc>
          <w:tcPr>
            <w:tcW w:w="2732" w:type="dxa"/>
            <w:gridSpan w:val="2"/>
            <w:hideMark/>
          </w:tcPr>
          <w:p w:rsidR="007D702C" w:rsidRDefault="007D702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Редік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В.</w:t>
            </w:r>
          </w:p>
        </w:tc>
        <w:tc>
          <w:tcPr>
            <w:tcW w:w="7229" w:type="dxa"/>
            <w:hideMark/>
          </w:tcPr>
          <w:p w:rsidR="007D702C" w:rsidRDefault="007D702C" w:rsidP="00885C7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заступник начальника загального відділу міської ради  (1 – </w:t>
            </w:r>
            <w:r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 xml:space="preserve">) </w:t>
            </w:r>
          </w:p>
        </w:tc>
      </w:tr>
      <w:tr w:rsidR="007D702C" w:rsidTr="00266A36">
        <w:tc>
          <w:tcPr>
            <w:tcW w:w="2732" w:type="dxa"/>
            <w:gridSpan w:val="2"/>
            <w:hideMark/>
          </w:tcPr>
          <w:p w:rsidR="007D702C" w:rsidRDefault="007D702C" w:rsidP="009714DE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Ткач А. В.</w:t>
            </w:r>
          </w:p>
        </w:tc>
        <w:tc>
          <w:tcPr>
            <w:tcW w:w="7229" w:type="dxa"/>
            <w:hideMark/>
          </w:tcPr>
          <w:p w:rsidR="007D702C" w:rsidRPr="007D702C" w:rsidRDefault="007D702C" w:rsidP="007D702C">
            <w:pPr>
              <w:pStyle w:val="a4"/>
              <w:numPr>
                <w:ilvl w:val="0"/>
                <w:numId w:val="4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відділу взаємодії з правоохоронними органами, запобігання та виявлення корупції, мобілізаційної, оборонної та спеціальної роботи міської ради (</w:t>
            </w:r>
            <w:r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885C71" w:rsidTr="00266A36">
        <w:tc>
          <w:tcPr>
            <w:tcW w:w="9961" w:type="dxa"/>
            <w:gridSpan w:val="3"/>
            <w:hideMark/>
          </w:tcPr>
          <w:p w:rsidR="00885C71" w:rsidRDefault="00885C7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</w:t>
            </w:r>
          </w:p>
        </w:tc>
      </w:tr>
      <w:tr w:rsidR="00885C71" w:rsidTr="00266A36">
        <w:tc>
          <w:tcPr>
            <w:tcW w:w="2448" w:type="dxa"/>
            <w:hideMark/>
          </w:tcPr>
          <w:p w:rsidR="00885C71" w:rsidRDefault="00885C7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513" w:type="dxa"/>
            <w:gridSpan w:val="2"/>
            <w:hideMark/>
          </w:tcPr>
          <w:p w:rsidR="00885C71" w:rsidRDefault="00885C71" w:rsidP="00266A36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0140C6" w:rsidRPr="000140C6">
              <w:rPr>
                <w:sz w:val="28"/>
                <w:szCs w:val="28"/>
              </w:rPr>
              <w:t>надання згоди на передачу зупинок громадського транспорту</w:t>
            </w:r>
          </w:p>
          <w:p w:rsidR="00885C71" w:rsidRPr="000140C6" w:rsidRDefault="00885C71" w:rsidP="00266A36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885C71" w:rsidTr="00266A36">
        <w:tc>
          <w:tcPr>
            <w:tcW w:w="2448" w:type="dxa"/>
          </w:tcPr>
          <w:p w:rsidR="00885C71" w:rsidRDefault="00885C7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885C71" w:rsidRDefault="00885C7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  </w:t>
            </w:r>
            <w:r w:rsidR="000140C6">
              <w:rPr>
                <w:sz w:val="28"/>
                <w:szCs w:val="28"/>
                <w:lang w:eastAsia="en-US"/>
              </w:rPr>
              <w:t>Дейнеко Є. В.</w:t>
            </w:r>
          </w:p>
          <w:p w:rsidR="00885C71" w:rsidRDefault="00885C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Атрошенко В. А.</w:t>
            </w:r>
          </w:p>
        </w:tc>
      </w:tr>
      <w:tr w:rsidR="00885C71" w:rsidTr="00266A36">
        <w:tc>
          <w:tcPr>
            <w:tcW w:w="2448" w:type="dxa"/>
            <w:hideMark/>
          </w:tcPr>
          <w:p w:rsidR="00885C71" w:rsidRDefault="00885C7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885C71" w:rsidRDefault="00885C7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140C6" w:rsidRPr="000140C6" w:rsidRDefault="000140C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85C71" w:rsidTr="00266A36">
        <w:tc>
          <w:tcPr>
            <w:tcW w:w="2448" w:type="dxa"/>
            <w:hideMark/>
          </w:tcPr>
          <w:p w:rsidR="00885C71" w:rsidRDefault="00885C7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885C71" w:rsidRDefault="00885C7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0140C6">
              <w:rPr>
                <w:sz w:val="28"/>
                <w:szCs w:val="28"/>
                <w:lang w:eastAsia="en-US"/>
              </w:rPr>
              <w:t>24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885C71" w:rsidRDefault="00885C7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85C71" w:rsidTr="00266A36">
        <w:tc>
          <w:tcPr>
            <w:tcW w:w="2448" w:type="dxa"/>
            <w:hideMark/>
          </w:tcPr>
          <w:p w:rsidR="00885C71" w:rsidRDefault="00885C7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513" w:type="dxa"/>
            <w:gridSpan w:val="2"/>
            <w:hideMark/>
          </w:tcPr>
          <w:p w:rsidR="00885C71" w:rsidRDefault="00885C71" w:rsidP="00266A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0140C6" w:rsidRPr="000140C6">
              <w:rPr>
                <w:sz w:val="28"/>
                <w:szCs w:val="28"/>
              </w:rPr>
              <w:t>видалення зелених насаджень</w:t>
            </w:r>
          </w:p>
          <w:p w:rsidR="00885C71" w:rsidRPr="000140C6" w:rsidRDefault="00885C71" w:rsidP="00266A36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140C6" w:rsidTr="00266A36">
        <w:tc>
          <w:tcPr>
            <w:tcW w:w="2448" w:type="dxa"/>
          </w:tcPr>
          <w:p w:rsidR="000140C6" w:rsidRDefault="000140C6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40C6" w:rsidRDefault="000140C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0140C6" w:rsidRDefault="000140C6" w:rsidP="009714D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Кошельник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 І.</w:t>
            </w:r>
          </w:p>
          <w:p w:rsidR="000140C6" w:rsidRDefault="000140C6" w:rsidP="009714D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Атрошенко В. А.</w:t>
            </w:r>
          </w:p>
        </w:tc>
      </w:tr>
      <w:tr w:rsidR="007D702C" w:rsidTr="00266A36">
        <w:tc>
          <w:tcPr>
            <w:tcW w:w="2448" w:type="dxa"/>
            <w:hideMark/>
          </w:tcPr>
          <w:p w:rsidR="007D702C" w:rsidRDefault="007D702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7D702C" w:rsidRDefault="007D702C" w:rsidP="009714DE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D702C" w:rsidRPr="000140C6" w:rsidRDefault="007D702C" w:rsidP="009714DE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85C71" w:rsidTr="00266A36">
        <w:tc>
          <w:tcPr>
            <w:tcW w:w="2448" w:type="dxa"/>
            <w:hideMark/>
          </w:tcPr>
          <w:p w:rsidR="00885C71" w:rsidRDefault="00885C7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885C71" w:rsidRDefault="00885C71" w:rsidP="000140C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0140C6">
              <w:rPr>
                <w:szCs w:val="28"/>
                <w:lang w:eastAsia="en-US"/>
              </w:rPr>
              <w:t>25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7D702C" w:rsidRPr="007D702C" w:rsidRDefault="007D702C" w:rsidP="000140C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85C71" w:rsidRPr="007D702C" w:rsidTr="00266A36">
        <w:tc>
          <w:tcPr>
            <w:tcW w:w="2448" w:type="dxa"/>
            <w:hideMark/>
          </w:tcPr>
          <w:p w:rsidR="00885C71" w:rsidRDefault="00885C71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СЛУХАЛИ: </w:t>
            </w:r>
          </w:p>
        </w:tc>
        <w:tc>
          <w:tcPr>
            <w:tcW w:w="7513" w:type="dxa"/>
            <w:gridSpan w:val="2"/>
            <w:hideMark/>
          </w:tcPr>
          <w:p w:rsidR="00885C71" w:rsidRDefault="00885C71" w:rsidP="00266A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7D702C" w:rsidRPr="007D702C">
              <w:rPr>
                <w:sz w:val="28"/>
                <w:szCs w:val="28"/>
              </w:rPr>
              <w:t>погодження доповнень до Програми шефської допомоги військовим частинам Збройних сил України, Національної гвардії України та Державної спеціальної служби транспорту Міністерства інфраструктури України, які розташовані на території м. Чернігова, на 2018-2019 роки</w:t>
            </w:r>
          </w:p>
          <w:p w:rsidR="007D702C" w:rsidRDefault="007D702C" w:rsidP="00266A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40C6" w:rsidTr="00266A36">
        <w:tc>
          <w:tcPr>
            <w:tcW w:w="2448" w:type="dxa"/>
          </w:tcPr>
          <w:p w:rsidR="000140C6" w:rsidRDefault="000140C6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0140C6" w:rsidRDefault="000140C6" w:rsidP="009714D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  </w:t>
            </w:r>
            <w:r w:rsidR="007D702C">
              <w:rPr>
                <w:sz w:val="28"/>
                <w:szCs w:val="28"/>
                <w:lang w:eastAsia="en-US"/>
              </w:rPr>
              <w:t>Ткач А. В.</w:t>
            </w:r>
          </w:p>
          <w:p w:rsidR="000140C6" w:rsidRDefault="000140C6" w:rsidP="009714D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Атрошенко В. А.</w:t>
            </w:r>
          </w:p>
        </w:tc>
      </w:tr>
      <w:tr w:rsidR="007D702C" w:rsidTr="00266A36">
        <w:tc>
          <w:tcPr>
            <w:tcW w:w="2448" w:type="dxa"/>
            <w:hideMark/>
          </w:tcPr>
          <w:p w:rsidR="007D702C" w:rsidRDefault="007D702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7D702C" w:rsidRDefault="007D702C" w:rsidP="009714DE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D702C" w:rsidRPr="000140C6" w:rsidRDefault="007D702C" w:rsidP="009714DE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85C71" w:rsidTr="00266A36">
        <w:tc>
          <w:tcPr>
            <w:tcW w:w="2448" w:type="dxa"/>
            <w:hideMark/>
          </w:tcPr>
          <w:p w:rsidR="00885C71" w:rsidRDefault="00885C7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885C71" w:rsidRDefault="00885C7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0140C6">
              <w:rPr>
                <w:szCs w:val="28"/>
                <w:lang w:eastAsia="en-US"/>
              </w:rPr>
              <w:t>26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885C71" w:rsidRDefault="00885C7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85C71" w:rsidTr="00266A36">
        <w:tc>
          <w:tcPr>
            <w:tcW w:w="2448" w:type="dxa"/>
            <w:hideMark/>
          </w:tcPr>
          <w:p w:rsidR="00885C71" w:rsidRDefault="00885C7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СЛУХАЛИ:</w:t>
            </w:r>
          </w:p>
        </w:tc>
        <w:tc>
          <w:tcPr>
            <w:tcW w:w="7513" w:type="dxa"/>
            <w:gridSpan w:val="2"/>
            <w:hideMark/>
          </w:tcPr>
          <w:p w:rsidR="00885C71" w:rsidRPr="007D702C" w:rsidRDefault="00885C71" w:rsidP="00266A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7D702C" w:rsidRPr="007D702C">
              <w:rPr>
                <w:sz w:val="28"/>
                <w:szCs w:val="28"/>
              </w:rPr>
              <w:t>подання до окружної виборчої комісії одномандатного виборчого округу № 206 з виборів Президента України</w:t>
            </w:r>
          </w:p>
          <w:p w:rsidR="00885C71" w:rsidRPr="007D702C" w:rsidRDefault="00885C71" w:rsidP="00266A36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140C6" w:rsidTr="00266A36">
        <w:tc>
          <w:tcPr>
            <w:tcW w:w="2448" w:type="dxa"/>
          </w:tcPr>
          <w:p w:rsidR="000140C6" w:rsidRDefault="000140C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0140C6" w:rsidRDefault="000140C6" w:rsidP="009714D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  </w:t>
            </w:r>
            <w:r w:rsidR="007D702C">
              <w:rPr>
                <w:sz w:val="28"/>
                <w:szCs w:val="28"/>
                <w:lang w:eastAsia="en-US"/>
              </w:rPr>
              <w:t>Лазаренко С. М.</w:t>
            </w:r>
          </w:p>
          <w:p w:rsidR="000140C6" w:rsidRDefault="000140C6" w:rsidP="009714D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Атрошенко В. А.</w:t>
            </w:r>
          </w:p>
        </w:tc>
      </w:tr>
      <w:tr w:rsidR="007D702C" w:rsidTr="00266A36">
        <w:tc>
          <w:tcPr>
            <w:tcW w:w="2448" w:type="dxa"/>
            <w:hideMark/>
          </w:tcPr>
          <w:p w:rsidR="007D702C" w:rsidRDefault="007D702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7D702C" w:rsidRDefault="007D702C" w:rsidP="009714DE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D702C" w:rsidRPr="000140C6" w:rsidRDefault="007D702C" w:rsidP="009714DE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85C71" w:rsidTr="00266A36">
        <w:tc>
          <w:tcPr>
            <w:tcW w:w="2448" w:type="dxa"/>
            <w:hideMark/>
          </w:tcPr>
          <w:p w:rsidR="00885C71" w:rsidRDefault="00885C7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885C71" w:rsidRDefault="00885C71" w:rsidP="000140C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0140C6">
              <w:rPr>
                <w:szCs w:val="28"/>
                <w:lang w:eastAsia="en-US"/>
              </w:rPr>
              <w:t>27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7D702C" w:rsidRPr="007D702C" w:rsidRDefault="007D702C" w:rsidP="000140C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85C71" w:rsidTr="00266A36">
        <w:tc>
          <w:tcPr>
            <w:tcW w:w="2448" w:type="dxa"/>
            <w:hideMark/>
          </w:tcPr>
          <w:p w:rsidR="00885C71" w:rsidRDefault="00885C7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СЛУХАЛИ:</w:t>
            </w:r>
          </w:p>
        </w:tc>
        <w:tc>
          <w:tcPr>
            <w:tcW w:w="7513" w:type="dxa"/>
            <w:gridSpan w:val="2"/>
            <w:hideMark/>
          </w:tcPr>
          <w:p w:rsidR="00885C71" w:rsidRDefault="00885C71" w:rsidP="00266A36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t xml:space="preserve">Про </w:t>
            </w:r>
            <w:r w:rsidR="007D702C" w:rsidRPr="001234B5">
              <w:rPr>
                <w:kern w:val="28"/>
                <w:sz w:val="27"/>
                <w:szCs w:val="27"/>
                <w:lang w:val="uk-UA"/>
              </w:rPr>
              <w:t xml:space="preserve">внесення доповнення до Плану діяльності виконавчого комітету Чернігівської міської ради з </w:t>
            </w:r>
            <w:proofErr w:type="gramStart"/>
            <w:r w:rsidR="007D702C" w:rsidRPr="001234B5">
              <w:rPr>
                <w:kern w:val="28"/>
                <w:sz w:val="27"/>
                <w:szCs w:val="27"/>
                <w:lang w:val="uk-UA"/>
              </w:rPr>
              <w:t>п</w:t>
            </w:r>
            <w:proofErr w:type="gramEnd"/>
            <w:r w:rsidR="007D702C" w:rsidRPr="001234B5">
              <w:rPr>
                <w:kern w:val="28"/>
                <w:sz w:val="27"/>
                <w:szCs w:val="27"/>
                <w:lang w:val="uk-UA"/>
              </w:rPr>
              <w:t>ідготовки проектів регуляторних актів на 2019 рік</w:t>
            </w:r>
          </w:p>
          <w:p w:rsidR="00885C71" w:rsidRPr="007D702C" w:rsidRDefault="00885C71" w:rsidP="00266A36">
            <w:pPr>
              <w:pStyle w:val="a3"/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0140C6" w:rsidTr="00266A36">
        <w:tc>
          <w:tcPr>
            <w:tcW w:w="2448" w:type="dxa"/>
          </w:tcPr>
          <w:p w:rsidR="000140C6" w:rsidRDefault="000140C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0140C6" w:rsidRDefault="000140C6" w:rsidP="009714D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 xml:space="preserve">дав:                                    </w:t>
            </w:r>
            <w:r w:rsidR="007D702C">
              <w:rPr>
                <w:sz w:val="28"/>
                <w:szCs w:val="28"/>
                <w:lang w:eastAsia="en-US"/>
              </w:rPr>
              <w:t>Миколаєнко Р. С.</w:t>
            </w:r>
          </w:p>
          <w:p w:rsidR="000140C6" w:rsidRDefault="000140C6" w:rsidP="009714D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Атрошенко В. А.</w:t>
            </w:r>
          </w:p>
        </w:tc>
      </w:tr>
      <w:tr w:rsidR="007D702C" w:rsidTr="00266A36">
        <w:tc>
          <w:tcPr>
            <w:tcW w:w="2448" w:type="dxa"/>
            <w:hideMark/>
          </w:tcPr>
          <w:p w:rsidR="007D702C" w:rsidRDefault="007D702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7D702C" w:rsidRDefault="007D702C" w:rsidP="009714DE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D702C" w:rsidRPr="000140C6" w:rsidRDefault="007D702C" w:rsidP="009714DE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85C71" w:rsidTr="00266A36">
        <w:tc>
          <w:tcPr>
            <w:tcW w:w="2448" w:type="dxa"/>
            <w:hideMark/>
          </w:tcPr>
          <w:p w:rsidR="00885C71" w:rsidRDefault="00885C7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885C71" w:rsidRDefault="00885C71" w:rsidP="000140C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2</w:t>
            </w:r>
            <w:r w:rsidR="000140C6">
              <w:rPr>
                <w:szCs w:val="28"/>
                <w:lang w:eastAsia="en-US"/>
              </w:rPr>
              <w:t>8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7D702C" w:rsidRPr="007D702C" w:rsidRDefault="007D702C" w:rsidP="000140C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</w:tbl>
    <w:p w:rsidR="00266A36" w:rsidRDefault="00266A36" w:rsidP="00266A36">
      <w:pPr>
        <w:jc w:val="both"/>
        <w:rPr>
          <w:sz w:val="28"/>
          <w:szCs w:val="28"/>
        </w:rPr>
      </w:pPr>
    </w:p>
    <w:p w:rsidR="00266A36" w:rsidRDefault="00266A36" w:rsidP="00266A36">
      <w:pPr>
        <w:jc w:val="both"/>
        <w:rPr>
          <w:sz w:val="28"/>
          <w:szCs w:val="28"/>
        </w:rPr>
      </w:pPr>
    </w:p>
    <w:p w:rsidR="00266A36" w:rsidRDefault="00266A36" w:rsidP="00266A36">
      <w:pPr>
        <w:jc w:val="both"/>
        <w:rPr>
          <w:sz w:val="28"/>
          <w:szCs w:val="28"/>
        </w:rPr>
      </w:pPr>
    </w:p>
    <w:p w:rsidR="00266A36" w:rsidRDefault="00266A36" w:rsidP="00266A36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АТРОШЕНКО</w:t>
      </w:r>
    </w:p>
    <w:p w:rsidR="00266A36" w:rsidRDefault="00266A36" w:rsidP="00266A36">
      <w:pPr>
        <w:jc w:val="both"/>
        <w:rPr>
          <w:sz w:val="28"/>
          <w:szCs w:val="28"/>
        </w:rPr>
      </w:pPr>
    </w:p>
    <w:p w:rsidR="00266A36" w:rsidRDefault="00266A36" w:rsidP="00266A36">
      <w:pPr>
        <w:rPr>
          <w:sz w:val="28"/>
          <w:szCs w:val="28"/>
        </w:rPr>
      </w:pPr>
    </w:p>
    <w:p w:rsidR="00266A36" w:rsidRDefault="00266A36" w:rsidP="00266A36">
      <w:pPr>
        <w:rPr>
          <w:sz w:val="28"/>
          <w:szCs w:val="28"/>
        </w:rPr>
      </w:pPr>
    </w:p>
    <w:p w:rsidR="00266A36" w:rsidRPr="00CC12DD" w:rsidRDefault="00266A36" w:rsidP="00266A36">
      <w:pPr>
        <w:pStyle w:val="a3"/>
        <w:jc w:val="both"/>
        <w:rPr>
          <w:lang w:val="uk-UA"/>
        </w:rPr>
      </w:pPr>
      <w:proofErr w:type="spellStart"/>
      <w:r w:rsidRPr="007071D0">
        <w:t>Секретар</w:t>
      </w:r>
      <w:proofErr w:type="spellEnd"/>
      <w:r w:rsidRPr="007071D0">
        <w:t xml:space="preserve"> міської ради </w:t>
      </w:r>
      <w:r w:rsidRPr="007071D0">
        <w:tab/>
      </w:r>
      <w:r w:rsidRPr="007071D0">
        <w:tab/>
      </w:r>
      <w:r w:rsidRPr="007071D0">
        <w:tab/>
      </w:r>
      <w:r w:rsidRPr="007071D0">
        <w:tab/>
      </w:r>
      <w:r w:rsidRPr="007071D0">
        <w:tab/>
      </w:r>
      <w:r w:rsidRPr="007071D0">
        <w:tab/>
      </w:r>
      <w:r w:rsidRPr="007071D0">
        <w:tab/>
        <w:t xml:space="preserve">М. </w:t>
      </w:r>
      <w:r>
        <w:rPr>
          <w:lang w:val="uk-UA"/>
        </w:rPr>
        <w:t>ЧЕРНЕНОК</w:t>
      </w:r>
    </w:p>
    <w:p w:rsidR="00266A36" w:rsidRDefault="00266A36" w:rsidP="00266A36">
      <w:pPr>
        <w:pStyle w:val="a3"/>
        <w:jc w:val="both"/>
        <w:rPr>
          <w:lang w:val="uk-UA"/>
        </w:rPr>
      </w:pPr>
    </w:p>
    <w:p w:rsidR="00266A36" w:rsidRDefault="00266A36" w:rsidP="00266A36">
      <w:pPr>
        <w:pStyle w:val="a3"/>
        <w:jc w:val="both"/>
        <w:rPr>
          <w:lang w:val="uk-UA"/>
        </w:rPr>
      </w:pPr>
    </w:p>
    <w:p w:rsidR="00B95DA2" w:rsidRDefault="00B95DA2" w:rsidP="00266A36">
      <w:pPr>
        <w:pStyle w:val="a3"/>
        <w:jc w:val="both"/>
      </w:pPr>
    </w:p>
    <w:sectPr w:rsidR="00B95DA2" w:rsidSect="007D702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49D" w:rsidRDefault="008E749D" w:rsidP="007D702C">
      <w:r>
        <w:separator/>
      </w:r>
    </w:p>
  </w:endnote>
  <w:endnote w:type="continuationSeparator" w:id="0">
    <w:p w:rsidR="008E749D" w:rsidRDefault="008E749D" w:rsidP="007D7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49D" w:rsidRDefault="008E749D" w:rsidP="007D702C">
      <w:r>
        <w:separator/>
      </w:r>
    </w:p>
  </w:footnote>
  <w:footnote w:type="continuationSeparator" w:id="0">
    <w:p w:rsidR="008E749D" w:rsidRDefault="008E749D" w:rsidP="007D7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8684444"/>
      <w:docPartObj>
        <w:docPartGallery w:val="Page Numbers (Top of Page)"/>
        <w:docPartUnique/>
      </w:docPartObj>
    </w:sdtPr>
    <w:sdtContent>
      <w:p w:rsidR="007D702C" w:rsidRDefault="007D702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D702C">
          <w:rPr>
            <w:noProof/>
            <w:lang w:val="ru-RU"/>
          </w:rPr>
          <w:t>3</w:t>
        </w:r>
        <w:r>
          <w:fldChar w:fldCharType="end"/>
        </w:r>
      </w:p>
    </w:sdtContent>
  </w:sdt>
  <w:p w:rsidR="007D702C" w:rsidRDefault="007D702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36"/>
    <w:rsid w:val="000140C6"/>
    <w:rsid w:val="00266A36"/>
    <w:rsid w:val="007D702C"/>
    <w:rsid w:val="00885C71"/>
    <w:rsid w:val="008E749D"/>
    <w:rsid w:val="00B9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36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A3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66A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6A36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266A36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266A36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266A36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266A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6A36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7D702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D702C"/>
    <w:rPr>
      <w:rFonts w:eastAsia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36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A3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66A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6A36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266A36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266A36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266A36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266A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6A36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7D702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D702C"/>
    <w:rPr>
      <w:rFonts w:eastAsia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2</cp:revision>
  <cp:lastPrinted>2019-02-06T08:49:00Z</cp:lastPrinted>
  <dcterms:created xsi:type="dcterms:W3CDTF">2019-02-06T08:21:00Z</dcterms:created>
  <dcterms:modified xsi:type="dcterms:W3CDTF">2019-02-06T08:49:00Z</dcterms:modified>
</cp:coreProperties>
</file>