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D119A" w14:textId="77777777" w:rsidR="001E2ABD" w:rsidRPr="00F340E3" w:rsidRDefault="001E2ABD" w:rsidP="0066741B">
      <w:pPr>
        <w:spacing w:after="200" w:line="276" w:lineRule="auto"/>
        <w:jc w:val="center"/>
        <w:rPr>
          <w:b/>
          <w:bCs/>
        </w:rPr>
      </w:pPr>
      <w:r w:rsidRPr="00F340E3">
        <w:rPr>
          <w:b/>
          <w:bCs/>
        </w:rPr>
        <w:t>ПОЯСНЮВАЛЬНА ЗАПИСКА</w:t>
      </w:r>
    </w:p>
    <w:p w14:paraId="33C903DB" w14:textId="77777777" w:rsidR="000C7622" w:rsidRDefault="001E2ABD" w:rsidP="00D8559B">
      <w:pPr>
        <w:jc w:val="center"/>
      </w:pPr>
      <w:r w:rsidRPr="00F340E3">
        <w:t xml:space="preserve">до проекту рішення виконавчого комітету Чернігівської міської ради </w:t>
      </w:r>
    </w:p>
    <w:p w14:paraId="41A5CA44" w14:textId="77777777" w:rsidR="001E2ABD" w:rsidRPr="00F340E3" w:rsidRDefault="001E2ABD" w:rsidP="00782475">
      <w:pPr>
        <w:jc w:val="center"/>
      </w:pPr>
      <w:r w:rsidRPr="00F340E3">
        <w:t>«</w:t>
      </w:r>
      <w:r w:rsidRPr="00B30BFC">
        <w:t>Про надання дозволу</w:t>
      </w:r>
      <w:r w:rsidR="00543D96">
        <w:t xml:space="preserve"> </w:t>
      </w:r>
      <w:r w:rsidR="00782475">
        <w:t>на укладення договору</w:t>
      </w:r>
      <w:r w:rsidRPr="00D8559B">
        <w:t>»</w:t>
      </w:r>
    </w:p>
    <w:p w14:paraId="104D6727" w14:textId="77777777" w:rsidR="001E2ABD" w:rsidRDefault="001E2ABD" w:rsidP="00F340E3">
      <w:pPr>
        <w:jc w:val="center"/>
      </w:pPr>
    </w:p>
    <w:p w14:paraId="047AEB7C" w14:textId="77777777" w:rsidR="0066741B" w:rsidRDefault="00782475" w:rsidP="0066741B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Транспортна інфраструктура міста</w:t>
      </w:r>
      <w:r w:rsidR="009A78F5">
        <w:rPr>
          <w:color w:val="000000"/>
          <w:spacing w:val="-2"/>
        </w:rPr>
        <w:t xml:space="preserve"> Чернігова</w:t>
      </w:r>
      <w:r>
        <w:rPr>
          <w:color w:val="000000"/>
          <w:spacing w:val="-2"/>
        </w:rPr>
        <w:t xml:space="preserve"> потребує модерніз</w:t>
      </w:r>
      <w:r w:rsidR="00875DC8">
        <w:rPr>
          <w:color w:val="000000"/>
          <w:spacing w:val="-2"/>
        </w:rPr>
        <w:t>ації</w:t>
      </w:r>
      <w:r w:rsidR="007F736D">
        <w:rPr>
          <w:color w:val="000000"/>
          <w:spacing w:val="-2"/>
        </w:rPr>
        <w:t xml:space="preserve"> та значних капіталовкладень з місцевого бюджету.</w:t>
      </w:r>
      <w:r w:rsidR="0066741B">
        <w:rPr>
          <w:color w:val="000000"/>
          <w:spacing w:val="-2"/>
        </w:rPr>
        <w:t xml:space="preserve"> </w:t>
      </w:r>
    </w:p>
    <w:p w14:paraId="7AA89CE1" w14:textId="77777777" w:rsidR="00782475" w:rsidRDefault="007F736D" w:rsidP="0066741B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Ефективна р</w:t>
      </w:r>
      <w:r w:rsidR="00782475">
        <w:rPr>
          <w:color w:val="000000"/>
          <w:spacing w:val="-2"/>
        </w:rPr>
        <w:t>озбудова</w:t>
      </w:r>
      <w:r w:rsidR="00385A8E">
        <w:rPr>
          <w:color w:val="000000"/>
          <w:spacing w:val="-2"/>
        </w:rPr>
        <w:t xml:space="preserve"> та модернізація</w:t>
      </w:r>
      <w:r w:rsidR="00782475">
        <w:rPr>
          <w:color w:val="000000"/>
          <w:spacing w:val="-2"/>
        </w:rPr>
        <w:t xml:space="preserve"> мережі майданчиків для паркування є обов’язковим елементом сучасного європейського міста.</w:t>
      </w:r>
    </w:p>
    <w:p w14:paraId="319763B8" w14:textId="77777777" w:rsidR="009A78F5" w:rsidRDefault="009A78F5" w:rsidP="009A78F5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ТОВ «Чернігівська транспортна компанія» запропонувала КП «Паркування та ринок» Чернігівської міської ради спільно організувати впровадження та використання системи автоматизованої оплати вартості послуг з паркування і контролю на майданчиках для паркування міста Чернігова</w:t>
      </w:r>
      <w:r w:rsidR="0089483A">
        <w:rPr>
          <w:color w:val="000000"/>
          <w:spacing w:val="-2"/>
        </w:rPr>
        <w:t>.</w:t>
      </w:r>
    </w:p>
    <w:p w14:paraId="17D9469D" w14:textId="77777777" w:rsidR="00782475" w:rsidRDefault="00782475" w:rsidP="00782475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Враховуючи необхідність залучення інвестицій в розбудову транспортної інфраструктури</w:t>
      </w:r>
      <w:r w:rsidR="00CF484A">
        <w:rPr>
          <w:color w:val="000000"/>
          <w:spacing w:val="-2"/>
        </w:rPr>
        <w:t xml:space="preserve"> міста</w:t>
      </w:r>
      <w:r>
        <w:rPr>
          <w:color w:val="000000"/>
          <w:spacing w:val="-2"/>
        </w:rPr>
        <w:t xml:space="preserve"> КП «Паркування та ринок»</w:t>
      </w:r>
      <w:r w:rsidR="00DD4F65">
        <w:rPr>
          <w:color w:val="000000"/>
          <w:spacing w:val="-2"/>
        </w:rPr>
        <w:t xml:space="preserve"> Чернігівської міської ради</w:t>
      </w:r>
      <w:r>
        <w:rPr>
          <w:color w:val="000000"/>
          <w:spacing w:val="-2"/>
        </w:rPr>
        <w:t xml:space="preserve"> має намір укласти з ТОВ «Чернігівська транспортна компанія» договір про реалізацію пілотного проекту з впровадження системи автоматизованої оплати вартості послуг з паркування і контролю на майданчиках для паркування міста Чернігова, яким передбачено внесення інвестицій</w:t>
      </w:r>
      <w:r w:rsidR="00385A8E">
        <w:rPr>
          <w:color w:val="000000"/>
          <w:spacing w:val="-2"/>
        </w:rPr>
        <w:t xml:space="preserve"> ТОВ «Чернігівська транспортна компанія»</w:t>
      </w:r>
      <w:r>
        <w:rPr>
          <w:color w:val="000000"/>
          <w:spacing w:val="-2"/>
        </w:rPr>
        <w:t xml:space="preserve"> не менше 6 (шести) мільйонів гривень.</w:t>
      </w:r>
    </w:p>
    <w:p w14:paraId="0576B46E" w14:textId="77777777" w:rsidR="00782475" w:rsidRDefault="00DD4F65" w:rsidP="00782475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Метою договору є:</w:t>
      </w:r>
    </w:p>
    <w:p w14:paraId="35F486B3" w14:textId="77777777" w:rsidR="00DD4F65" w:rsidRDefault="00DD4F65" w:rsidP="00DD4F65">
      <w:pPr>
        <w:pStyle w:val="a5"/>
        <w:numPr>
          <w:ilvl w:val="0"/>
          <w:numId w:val="8"/>
        </w:numPr>
        <w:ind w:left="0" w:firstLine="567"/>
        <w:jc w:val="both"/>
      </w:pPr>
      <w:r>
        <w:t>впровадження європейських стандартів управління системою паркування в місті Чернігові;</w:t>
      </w:r>
    </w:p>
    <w:p w14:paraId="00E05759" w14:textId="77777777" w:rsidR="00DD4F65" w:rsidRDefault="00DD4F65" w:rsidP="00DD4F65">
      <w:pPr>
        <w:pStyle w:val="a5"/>
        <w:numPr>
          <w:ilvl w:val="0"/>
          <w:numId w:val="8"/>
        </w:numPr>
        <w:ind w:left="0" w:firstLine="567"/>
        <w:jc w:val="both"/>
      </w:pPr>
      <w:r>
        <w:t xml:space="preserve">уніфікацію способів оплати вартості послуг з паркування </w:t>
      </w:r>
      <w:r w:rsidRPr="00D17C2A">
        <w:t xml:space="preserve">на </w:t>
      </w:r>
      <w:r>
        <w:t>м</w:t>
      </w:r>
      <w:r w:rsidRPr="00D17C2A">
        <w:t xml:space="preserve">айданчиках </w:t>
      </w:r>
      <w:r>
        <w:t xml:space="preserve">для паркування </w:t>
      </w:r>
      <w:r w:rsidRPr="00D17C2A">
        <w:t>міста Чернігова</w:t>
      </w:r>
      <w:r>
        <w:t>;</w:t>
      </w:r>
    </w:p>
    <w:p w14:paraId="3983AE66" w14:textId="77777777" w:rsidR="00DD4F65" w:rsidRDefault="00DD4F65" w:rsidP="00DD4F65">
      <w:pPr>
        <w:pStyle w:val="a5"/>
        <w:numPr>
          <w:ilvl w:val="0"/>
          <w:numId w:val="8"/>
        </w:numPr>
        <w:ind w:left="0" w:firstLine="567"/>
        <w:jc w:val="both"/>
      </w:pPr>
      <w:r>
        <w:t xml:space="preserve">забезпечення своєчасності, повноти та прозорості стягнення плати за послуги з паркування </w:t>
      </w:r>
      <w:r w:rsidRPr="00D17C2A">
        <w:t xml:space="preserve">на майданчиках </w:t>
      </w:r>
      <w:r>
        <w:t xml:space="preserve">для паркування </w:t>
      </w:r>
      <w:r w:rsidRPr="00D17C2A">
        <w:t>міста Чернігова</w:t>
      </w:r>
      <w:r>
        <w:t>;</w:t>
      </w:r>
    </w:p>
    <w:p w14:paraId="0BC65A52" w14:textId="77777777" w:rsidR="00DD4F65" w:rsidRPr="00835A3D" w:rsidRDefault="00DD4F65" w:rsidP="00DD4F65">
      <w:pPr>
        <w:pStyle w:val="a5"/>
        <w:numPr>
          <w:ilvl w:val="0"/>
          <w:numId w:val="8"/>
        </w:numPr>
        <w:ind w:left="0" w:firstLine="567"/>
        <w:jc w:val="both"/>
      </w:pPr>
      <w:r w:rsidRPr="00835A3D">
        <w:t xml:space="preserve">впровадження автоматизованого контролю за оплатою вартості послуг з паркування на майданчиках </w:t>
      </w:r>
      <w:r>
        <w:t xml:space="preserve">для паркування </w:t>
      </w:r>
      <w:r w:rsidRPr="00835A3D">
        <w:t>міста Чернігова</w:t>
      </w:r>
      <w:r>
        <w:t>.</w:t>
      </w:r>
    </w:p>
    <w:p w14:paraId="5383C3DF" w14:textId="77777777" w:rsidR="00DD4F65" w:rsidRDefault="00DD4F65" w:rsidP="00782475">
      <w:pPr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ТОВ «Чернігівська транспортна компанія» безумовно забезпечує та бере на себе:</w:t>
      </w:r>
    </w:p>
    <w:p w14:paraId="00FE11D1" w14:textId="77777777" w:rsidR="00DD4F65" w:rsidRDefault="00DD4F65" w:rsidP="00DD4F65">
      <w:pPr>
        <w:pStyle w:val="af2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 на придбання Автоматизованої системи;</w:t>
      </w:r>
    </w:p>
    <w:p w14:paraId="2DFE1D33" w14:textId="77777777" w:rsidR="00DD4F65" w:rsidRDefault="00DD4F65" w:rsidP="00DD4F65">
      <w:pPr>
        <w:pStyle w:val="af2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 на встановлення, налаштування Автоматизованої системи, її під’єднання до телекомунікаційних та інженерних мереж;</w:t>
      </w:r>
    </w:p>
    <w:p w14:paraId="08B2EFB2" w14:textId="77777777" w:rsidR="00DD4F65" w:rsidRDefault="00DD4F65" w:rsidP="00DD4F65">
      <w:pPr>
        <w:pStyle w:val="af2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витрати із відновлення працездатності (ремонту), а також поточного (регламентного) обслуговування Автоматизованої</w:t>
      </w:r>
      <w:r w:rsidR="00675F90">
        <w:rPr>
          <w:bCs/>
          <w:sz w:val="28"/>
          <w:szCs w:val="28"/>
          <w:lang w:val="uk-UA"/>
        </w:rPr>
        <w:t xml:space="preserve"> системи протягом дії Договору;</w:t>
      </w:r>
    </w:p>
    <w:p w14:paraId="53A22730" w14:textId="77777777" w:rsidR="00B04409" w:rsidRDefault="00DD4F65" w:rsidP="00B04409">
      <w:pPr>
        <w:pStyle w:val="af2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7265B0">
        <w:rPr>
          <w:bCs/>
          <w:sz w:val="28"/>
          <w:szCs w:val="28"/>
          <w:lang w:val="uk-UA"/>
        </w:rPr>
        <w:t>суми доплат, здійснених Інвестором на користь Оператора в Звітному періоді для досягнення Мінімального рівня доходності Проекту.</w:t>
      </w:r>
      <w:r>
        <w:rPr>
          <w:bCs/>
          <w:sz w:val="28"/>
          <w:szCs w:val="28"/>
          <w:lang w:val="uk-UA"/>
        </w:rPr>
        <w:t xml:space="preserve"> </w:t>
      </w:r>
    </w:p>
    <w:p w14:paraId="0EC64261" w14:textId="77777777" w:rsidR="00BA0527" w:rsidRDefault="00B04409" w:rsidP="00BA0527">
      <w:pPr>
        <w:pStyle w:val="af2"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04409">
        <w:rPr>
          <w:bCs/>
          <w:sz w:val="28"/>
          <w:szCs w:val="28"/>
          <w:lang w:val="uk-UA"/>
        </w:rPr>
        <w:t xml:space="preserve">«Автоматизована система оплати і контролю» </w:t>
      </w:r>
      <w:r w:rsidRPr="00B04409">
        <w:rPr>
          <w:sz w:val="28"/>
          <w:szCs w:val="28"/>
          <w:lang w:val="uk-UA"/>
        </w:rPr>
        <w:t>або</w:t>
      </w:r>
      <w:r w:rsidRPr="00B04409">
        <w:rPr>
          <w:bCs/>
          <w:sz w:val="28"/>
          <w:szCs w:val="28"/>
          <w:lang w:val="uk-UA"/>
        </w:rPr>
        <w:t xml:space="preserve"> «Автоматизована система»</w:t>
      </w:r>
      <w:r w:rsidRPr="00B04409">
        <w:rPr>
          <w:sz w:val="28"/>
          <w:szCs w:val="28"/>
          <w:lang w:val="uk-UA"/>
        </w:rPr>
        <w:t xml:space="preserve"> – програмно-технічний комплекс, що складається з Паркувальних автоматів, Програмного забезпечення, телекомунікаційних та інженерних мереж і допоміжного обладнання, інтегрованих в єдину захищену інформаційну систему, що надає можливість в режимі реального часу (он-</w:t>
      </w:r>
      <w:r w:rsidRPr="00B04409">
        <w:rPr>
          <w:sz w:val="28"/>
          <w:szCs w:val="28"/>
          <w:lang w:val="uk-UA"/>
        </w:rPr>
        <w:lastRenderedPageBreak/>
        <w:t>лайн) приймати платежі за послуги з паркування, ідентифікувати транспортний засіб за реєстраційним номером транспортного засобу та контролювати своєчасність і повноту оплати послуг із користування Майданчиками для паркування.</w:t>
      </w:r>
    </w:p>
    <w:p w14:paraId="66ED4E9D" w14:textId="77777777" w:rsidR="00BA0527" w:rsidRPr="001A07ED" w:rsidRDefault="00BA0527" w:rsidP="00BA0527">
      <w:pPr>
        <w:pStyle w:val="af2"/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A07ED">
        <w:rPr>
          <w:sz w:val="28"/>
          <w:szCs w:val="28"/>
          <w:lang w:val="uk-UA"/>
        </w:rPr>
        <w:t>За підсумком грошових надходжень, що фактично надійшли від надання послуг з паркування транспортних засобів</w:t>
      </w:r>
      <w:r w:rsidR="00CC0FD4">
        <w:rPr>
          <w:sz w:val="28"/>
          <w:szCs w:val="28"/>
          <w:lang w:val="uk-UA"/>
        </w:rPr>
        <w:t>,</w:t>
      </w:r>
      <w:r w:rsidRPr="001A07ED">
        <w:rPr>
          <w:sz w:val="28"/>
          <w:szCs w:val="28"/>
          <w:lang w:val="uk-UA"/>
        </w:rPr>
        <w:t xml:space="preserve"> </w:t>
      </w:r>
      <w:r w:rsidR="0066741B">
        <w:rPr>
          <w:sz w:val="28"/>
          <w:szCs w:val="28"/>
          <w:lang w:val="uk-UA"/>
        </w:rPr>
        <w:t>ТОВ «Чернігівська транспортна компанія» розподіляє</w:t>
      </w:r>
      <w:r w:rsidR="008C71D7">
        <w:rPr>
          <w:sz w:val="28"/>
          <w:szCs w:val="28"/>
          <w:lang w:val="uk-UA"/>
        </w:rPr>
        <w:t xml:space="preserve"> дохід</w:t>
      </w:r>
      <w:r w:rsidRPr="001A07ED">
        <w:rPr>
          <w:sz w:val="28"/>
          <w:szCs w:val="28"/>
          <w:lang w:val="uk-UA"/>
        </w:rPr>
        <w:t xml:space="preserve"> за наступним правилом:</w:t>
      </w:r>
    </w:p>
    <w:p w14:paraId="38EDD2E6" w14:textId="77777777" w:rsidR="00BA0527" w:rsidRPr="001A07ED" w:rsidRDefault="00BA0527" w:rsidP="00BA0527">
      <w:pPr>
        <w:pStyle w:val="a5"/>
        <w:tabs>
          <w:tab w:val="left" w:pos="1134"/>
        </w:tabs>
        <w:ind w:left="0" w:firstLine="709"/>
        <w:jc w:val="both"/>
      </w:pPr>
      <w:r w:rsidRPr="001A07ED">
        <w:t>Оператор</w:t>
      </w:r>
      <w:r>
        <w:t xml:space="preserve"> (КП «Паркування та ринок» Чернігівської міської ради)</w:t>
      </w:r>
      <w:r w:rsidRPr="001A07ED">
        <w:t xml:space="preserve"> – </w:t>
      </w:r>
      <w:r>
        <w:t xml:space="preserve">             </w:t>
      </w:r>
      <w:r w:rsidRPr="001A07ED">
        <w:t>30 (тридцять) % Доходу;</w:t>
      </w:r>
    </w:p>
    <w:p w14:paraId="16C090AF" w14:textId="77777777" w:rsidR="00BA0527" w:rsidRDefault="00BA0527" w:rsidP="00BA0527">
      <w:pPr>
        <w:pStyle w:val="a5"/>
        <w:tabs>
          <w:tab w:val="left" w:pos="1134"/>
        </w:tabs>
        <w:ind w:left="0" w:firstLine="567"/>
        <w:jc w:val="both"/>
      </w:pPr>
      <w:r>
        <w:t xml:space="preserve">  </w:t>
      </w:r>
      <w:r w:rsidRPr="001A07ED">
        <w:t>Інвестор</w:t>
      </w:r>
      <w:r>
        <w:t xml:space="preserve"> (ТОВ «Чернігівська транспортна компанія»</w:t>
      </w:r>
      <w:r w:rsidR="0066741B">
        <w:t>)</w:t>
      </w:r>
      <w:r w:rsidRPr="001A07ED">
        <w:t xml:space="preserve"> – 70 (сімдесят</w:t>
      </w:r>
      <w:r>
        <w:t xml:space="preserve">) % </w:t>
      </w:r>
      <w:r w:rsidRPr="001A07ED">
        <w:t>Доходу.</w:t>
      </w:r>
    </w:p>
    <w:p w14:paraId="747B35DB" w14:textId="77777777" w:rsidR="00782475" w:rsidRPr="00543D96" w:rsidRDefault="00D27393" w:rsidP="00D27393">
      <w:pPr>
        <w:ind w:firstLine="709"/>
        <w:jc w:val="both"/>
      </w:pPr>
      <w:r>
        <w:t xml:space="preserve">Проектом рішення пропонується надати дозвіл КП «Паркування та ринок» Чернігівської міської ради укласти з </w:t>
      </w:r>
      <w:r w:rsidR="00782475">
        <w:t>ТОВ «Чернігівська транспортна компанія»</w:t>
      </w:r>
      <w:r>
        <w:t xml:space="preserve">  </w:t>
      </w:r>
      <w:r w:rsidR="00CC0FD4">
        <w:rPr>
          <w:color w:val="000000"/>
          <w:spacing w:val="-2"/>
        </w:rPr>
        <w:t>договір</w:t>
      </w:r>
      <w:r w:rsidR="00782475">
        <w:rPr>
          <w:color w:val="000000"/>
          <w:spacing w:val="-2"/>
        </w:rPr>
        <w:t xml:space="preserve"> про реалізацію пілотного проекту з впровадження системи автоматизованої оплати вартості послуг з паркування і контролю на майданчиках для паркування міста Чернігова.</w:t>
      </w:r>
    </w:p>
    <w:p w14:paraId="35CDF9D0" w14:textId="77777777" w:rsidR="006559FF" w:rsidRDefault="001E2ABD" w:rsidP="00DB0A5E">
      <w:pPr>
        <w:ind w:firstLine="709"/>
        <w:jc w:val="both"/>
      </w:pPr>
      <w:r>
        <w:t xml:space="preserve">Прийняття </w:t>
      </w:r>
      <w:r w:rsidR="00232432">
        <w:t>цього</w:t>
      </w:r>
      <w:r>
        <w:t xml:space="preserve"> рішення виконавчим комітетом Чернігівської міської ради надасть</w:t>
      </w:r>
      <w:r w:rsidR="00D7565B">
        <w:t xml:space="preserve"> можливість</w:t>
      </w:r>
      <w:r>
        <w:t xml:space="preserve"> КП «</w:t>
      </w:r>
      <w:r w:rsidR="00703165">
        <w:t>Паркування та ринок</w:t>
      </w:r>
      <w:r>
        <w:t>» Чернігівської міської ради</w:t>
      </w:r>
      <w:r w:rsidR="004642B1">
        <w:t xml:space="preserve"> </w:t>
      </w:r>
      <w:r w:rsidR="00DD4F65">
        <w:t>в подальшому</w:t>
      </w:r>
      <w:r w:rsidR="00703236">
        <w:t xml:space="preserve"> </w:t>
      </w:r>
      <w:r w:rsidR="00DD4F65">
        <w:t xml:space="preserve">забезпечити збільшення надходжень до бюджету від збору за місця для паркування транспортних засобів та </w:t>
      </w:r>
      <w:r w:rsidR="004642B1">
        <w:t>забезпечить</w:t>
      </w:r>
      <w:r w:rsidR="00DD4F65">
        <w:t xml:space="preserve"> динамічний розвиток </w:t>
      </w:r>
      <w:r w:rsidR="004642B1">
        <w:t>галузі</w:t>
      </w:r>
      <w:r w:rsidR="00DD4F65">
        <w:t xml:space="preserve"> паркування транспортних засобів у м. Чернігові.</w:t>
      </w:r>
    </w:p>
    <w:p w14:paraId="39F55FBA" w14:textId="77777777" w:rsidR="00D27393" w:rsidRDefault="00D27393" w:rsidP="00DE1FEC">
      <w:pPr>
        <w:ind w:firstLine="709"/>
        <w:jc w:val="both"/>
      </w:pPr>
    </w:p>
    <w:p w14:paraId="15664122" w14:textId="50DCEE87" w:rsidR="00B04409" w:rsidRDefault="00582F42" w:rsidP="0066741B">
      <w:pPr>
        <w:jc w:val="both"/>
      </w:pPr>
      <w:r>
        <w:t>Д</w:t>
      </w:r>
      <w:r w:rsidR="00B04409">
        <w:t xml:space="preserve">иректор </w:t>
      </w:r>
      <w:r w:rsidR="0066741B">
        <w:t xml:space="preserve"> </w:t>
      </w:r>
      <w:r w:rsidR="00B04409">
        <w:t xml:space="preserve">КП «Паркування та ринок» </w:t>
      </w:r>
    </w:p>
    <w:p w14:paraId="0EDD71AC" w14:textId="47412237" w:rsidR="00B04409" w:rsidRDefault="00B04409" w:rsidP="0066741B">
      <w:pPr>
        <w:jc w:val="both"/>
      </w:pPr>
      <w:r>
        <w:t xml:space="preserve">Чернігівської міської ради                                           </w:t>
      </w:r>
      <w:r w:rsidR="0066741B">
        <w:t xml:space="preserve">            </w:t>
      </w:r>
      <w:r w:rsidR="00582F42">
        <w:t>Микола ГОГОЛЬ</w:t>
      </w:r>
      <w:bookmarkStart w:id="0" w:name="_GoBack"/>
      <w:bookmarkEnd w:id="0"/>
    </w:p>
    <w:sectPr w:rsidR="00B04409" w:rsidSect="0066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E1DC" w14:textId="77777777" w:rsidR="00313F02" w:rsidRDefault="00313F02" w:rsidP="000E102B">
      <w:r>
        <w:separator/>
      </w:r>
    </w:p>
  </w:endnote>
  <w:endnote w:type="continuationSeparator" w:id="0">
    <w:p w14:paraId="222CB841" w14:textId="77777777" w:rsidR="00313F02" w:rsidRDefault="00313F02" w:rsidP="000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264D" w14:textId="77777777" w:rsidR="000E102B" w:rsidRDefault="000E102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7A74" w14:textId="77777777" w:rsidR="000E102B" w:rsidRDefault="000E102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B526" w14:textId="77777777" w:rsidR="000E102B" w:rsidRDefault="000E10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8BD6" w14:textId="77777777" w:rsidR="00313F02" w:rsidRDefault="00313F02" w:rsidP="000E102B">
      <w:r>
        <w:separator/>
      </w:r>
    </w:p>
  </w:footnote>
  <w:footnote w:type="continuationSeparator" w:id="0">
    <w:p w14:paraId="5420F7A2" w14:textId="77777777" w:rsidR="00313F02" w:rsidRDefault="00313F02" w:rsidP="000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7BA9" w14:textId="77777777" w:rsidR="000E102B" w:rsidRDefault="000E10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174" w14:textId="77777777" w:rsidR="000E102B" w:rsidRDefault="000E102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ED67" w14:textId="77777777" w:rsidR="000E102B" w:rsidRDefault="000E10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D74D8D"/>
    <w:multiLevelType w:val="hybridMultilevel"/>
    <w:tmpl w:val="B690587A"/>
    <w:lvl w:ilvl="0" w:tplc="8662E1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54C2F5C"/>
    <w:multiLevelType w:val="hybridMultilevel"/>
    <w:tmpl w:val="C6A2C01C"/>
    <w:lvl w:ilvl="0" w:tplc="194013E0">
      <w:start w:val="1"/>
      <w:numFmt w:val="decimal"/>
      <w:lvlText w:val="5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99732B"/>
    <w:multiLevelType w:val="hybridMultilevel"/>
    <w:tmpl w:val="2750A09A"/>
    <w:lvl w:ilvl="0" w:tplc="AFF627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2503F"/>
    <w:multiLevelType w:val="hybridMultilevel"/>
    <w:tmpl w:val="71007480"/>
    <w:lvl w:ilvl="0" w:tplc="9870708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7F1151"/>
    <w:multiLevelType w:val="hybridMultilevel"/>
    <w:tmpl w:val="448648D2"/>
    <w:lvl w:ilvl="0" w:tplc="2410C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abstractNum w:abstractNumId="9" w15:restartNumberingAfterBreak="0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F9"/>
    <w:rsid w:val="00002FC3"/>
    <w:rsid w:val="000054C9"/>
    <w:rsid w:val="00006C98"/>
    <w:rsid w:val="00011D97"/>
    <w:rsid w:val="00031D29"/>
    <w:rsid w:val="000533BD"/>
    <w:rsid w:val="00055830"/>
    <w:rsid w:val="00057669"/>
    <w:rsid w:val="00066C8E"/>
    <w:rsid w:val="00070A62"/>
    <w:rsid w:val="00072667"/>
    <w:rsid w:val="00093B8A"/>
    <w:rsid w:val="000B1C91"/>
    <w:rsid w:val="000C5535"/>
    <w:rsid w:val="000C7622"/>
    <w:rsid w:val="000E102B"/>
    <w:rsid w:val="000F5DAE"/>
    <w:rsid w:val="000F6C57"/>
    <w:rsid w:val="000F7271"/>
    <w:rsid w:val="001308B7"/>
    <w:rsid w:val="001810D4"/>
    <w:rsid w:val="001C459C"/>
    <w:rsid w:val="001D369E"/>
    <w:rsid w:val="001E2ABD"/>
    <w:rsid w:val="00216D97"/>
    <w:rsid w:val="002201CB"/>
    <w:rsid w:val="00232432"/>
    <w:rsid w:val="002362CE"/>
    <w:rsid w:val="00262786"/>
    <w:rsid w:val="00264C3A"/>
    <w:rsid w:val="00270928"/>
    <w:rsid w:val="0029135B"/>
    <w:rsid w:val="002B4945"/>
    <w:rsid w:val="002C0101"/>
    <w:rsid w:val="002E730A"/>
    <w:rsid w:val="002F3C77"/>
    <w:rsid w:val="00301223"/>
    <w:rsid w:val="00313F02"/>
    <w:rsid w:val="003304B3"/>
    <w:rsid w:val="00366748"/>
    <w:rsid w:val="00385A8E"/>
    <w:rsid w:val="00395548"/>
    <w:rsid w:val="00397A3D"/>
    <w:rsid w:val="003C2C47"/>
    <w:rsid w:val="003C423A"/>
    <w:rsid w:val="003E1246"/>
    <w:rsid w:val="003F1739"/>
    <w:rsid w:val="003F422D"/>
    <w:rsid w:val="00423545"/>
    <w:rsid w:val="00440892"/>
    <w:rsid w:val="00441508"/>
    <w:rsid w:val="0045735E"/>
    <w:rsid w:val="004642B1"/>
    <w:rsid w:val="004643B7"/>
    <w:rsid w:val="00465E5A"/>
    <w:rsid w:val="00470651"/>
    <w:rsid w:val="004858C3"/>
    <w:rsid w:val="004A362A"/>
    <w:rsid w:val="004B4EAB"/>
    <w:rsid w:val="004C1E9D"/>
    <w:rsid w:val="004D37AA"/>
    <w:rsid w:val="004E296A"/>
    <w:rsid w:val="004F2F08"/>
    <w:rsid w:val="004F4202"/>
    <w:rsid w:val="00503A80"/>
    <w:rsid w:val="00504432"/>
    <w:rsid w:val="00512717"/>
    <w:rsid w:val="0051502C"/>
    <w:rsid w:val="00532F48"/>
    <w:rsid w:val="00543D96"/>
    <w:rsid w:val="005535B0"/>
    <w:rsid w:val="005606EE"/>
    <w:rsid w:val="00567F24"/>
    <w:rsid w:val="0057143F"/>
    <w:rsid w:val="00582F42"/>
    <w:rsid w:val="00594A5A"/>
    <w:rsid w:val="005A2FA9"/>
    <w:rsid w:val="005A5B6D"/>
    <w:rsid w:val="005C3D07"/>
    <w:rsid w:val="005F7955"/>
    <w:rsid w:val="0060197D"/>
    <w:rsid w:val="00606E62"/>
    <w:rsid w:val="006070BA"/>
    <w:rsid w:val="00623EC0"/>
    <w:rsid w:val="00625022"/>
    <w:rsid w:val="00651A03"/>
    <w:rsid w:val="006557AC"/>
    <w:rsid w:val="006559FF"/>
    <w:rsid w:val="0066741B"/>
    <w:rsid w:val="00675F90"/>
    <w:rsid w:val="006A76AC"/>
    <w:rsid w:val="006B5080"/>
    <w:rsid w:val="006C39FE"/>
    <w:rsid w:val="006C4C23"/>
    <w:rsid w:val="006F64FB"/>
    <w:rsid w:val="00701D4A"/>
    <w:rsid w:val="00703165"/>
    <w:rsid w:val="00703236"/>
    <w:rsid w:val="007073E1"/>
    <w:rsid w:val="00713527"/>
    <w:rsid w:val="0071441E"/>
    <w:rsid w:val="007266B7"/>
    <w:rsid w:val="00727BF5"/>
    <w:rsid w:val="00736741"/>
    <w:rsid w:val="00755FE8"/>
    <w:rsid w:val="00760BB4"/>
    <w:rsid w:val="00763B62"/>
    <w:rsid w:val="00774225"/>
    <w:rsid w:val="00782475"/>
    <w:rsid w:val="00793685"/>
    <w:rsid w:val="00797333"/>
    <w:rsid w:val="007A643E"/>
    <w:rsid w:val="007C5482"/>
    <w:rsid w:val="007F58A7"/>
    <w:rsid w:val="007F736D"/>
    <w:rsid w:val="00806F3B"/>
    <w:rsid w:val="00810552"/>
    <w:rsid w:val="008369AA"/>
    <w:rsid w:val="00845AB9"/>
    <w:rsid w:val="00847F15"/>
    <w:rsid w:val="0086269A"/>
    <w:rsid w:val="00864113"/>
    <w:rsid w:val="008745C5"/>
    <w:rsid w:val="00875DC8"/>
    <w:rsid w:val="008859E3"/>
    <w:rsid w:val="00886C16"/>
    <w:rsid w:val="0089483A"/>
    <w:rsid w:val="008C439B"/>
    <w:rsid w:val="008C71D7"/>
    <w:rsid w:val="008D4FA3"/>
    <w:rsid w:val="008E3B4A"/>
    <w:rsid w:val="008E42D1"/>
    <w:rsid w:val="0090245D"/>
    <w:rsid w:val="00906C24"/>
    <w:rsid w:val="00911982"/>
    <w:rsid w:val="00912C95"/>
    <w:rsid w:val="009228BE"/>
    <w:rsid w:val="009262E1"/>
    <w:rsid w:val="00934D41"/>
    <w:rsid w:val="00992A65"/>
    <w:rsid w:val="009A2ECA"/>
    <w:rsid w:val="009A78F5"/>
    <w:rsid w:val="009B3820"/>
    <w:rsid w:val="009B69A1"/>
    <w:rsid w:val="009C7883"/>
    <w:rsid w:val="00A06693"/>
    <w:rsid w:val="00A604B1"/>
    <w:rsid w:val="00A9092E"/>
    <w:rsid w:val="00A973C4"/>
    <w:rsid w:val="00AA1088"/>
    <w:rsid w:val="00AC1CAE"/>
    <w:rsid w:val="00AC2226"/>
    <w:rsid w:val="00AC236E"/>
    <w:rsid w:val="00AF674C"/>
    <w:rsid w:val="00B04409"/>
    <w:rsid w:val="00B30BFC"/>
    <w:rsid w:val="00B347B4"/>
    <w:rsid w:val="00B3637F"/>
    <w:rsid w:val="00B4030A"/>
    <w:rsid w:val="00B4040B"/>
    <w:rsid w:val="00B53B42"/>
    <w:rsid w:val="00B573C5"/>
    <w:rsid w:val="00B83D7F"/>
    <w:rsid w:val="00B83E5D"/>
    <w:rsid w:val="00BA0527"/>
    <w:rsid w:val="00BB2721"/>
    <w:rsid w:val="00BB3BE9"/>
    <w:rsid w:val="00BC0C3D"/>
    <w:rsid w:val="00BC5E84"/>
    <w:rsid w:val="00BC672C"/>
    <w:rsid w:val="00BD1B80"/>
    <w:rsid w:val="00BE6C3B"/>
    <w:rsid w:val="00BF1049"/>
    <w:rsid w:val="00BF3CCE"/>
    <w:rsid w:val="00C00FF9"/>
    <w:rsid w:val="00C24122"/>
    <w:rsid w:val="00C25971"/>
    <w:rsid w:val="00C36BF9"/>
    <w:rsid w:val="00C41020"/>
    <w:rsid w:val="00C57D47"/>
    <w:rsid w:val="00C81768"/>
    <w:rsid w:val="00C81CE2"/>
    <w:rsid w:val="00C878BD"/>
    <w:rsid w:val="00CA0863"/>
    <w:rsid w:val="00CC0FD4"/>
    <w:rsid w:val="00CC1955"/>
    <w:rsid w:val="00CF484A"/>
    <w:rsid w:val="00D27393"/>
    <w:rsid w:val="00D555E0"/>
    <w:rsid w:val="00D65A35"/>
    <w:rsid w:val="00D7565B"/>
    <w:rsid w:val="00D8559B"/>
    <w:rsid w:val="00D97590"/>
    <w:rsid w:val="00DB0A5E"/>
    <w:rsid w:val="00DB1D3D"/>
    <w:rsid w:val="00DC0D9A"/>
    <w:rsid w:val="00DD4F65"/>
    <w:rsid w:val="00DE1FEC"/>
    <w:rsid w:val="00DF57B2"/>
    <w:rsid w:val="00E07201"/>
    <w:rsid w:val="00E61255"/>
    <w:rsid w:val="00E64FAC"/>
    <w:rsid w:val="00E77ADA"/>
    <w:rsid w:val="00E829FF"/>
    <w:rsid w:val="00EA050C"/>
    <w:rsid w:val="00EE1593"/>
    <w:rsid w:val="00EF7330"/>
    <w:rsid w:val="00F01D3B"/>
    <w:rsid w:val="00F0764B"/>
    <w:rsid w:val="00F243EE"/>
    <w:rsid w:val="00F326A9"/>
    <w:rsid w:val="00F340E3"/>
    <w:rsid w:val="00F45C85"/>
    <w:rsid w:val="00F537BB"/>
    <w:rsid w:val="00FB1E26"/>
    <w:rsid w:val="00FB36A5"/>
    <w:rsid w:val="00FC2004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0320"/>
  <w15:docId w15:val="{2B457525-2DC9-401C-9F3F-CE98BAA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FF9"/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1">
    <w:name w:val="heading 1"/>
    <w:basedOn w:val="a"/>
    <w:link w:val="10"/>
    <w:uiPriority w:val="99"/>
    <w:qFormat/>
    <w:rsid w:val="004F2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nhideWhenUsed/>
    <w:qFormat/>
    <w:locked/>
    <w:rsid w:val="000F6C5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2F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C0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FF9"/>
    <w:rPr>
      <w:rFonts w:ascii="Tahoma" w:hAnsi="Tahoma" w:cs="Tahoma"/>
      <w:sz w:val="16"/>
      <w:szCs w:val="16"/>
      <w:lang w:val="uk-UA" w:eastAsia="ru-RU"/>
    </w:rPr>
  </w:style>
  <w:style w:type="paragraph" w:customStyle="1" w:styleId="11">
    <w:name w:val="Знак Знак Знак Знак1 Знак Знак Знак"/>
    <w:basedOn w:val="a"/>
    <w:uiPriority w:val="99"/>
    <w:rsid w:val="00F340E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369AA"/>
    <w:pPr>
      <w:ind w:left="720"/>
    </w:pPr>
  </w:style>
  <w:style w:type="paragraph" w:styleId="a6">
    <w:name w:val="Body Text"/>
    <w:basedOn w:val="a"/>
    <w:link w:val="a7"/>
    <w:uiPriority w:val="99"/>
    <w:rsid w:val="008369AA"/>
    <w:pPr>
      <w:spacing w:after="120"/>
    </w:pPr>
    <w:rPr>
      <w:sz w:val="20"/>
      <w:szCs w:val="20"/>
      <w:lang w:val="ru-RU"/>
    </w:rPr>
  </w:style>
  <w:style w:type="character" w:customStyle="1" w:styleId="a7">
    <w:name w:val="Основной текст Знак"/>
    <w:link w:val="a6"/>
    <w:uiPriority w:val="99"/>
    <w:locked/>
    <w:rsid w:val="008369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F2F08"/>
  </w:style>
  <w:style w:type="character" w:styleId="a8">
    <w:name w:val="Strong"/>
    <w:uiPriority w:val="99"/>
    <w:qFormat/>
    <w:rsid w:val="004F2F08"/>
    <w:rPr>
      <w:b/>
      <w:bCs/>
    </w:rPr>
  </w:style>
  <w:style w:type="paragraph" w:customStyle="1" w:styleId="12">
    <w:name w:val="Абзац списка1"/>
    <w:basedOn w:val="a"/>
    <w:uiPriority w:val="99"/>
    <w:rsid w:val="004F2F0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9">
    <w:name w:val="ÄèíÒåêñòÎáû÷"/>
    <w:basedOn w:val="a"/>
    <w:uiPriority w:val="99"/>
    <w:rsid w:val="004F2F08"/>
    <w:pPr>
      <w:widowControl w:val="0"/>
      <w:suppressAutoHyphens/>
      <w:autoSpaceDE w:val="0"/>
      <w:ind w:firstLine="567"/>
      <w:jc w:val="both"/>
    </w:pPr>
    <w:rPr>
      <w:rFonts w:eastAsia="Calibri"/>
      <w:color w:val="000000"/>
      <w:sz w:val="22"/>
      <w:szCs w:val="22"/>
      <w:lang w:val="ru-RU"/>
    </w:rPr>
  </w:style>
  <w:style w:type="paragraph" w:customStyle="1" w:styleId="aa">
    <w:name w:val="ÄèíÐàçäåëÎáû÷"/>
    <w:basedOn w:val="a9"/>
    <w:uiPriority w:val="99"/>
    <w:rsid w:val="004F2F08"/>
    <w:pPr>
      <w:ind w:firstLine="0"/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4F2F08"/>
    <w:pPr>
      <w:spacing w:after="120" w:line="480" w:lineRule="auto"/>
    </w:pPr>
    <w:rPr>
      <w:rFonts w:ascii="Calibri" w:hAnsi="Calibri" w:cs="Calibri"/>
      <w:sz w:val="22"/>
      <w:szCs w:val="22"/>
      <w:lang w:val="ru-RU"/>
    </w:rPr>
  </w:style>
  <w:style w:type="character" w:customStyle="1" w:styleId="22">
    <w:name w:val="Основной текст 2 Знак"/>
    <w:link w:val="21"/>
    <w:uiPriority w:val="99"/>
    <w:locked/>
    <w:rsid w:val="004F2F08"/>
    <w:rPr>
      <w:rFonts w:ascii="Calibri" w:hAnsi="Calibri" w:cs="Calibri"/>
      <w:lang w:eastAsia="ru-RU"/>
    </w:rPr>
  </w:style>
  <w:style w:type="paragraph" w:customStyle="1" w:styleId="ab">
    <w:name w:val="ÄèíÑòàòüÿÎáû÷"/>
    <w:basedOn w:val="a9"/>
    <w:uiPriority w:val="99"/>
    <w:rsid w:val="004F2F08"/>
    <w:pPr>
      <w:ind w:left="567" w:firstLine="0"/>
      <w:jc w:val="left"/>
    </w:pPr>
    <w:rPr>
      <w:b/>
      <w:bCs/>
    </w:rPr>
  </w:style>
  <w:style w:type="paragraph" w:styleId="ac">
    <w:name w:val="Plain Text"/>
    <w:basedOn w:val="a"/>
    <w:link w:val="ad"/>
    <w:uiPriority w:val="99"/>
    <w:rsid w:val="004F2F08"/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ad">
    <w:name w:val="Текст Знак"/>
    <w:link w:val="ac"/>
    <w:uiPriority w:val="99"/>
    <w:locked/>
    <w:rsid w:val="004F2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rsid w:val="004F2F08"/>
    <w:pPr>
      <w:ind w:right="-6" w:firstLine="426"/>
      <w:jc w:val="both"/>
    </w:pPr>
    <w:rPr>
      <w:rFonts w:eastAsia="Calibri"/>
    </w:rPr>
  </w:style>
  <w:style w:type="paragraph" w:customStyle="1" w:styleId="rvps2">
    <w:name w:val="rvps2"/>
    <w:basedOn w:val="a"/>
    <w:uiPriority w:val="99"/>
    <w:rsid w:val="00C4102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uiPriority w:val="99"/>
    <w:rsid w:val="00C41020"/>
  </w:style>
  <w:style w:type="character" w:customStyle="1" w:styleId="20">
    <w:name w:val="Заголовок 2 Знак"/>
    <w:link w:val="2"/>
    <w:rsid w:val="000F6C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E102B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semiHidden/>
    <w:rsid w:val="000E102B"/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E102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semiHidden/>
    <w:rsid w:val="000E102B"/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No Spacing"/>
    <w:uiPriority w:val="1"/>
    <w:qFormat/>
    <w:rsid w:val="003E12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55275-290C-46FA-B491-FB658647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3</cp:revision>
  <cp:lastPrinted>2021-11-11T12:42:00Z</cp:lastPrinted>
  <dcterms:created xsi:type="dcterms:W3CDTF">2021-11-11T13:02:00Z</dcterms:created>
  <dcterms:modified xsi:type="dcterms:W3CDTF">2021-11-16T08:38:00Z</dcterms:modified>
</cp:coreProperties>
</file>