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B" w:rsidRPr="00E206CF" w:rsidRDefault="00A139FB" w:rsidP="00A139FB">
      <w:pPr>
        <w:pStyle w:val="a3"/>
        <w:ind w:left="4956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A139FB" w:rsidRPr="00E206CF" w:rsidRDefault="00A139FB" w:rsidP="00A139FB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A139FB" w:rsidRDefault="00A139FB" w:rsidP="00A139FB">
      <w:pPr>
        <w:pStyle w:val="a3"/>
        <w:ind w:left="4962" w:firstLine="0"/>
        <w:rPr>
          <w:color w:val="232323"/>
        </w:rPr>
      </w:pPr>
      <w:r>
        <w:rPr>
          <w:color w:val="232323"/>
        </w:rPr>
        <w:t xml:space="preserve">“ </w:t>
      </w:r>
      <w:smartTag w:uri="urn:schemas-microsoft-com:office:smarttags" w:element="metricconverter">
        <w:smartTagPr>
          <w:attr w:name="ProductID" w:val="20 ”"/>
        </w:smartTagPr>
        <w:r>
          <w:rPr>
            <w:color w:val="232323"/>
          </w:rPr>
          <w:t>20 ”</w:t>
        </w:r>
      </w:smartTag>
      <w:r>
        <w:rPr>
          <w:color w:val="232323"/>
        </w:rPr>
        <w:t xml:space="preserve"> серпня 2015 р.</w:t>
      </w:r>
    </w:p>
    <w:p w:rsidR="00A139FB" w:rsidRDefault="00A139FB" w:rsidP="00A139FB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198-р</w:t>
      </w:r>
    </w:p>
    <w:p w:rsidR="00A139FB" w:rsidRPr="00E206CF" w:rsidRDefault="00A139FB" w:rsidP="00A139FB">
      <w:pPr>
        <w:jc w:val="center"/>
        <w:rPr>
          <w:color w:val="232323"/>
          <w:sz w:val="28"/>
          <w:szCs w:val="28"/>
        </w:rPr>
      </w:pPr>
    </w:p>
    <w:p w:rsidR="00A139FB" w:rsidRPr="00E206CF" w:rsidRDefault="00A139FB" w:rsidP="00A139FB">
      <w:pPr>
        <w:jc w:val="center"/>
        <w:rPr>
          <w:color w:val="232323"/>
          <w:sz w:val="28"/>
          <w:szCs w:val="28"/>
        </w:rPr>
      </w:pPr>
    </w:p>
    <w:p w:rsidR="00A139FB" w:rsidRPr="00E206CF" w:rsidRDefault="00A139FB" w:rsidP="00A139FB">
      <w:pPr>
        <w:pStyle w:val="3"/>
        <w:rPr>
          <w:color w:val="232323"/>
        </w:rPr>
      </w:pPr>
      <w:r w:rsidRPr="00E206CF">
        <w:rPr>
          <w:color w:val="232323"/>
        </w:rPr>
        <w:t xml:space="preserve">Позаштатна група </w:t>
      </w:r>
    </w:p>
    <w:p w:rsidR="00A139FB" w:rsidRPr="00E206CF" w:rsidRDefault="00A139FB" w:rsidP="00A139FB">
      <w:pPr>
        <w:ind w:left="426"/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 xml:space="preserve">щодо професійно-психологічного відбору, раціонального розподілення призовників за військовими спеціальностями, відбору призовників для комплектування навчальних закладів Товариства сприяння обороні України, </w:t>
      </w:r>
      <w:r>
        <w:rPr>
          <w:color w:val="232323"/>
          <w:sz w:val="28"/>
          <w:szCs w:val="28"/>
        </w:rPr>
        <w:t xml:space="preserve">відбору </w:t>
      </w:r>
      <w:r w:rsidRPr="00E206CF">
        <w:rPr>
          <w:color w:val="232323"/>
          <w:sz w:val="28"/>
          <w:szCs w:val="28"/>
        </w:rPr>
        <w:t>кандидатів для навчання у вищих військових навчальних закладах або військово-навчальних підрозділах вищих навчальних закладів та відбору кандидатів на військову службу за контрактом</w:t>
      </w:r>
    </w:p>
    <w:p w:rsidR="00A139FB" w:rsidRPr="00E206CF" w:rsidRDefault="00A139FB" w:rsidP="00A139FB">
      <w:pPr>
        <w:ind w:left="426"/>
        <w:rPr>
          <w:color w:val="232323"/>
          <w:sz w:val="28"/>
          <w:szCs w:val="28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A139FB" w:rsidRPr="00F055F2" w:rsidTr="002A55A3">
        <w:tc>
          <w:tcPr>
            <w:tcW w:w="2268" w:type="dxa"/>
          </w:tcPr>
          <w:p w:rsidR="00A139FB" w:rsidRDefault="00A139FB" w:rsidP="002A55A3">
            <w:pPr>
              <w:tabs>
                <w:tab w:val="left" w:pos="0"/>
              </w:tabs>
              <w:jc w:val="both"/>
              <w:rPr>
                <w:color w:val="232323"/>
                <w:sz w:val="28"/>
                <w:szCs w:val="28"/>
              </w:rPr>
            </w:pPr>
          </w:p>
          <w:p w:rsidR="00A139FB" w:rsidRPr="00F055F2" w:rsidRDefault="00A139FB" w:rsidP="002A55A3">
            <w:pPr>
              <w:tabs>
                <w:tab w:val="left" w:pos="0"/>
              </w:tabs>
              <w:jc w:val="both"/>
              <w:rPr>
                <w:color w:val="232323"/>
                <w:sz w:val="28"/>
                <w:szCs w:val="28"/>
              </w:rPr>
            </w:pPr>
            <w:proofErr w:type="spellStart"/>
            <w:r w:rsidRPr="00F055F2">
              <w:rPr>
                <w:color w:val="232323"/>
                <w:sz w:val="28"/>
                <w:szCs w:val="28"/>
              </w:rPr>
              <w:t>Москалець</w:t>
            </w:r>
            <w:proofErr w:type="spellEnd"/>
            <w:r w:rsidRPr="00F055F2">
              <w:rPr>
                <w:color w:val="232323"/>
                <w:sz w:val="28"/>
                <w:szCs w:val="28"/>
              </w:rPr>
              <w:t xml:space="preserve"> С. В.</w:t>
            </w:r>
          </w:p>
        </w:tc>
        <w:tc>
          <w:tcPr>
            <w:tcW w:w="6945" w:type="dxa"/>
          </w:tcPr>
          <w:p w:rsidR="00A139FB" w:rsidRDefault="00A139FB" w:rsidP="002A55A3">
            <w:pPr>
              <w:tabs>
                <w:tab w:val="left" w:pos="0"/>
              </w:tabs>
              <w:jc w:val="both"/>
              <w:rPr>
                <w:color w:val="232323"/>
                <w:sz w:val="28"/>
                <w:szCs w:val="28"/>
              </w:rPr>
            </w:pPr>
          </w:p>
          <w:p w:rsidR="00A139FB" w:rsidRPr="00F055F2" w:rsidRDefault="00A139FB" w:rsidP="002A55A3">
            <w:pPr>
              <w:tabs>
                <w:tab w:val="left" w:pos="0"/>
              </w:tabs>
              <w:jc w:val="both"/>
              <w:rPr>
                <w:color w:val="232323"/>
                <w:sz w:val="28"/>
                <w:szCs w:val="28"/>
              </w:rPr>
            </w:pPr>
            <w:r w:rsidRPr="00F055F2">
              <w:rPr>
                <w:color w:val="232323"/>
                <w:sz w:val="28"/>
                <w:szCs w:val="28"/>
              </w:rPr>
              <w:t>– військов</w:t>
            </w:r>
            <w:r>
              <w:rPr>
                <w:color w:val="232323"/>
                <w:sz w:val="28"/>
                <w:szCs w:val="28"/>
              </w:rPr>
              <w:t>ий</w:t>
            </w:r>
            <w:r w:rsidRPr="00F055F2">
              <w:rPr>
                <w:color w:val="232323"/>
                <w:sz w:val="28"/>
                <w:szCs w:val="28"/>
              </w:rPr>
              <w:t xml:space="preserve"> комісар</w:t>
            </w:r>
            <w:r w:rsidRPr="00F055F2">
              <w:rPr>
                <w:sz w:val="28"/>
                <w:szCs w:val="28"/>
              </w:rPr>
              <w:t xml:space="preserve"> Чернігівського ОМВК</w:t>
            </w:r>
          </w:p>
        </w:tc>
      </w:tr>
      <w:tr w:rsidR="00A139FB" w:rsidRPr="00F055F2" w:rsidTr="002A55A3">
        <w:tc>
          <w:tcPr>
            <w:tcW w:w="2268" w:type="dxa"/>
          </w:tcPr>
          <w:p w:rsidR="00A139FB" w:rsidRPr="002509EA" w:rsidRDefault="00A139FB" w:rsidP="002A55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39FB" w:rsidRPr="002509EA" w:rsidRDefault="00A139FB" w:rsidP="002A55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9EA">
              <w:rPr>
                <w:sz w:val="28"/>
                <w:szCs w:val="28"/>
              </w:rPr>
              <w:t>Боровець</w:t>
            </w:r>
            <w:proofErr w:type="spellEnd"/>
            <w:r w:rsidRPr="002509EA">
              <w:rPr>
                <w:sz w:val="28"/>
                <w:szCs w:val="28"/>
              </w:rPr>
              <w:t xml:space="preserve"> Н. Ю.</w:t>
            </w:r>
          </w:p>
        </w:tc>
        <w:tc>
          <w:tcPr>
            <w:tcW w:w="6945" w:type="dxa"/>
          </w:tcPr>
          <w:p w:rsidR="00A139FB" w:rsidRPr="002509EA" w:rsidRDefault="00A139FB" w:rsidP="002A55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39FB" w:rsidRPr="002509EA" w:rsidRDefault="00A139FB" w:rsidP="002A55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509EA">
              <w:rPr>
                <w:sz w:val="28"/>
                <w:szCs w:val="28"/>
              </w:rPr>
              <w:t>– провідний спеціаліст Чернігівського міського центру соціальних служб для сім’ї, дітей та молоді</w:t>
            </w:r>
          </w:p>
        </w:tc>
      </w:tr>
      <w:tr w:rsidR="00A139FB" w:rsidRPr="00F055F2" w:rsidTr="002A55A3">
        <w:tc>
          <w:tcPr>
            <w:tcW w:w="2268" w:type="dxa"/>
          </w:tcPr>
          <w:p w:rsidR="00A139FB" w:rsidRDefault="00A139FB" w:rsidP="002A55A3">
            <w:pPr>
              <w:tabs>
                <w:tab w:val="left" w:pos="0"/>
              </w:tabs>
              <w:jc w:val="both"/>
              <w:rPr>
                <w:color w:val="232323"/>
                <w:sz w:val="28"/>
                <w:szCs w:val="28"/>
              </w:rPr>
            </w:pPr>
          </w:p>
          <w:p w:rsidR="00A139FB" w:rsidRPr="00F055F2" w:rsidRDefault="00A139FB" w:rsidP="002A55A3">
            <w:pPr>
              <w:tabs>
                <w:tab w:val="left" w:pos="0"/>
              </w:tabs>
              <w:jc w:val="both"/>
              <w:rPr>
                <w:color w:val="232323"/>
                <w:sz w:val="28"/>
                <w:szCs w:val="28"/>
              </w:rPr>
            </w:pPr>
            <w:proofErr w:type="spellStart"/>
            <w:r>
              <w:rPr>
                <w:color w:val="232323"/>
                <w:sz w:val="28"/>
                <w:szCs w:val="28"/>
              </w:rPr>
              <w:t>Самкович</w:t>
            </w:r>
            <w:proofErr w:type="spellEnd"/>
            <w:r>
              <w:rPr>
                <w:color w:val="232323"/>
                <w:sz w:val="28"/>
                <w:szCs w:val="28"/>
              </w:rPr>
              <w:t xml:space="preserve"> Т. О.</w:t>
            </w:r>
          </w:p>
        </w:tc>
        <w:tc>
          <w:tcPr>
            <w:tcW w:w="6945" w:type="dxa"/>
          </w:tcPr>
          <w:p w:rsidR="00A139FB" w:rsidRDefault="00A139FB" w:rsidP="002A55A3">
            <w:pPr>
              <w:tabs>
                <w:tab w:val="left" w:pos="0"/>
              </w:tabs>
              <w:jc w:val="both"/>
              <w:rPr>
                <w:color w:val="232323"/>
                <w:sz w:val="28"/>
                <w:szCs w:val="28"/>
              </w:rPr>
            </w:pPr>
          </w:p>
          <w:p w:rsidR="00A139FB" w:rsidRPr="00F055F2" w:rsidRDefault="00A139FB" w:rsidP="002A55A3">
            <w:pPr>
              <w:tabs>
                <w:tab w:val="left" w:pos="0"/>
              </w:tabs>
              <w:jc w:val="both"/>
              <w:rPr>
                <w:color w:val="232323"/>
                <w:sz w:val="28"/>
                <w:szCs w:val="28"/>
              </w:rPr>
            </w:pPr>
            <w:r w:rsidRPr="00F055F2">
              <w:rPr>
                <w:color w:val="232323"/>
                <w:sz w:val="28"/>
                <w:szCs w:val="28"/>
              </w:rPr>
              <w:t>–</w:t>
            </w:r>
            <w:r>
              <w:rPr>
                <w:color w:val="232323"/>
                <w:sz w:val="28"/>
                <w:szCs w:val="28"/>
              </w:rPr>
              <w:t> головний спеціаліст відділення комплектування Чернігівського ОМВК</w:t>
            </w:r>
          </w:p>
        </w:tc>
      </w:tr>
    </w:tbl>
    <w:p w:rsidR="00A139FB" w:rsidRPr="00E206CF" w:rsidRDefault="00A139FB" w:rsidP="00A139FB">
      <w:pPr>
        <w:tabs>
          <w:tab w:val="left" w:pos="0"/>
        </w:tabs>
        <w:ind w:left="4253" w:hanging="3544"/>
        <w:jc w:val="both"/>
        <w:rPr>
          <w:color w:val="232323"/>
          <w:sz w:val="28"/>
          <w:szCs w:val="28"/>
        </w:rPr>
      </w:pPr>
    </w:p>
    <w:p w:rsidR="006072A5" w:rsidRDefault="006072A5">
      <w:bookmarkStart w:id="0" w:name="_GoBack"/>
      <w:bookmarkEnd w:id="0"/>
    </w:p>
    <w:sectPr w:rsidR="0060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FB"/>
    <w:rsid w:val="006072A5"/>
    <w:rsid w:val="00A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B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A139F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9FB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A139F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39FB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B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A139F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9FB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A139F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39FB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Curnos™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2015-08-25T09:42:00Z</dcterms:created>
  <dcterms:modified xsi:type="dcterms:W3CDTF">2015-08-25T09:42:00Z</dcterms:modified>
</cp:coreProperties>
</file>