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E0CDE0" w14:textId="659C0900" w:rsidR="00FA2020" w:rsidRPr="009B74D5" w:rsidRDefault="00FA2020" w:rsidP="00EC5A08">
      <w:pPr>
        <w:spacing w:before="0" w:after="0"/>
        <w:jc w:val="center"/>
        <w:rPr>
          <w:rFonts w:ascii="Times New Roman" w:hAnsi="Times New Roman" w:cs="Times New Roman"/>
          <w:b/>
          <w:bCs/>
          <w:sz w:val="24"/>
          <w:szCs w:val="24"/>
        </w:rPr>
      </w:pPr>
      <w:r w:rsidRPr="009B74D5">
        <w:rPr>
          <w:rFonts w:ascii="Times New Roman" w:hAnsi="Times New Roman" w:cs="Times New Roman"/>
          <w:b/>
          <w:bCs/>
          <w:sz w:val="24"/>
          <w:szCs w:val="24"/>
        </w:rPr>
        <w:t>Звіт</w:t>
      </w:r>
    </w:p>
    <w:p w14:paraId="75C2AE30" w14:textId="68EFADE6" w:rsidR="00FA2020" w:rsidRPr="009B74D5" w:rsidRDefault="00D93B66" w:rsidP="00FA2020">
      <w:pPr>
        <w:spacing w:before="0" w:after="0"/>
        <w:jc w:val="center"/>
        <w:rPr>
          <w:rFonts w:ascii="Times New Roman" w:hAnsi="Times New Roman" w:cs="Times New Roman"/>
          <w:sz w:val="24"/>
          <w:szCs w:val="24"/>
        </w:rPr>
      </w:pPr>
      <w:r w:rsidRPr="009B74D5">
        <w:rPr>
          <w:rFonts w:ascii="Times New Roman" w:hAnsi="Times New Roman" w:cs="Times New Roman"/>
          <w:sz w:val="24"/>
          <w:szCs w:val="24"/>
        </w:rPr>
        <w:t xml:space="preserve">про </w:t>
      </w:r>
      <w:r w:rsidR="00FA2020" w:rsidRPr="009B74D5">
        <w:rPr>
          <w:rFonts w:ascii="Times New Roman" w:hAnsi="Times New Roman" w:cs="Times New Roman"/>
          <w:sz w:val="24"/>
          <w:szCs w:val="24"/>
        </w:rPr>
        <w:t xml:space="preserve">стан </w:t>
      </w:r>
      <w:r w:rsidRPr="009B74D5">
        <w:rPr>
          <w:rFonts w:ascii="Times New Roman" w:hAnsi="Times New Roman" w:cs="Times New Roman"/>
          <w:sz w:val="24"/>
          <w:szCs w:val="24"/>
        </w:rPr>
        <w:t xml:space="preserve">виконання протягом </w:t>
      </w:r>
      <w:r w:rsidR="00C6054C" w:rsidRPr="009B74D5">
        <w:rPr>
          <w:rFonts w:ascii="Times New Roman" w:hAnsi="Times New Roman" w:cs="Times New Roman"/>
          <w:sz w:val="24"/>
          <w:szCs w:val="24"/>
        </w:rPr>
        <w:t>II</w:t>
      </w:r>
      <w:r w:rsidR="007C7716">
        <w:rPr>
          <w:rFonts w:ascii="Times New Roman" w:hAnsi="Times New Roman" w:cs="Times New Roman"/>
          <w:sz w:val="24"/>
          <w:szCs w:val="24"/>
        </w:rPr>
        <w:t>І</w:t>
      </w:r>
      <w:r w:rsidR="00AE475D" w:rsidRPr="009B74D5">
        <w:rPr>
          <w:rFonts w:ascii="Times New Roman" w:hAnsi="Times New Roman" w:cs="Times New Roman"/>
          <w:sz w:val="24"/>
          <w:szCs w:val="24"/>
        </w:rPr>
        <w:t xml:space="preserve"> кварталу 2026</w:t>
      </w:r>
      <w:r w:rsidRPr="009B74D5">
        <w:rPr>
          <w:rFonts w:ascii="Times New Roman" w:hAnsi="Times New Roman" w:cs="Times New Roman"/>
          <w:sz w:val="24"/>
          <w:szCs w:val="24"/>
        </w:rPr>
        <w:t xml:space="preserve"> року Плану заходів на 2025-2027 роки </w:t>
      </w:r>
    </w:p>
    <w:p w14:paraId="7259D899" w14:textId="77777777" w:rsidR="00FA2020" w:rsidRPr="009B74D5" w:rsidRDefault="00D93B66" w:rsidP="00FA2020">
      <w:pPr>
        <w:spacing w:before="0" w:after="0"/>
        <w:jc w:val="center"/>
        <w:rPr>
          <w:rFonts w:ascii="Times New Roman" w:hAnsi="Times New Roman" w:cs="Times New Roman"/>
          <w:sz w:val="24"/>
          <w:szCs w:val="24"/>
        </w:rPr>
      </w:pPr>
      <w:r w:rsidRPr="009B74D5">
        <w:rPr>
          <w:rFonts w:ascii="Times New Roman" w:hAnsi="Times New Roman" w:cs="Times New Roman"/>
          <w:sz w:val="24"/>
          <w:szCs w:val="24"/>
        </w:rPr>
        <w:t xml:space="preserve">з реалізації Національної стратегії із створення </w:t>
      </w:r>
      <w:proofErr w:type="spellStart"/>
      <w:r w:rsidRPr="009B74D5">
        <w:rPr>
          <w:rFonts w:ascii="Times New Roman" w:hAnsi="Times New Roman" w:cs="Times New Roman"/>
          <w:sz w:val="24"/>
          <w:szCs w:val="24"/>
        </w:rPr>
        <w:t>безбар’єрного</w:t>
      </w:r>
      <w:proofErr w:type="spellEnd"/>
      <w:r w:rsidRPr="009B74D5">
        <w:rPr>
          <w:rFonts w:ascii="Times New Roman" w:hAnsi="Times New Roman" w:cs="Times New Roman"/>
          <w:sz w:val="24"/>
          <w:szCs w:val="24"/>
        </w:rPr>
        <w:t xml:space="preserve"> простору в Україні </w:t>
      </w:r>
    </w:p>
    <w:p w14:paraId="7725F554" w14:textId="114DBC7B" w:rsidR="00D93B66" w:rsidRPr="009B74D5" w:rsidRDefault="00D93B66" w:rsidP="00FA2020">
      <w:pPr>
        <w:spacing w:before="0" w:after="0"/>
        <w:jc w:val="center"/>
        <w:rPr>
          <w:rFonts w:ascii="Times New Roman" w:hAnsi="Times New Roman" w:cs="Times New Roman"/>
          <w:sz w:val="24"/>
          <w:szCs w:val="24"/>
        </w:rPr>
      </w:pPr>
      <w:r w:rsidRPr="009B74D5">
        <w:rPr>
          <w:rFonts w:ascii="Times New Roman" w:hAnsi="Times New Roman" w:cs="Times New Roman"/>
          <w:sz w:val="24"/>
          <w:szCs w:val="24"/>
        </w:rPr>
        <w:t xml:space="preserve">на період до 2030 року на території Чернігівської </w:t>
      </w:r>
      <w:r w:rsidR="00FA2020" w:rsidRPr="009B74D5">
        <w:rPr>
          <w:rFonts w:ascii="Times New Roman" w:hAnsi="Times New Roman" w:cs="Times New Roman"/>
          <w:sz w:val="24"/>
          <w:szCs w:val="24"/>
        </w:rPr>
        <w:t xml:space="preserve">міської територіальної громади, </w:t>
      </w:r>
    </w:p>
    <w:p w14:paraId="7EB56E19" w14:textId="47894511" w:rsidR="00FA2020" w:rsidRPr="009B74D5" w:rsidRDefault="00FA2020" w:rsidP="00FA2020">
      <w:pPr>
        <w:spacing w:before="0" w:after="0"/>
        <w:jc w:val="center"/>
        <w:rPr>
          <w:rFonts w:ascii="Times New Roman" w:hAnsi="Times New Roman" w:cs="Times New Roman"/>
          <w:sz w:val="24"/>
          <w:szCs w:val="24"/>
        </w:rPr>
      </w:pPr>
      <w:r w:rsidRPr="009B74D5">
        <w:rPr>
          <w:rFonts w:ascii="Times New Roman" w:hAnsi="Times New Roman" w:cs="Times New Roman"/>
          <w:sz w:val="24"/>
          <w:szCs w:val="24"/>
        </w:rPr>
        <w:t xml:space="preserve">затвердженого рішенням виконавчого комітету Чернігівської міської ради </w:t>
      </w:r>
      <w:r w:rsidRPr="009B74D5">
        <w:rPr>
          <w:rFonts w:ascii="Times New Roman" w:hAnsi="Times New Roman" w:cs="Times New Roman"/>
          <w:sz w:val="24"/>
          <w:szCs w:val="24"/>
        </w:rPr>
        <w:br/>
        <w:t>від 07 липня 2025 року № 420</w:t>
      </w:r>
    </w:p>
    <w:p w14:paraId="1FFF9AE3" w14:textId="77777777" w:rsidR="001F69B6" w:rsidRPr="009B74D5" w:rsidRDefault="001F69B6" w:rsidP="00FA2020">
      <w:pPr>
        <w:spacing w:before="0" w:after="0"/>
        <w:ind w:firstLine="567"/>
        <w:jc w:val="center"/>
        <w:rPr>
          <w:rFonts w:ascii="Times New Roman" w:eastAsia="Times New Roman" w:hAnsi="Times New Roman" w:cs="Times New Roman"/>
          <w:sz w:val="24"/>
          <w:szCs w:val="24"/>
        </w:rPr>
      </w:pPr>
    </w:p>
    <w:tbl>
      <w:tblPr>
        <w:tblStyle w:val="ab"/>
        <w:tblpPr w:leftFromText="180" w:rightFromText="180" w:vertAnchor="text" w:tblpY="1"/>
        <w:tblOverlap w:val="never"/>
        <w:tblW w:w="14850" w:type="dxa"/>
        <w:tblLayout w:type="fixed"/>
        <w:tblLook w:val="04A0" w:firstRow="1" w:lastRow="0" w:firstColumn="1" w:lastColumn="0" w:noHBand="0" w:noVBand="1"/>
      </w:tblPr>
      <w:tblGrid>
        <w:gridCol w:w="2376"/>
        <w:gridCol w:w="4820"/>
        <w:gridCol w:w="1417"/>
        <w:gridCol w:w="6237"/>
      </w:tblGrid>
      <w:tr w:rsidR="00DF588B" w:rsidRPr="009B74D5" w14:paraId="16DC89FA" w14:textId="77777777" w:rsidTr="00A93ECB">
        <w:trPr>
          <w:tblHeader/>
        </w:trPr>
        <w:tc>
          <w:tcPr>
            <w:tcW w:w="2376" w:type="dxa"/>
            <w:shd w:val="clear" w:color="auto" w:fill="F2F2F2" w:themeFill="background1" w:themeFillShade="F2"/>
          </w:tcPr>
          <w:p w14:paraId="2BE5BDE0" w14:textId="2A58D696" w:rsidR="00DF588B" w:rsidRPr="009B74D5" w:rsidRDefault="00DF588B" w:rsidP="00563849">
            <w:pPr>
              <w:jc w:val="center"/>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Найменування завдання</w:t>
            </w:r>
          </w:p>
        </w:tc>
        <w:tc>
          <w:tcPr>
            <w:tcW w:w="4820" w:type="dxa"/>
            <w:shd w:val="clear" w:color="auto" w:fill="F2F2F2" w:themeFill="background1" w:themeFillShade="F2"/>
          </w:tcPr>
          <w:p w14:paraId="27B1F1D3" w14:textId="77777777" w:rsidR="00DF588B" w:rsidRPr="009B74D5" w:rsidRDefault="00DF588B" w:rsidP="00563849">
            <w:pPr>
              <w:jc w:val="center"/>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Найменування заходу</w:t>
            </w:r>
          </w:p>
        </w:tc>
        <w:tc>
          <w:tcPr>
            <w:tcW w:w="1417" w:type="dxa"/>
            <w:shd w:val="clear" w:color="auto" w:fill="F2F2F2" w:themeFill="background1" w:themeFillShade="F2"/>
          </w:tcPr>
          <w:p w14:paraId="7096EF03" w14:textId="77777777" w:rsidR="00DF588B" w:rsidRPr="009B74D5" w:rsidRDefault="00DF588B" w:rsidP="00563849">
            <w:pPr>
              <w:jc w:val="center"/>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Строк виконання</w:t>
            </w:r>
          </w:p>
        </w:tc>
        <w:tc>
          <w:tcPr>
            <w:tcW w:w="6237" w:type="dxa"/>
            <w:shd w:val="clear" w:color="auto" w:fill="F2F2F2" w:themeFill="background1" w:themeFillShade="F2"/>
          </w:tcPr>
          <w:p w14:paraId="0FF3CBC2" w14:textId="208354B0" w:rsidR="00DF588B" w:rsidRPr="009B74D5" w:rsidRDefault="00DF588B" w:rsidP="00563849">
            <w:pPr>
              <w:jc w:val="center"/>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Інформація про виконання</w:t>
            </w:r>
          </w:p>
        </w:tc>
      </w:tr>
      <w:tr w:rsidR="00DF588B" w:rsidRPr="009B74D5" w14:paraId="30852530" w14:textId="77777777" w:rsidTr="00A93ECB">
        <w:tc>
          <w:tcPr>
            <w:tcW w:w="2376" w:type="dxa"/>
            <w:vMerge w:val="restart"/>
          </w:tcPr>
          <w:p w14:paraId="25A5EDA6" w14:textId="4F594A93" w:rsidR="00DF588B" w:rsidRPr="009B74D5" w:rsidRDefault="00DF588B" w:rsidP="00563849">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Інформаційна, консультаційна підтримка</w:t>
            </w:r>
            <w:r w:rsidR="001A625C">
              <w:rPr>
                <w:rFonts w:ascii="Times New Roman" w:eastAsia="Times New Roman" w:hAnsi="Times New Roman" w:cs="Times New Roman"/>
                <w:sz w:val="24"/>
                <w:szCs w:val="24"/>
                <w:lang w:val="en-US"/>
              </w:rPr>
              <w:t> </w:t>
            </w:r>
            <w:r w:rsidRPr="009B74D5">
              <w:rPr>
                <w:rFonts w:ascii="Times New Roman" w:eastAsia="Times New Roman" w:hAnsi="Times New Roman" w:cs="Times New Roman"/>
                <w:sz w:val="24"/>
                <w:szCs w:val="24"/>
              </w:rPr>
              <w:t>та проведення моніторингу</w:t>
            </w:r>
          </w:p>
        </w:tc>
        <w:tc>
          <w:tcPr>
            <w:tcW w:w="4820" w:type="dxa"/>
          </w:tcPr>
          <w:p w14:paraId="78005267" w14:textId="6A92BB56" w:rsidR="00DF588B" w:rsidRPr="009B74D5" w:rsidRDefault="00DF588B" w:rsidP="00563849">
            <w:pPr>
              <w:spacing w:before="0"/>
              <w:jc w:val="both"/>
              <w:rPr>
                <w:rFonts w:ascii="Times New Roman" w:eastAsia="Times New Roman" w:hAnsi="Times New Roman" w:cs="Times New Roman"/>
                <w:color w:val="000000" w:themeColor="text1"/>
                <w:sz w:val="24"/>
                <w:szCs w:val="24"/>
              </w:rPr>
            </w:pPr>
            <w:r w:rsidRPr="009B74D5">
              <w:rPr>
                <w:rFonts w:ascii="Times New Roman" w:eastAsia="Times New Roman" w:hAnsi="Times New Roman" w:cs="Times New Roman"/>
                <w:sz w:val="24"/>
                <w:szCs w:val="24"/>
              </w:rPr>
              <w:t xml:space="preserve">Забезпечення виконання нормативних актів, що стосуються питань </w:t>
            </w:r>
            <w:r w:rsidRPr="009B74D5">
              <w:rPr>
                <w:rFonts w:ascii="Times New Roman" w:hAnsi="Times New Roman" w:cs="Times New Roman"/>
                <w:sz w:val="24"/>
                <w:szCs w:val="24"/>
              </w:rPr>
              <w:t xml:space="preserve">організації </w:t>
            </w:r>
            <w:proofErr w:type="spellStart"/>
            <w:r w:rsidRPr="009B74D5">
              <w:rPr>
                <w:rFonts w:ascii="Times New Roman" w:hAnsi="Times New Roman" w:cs="Times New Roman"/>
                <w:sz w:val="24"/>
                <w:szCs w:val="24"/>
              </w:rPr>
              <w:t>безбар’єрного</w:t>
            </w:r>
            <w:proofErr w:type="spellEnd"/>
            <w:r w:rsidRPr="009B74D5">
              <w:rPr>
                <w:rFonts w:ascii="Times New Roman" w:hAnsi="Times New Roman" w:cs="Times New Roman"/>
                <w:sz w:val="24"/>
                <w:szCs w:val="24"/>
              </w:rPr>
              <w:t xml:space="preserve"> простору, зокрема Указу Президента України «Про забезпечення створення </w:t>
            </w:r>
            <w:proofErr w:type="spellStart"/>
            <w:r w:rsidRPr="009B74D5">
              <w:rPr>
                <w:rFonts w:ascii="Times New Roman" w:hAnsi="Times New Roman" w:cs="Times New Roman"/>
                <w:sz w:val="24"/>
                <w:szCs w:val="24"/>
              </w:rPr>
              <w:t>безбар’єрного</w:t>
            </w:r>
            <w:proofErr w:type="spellEnd"/>
            <w:r w:rsidRPr="009B74D5">
              <w:rPr>
                <w:rFonts w:ascii="Times New Roman" w:hAnsi="Times New Roman" w:cs="Times New Roman"/>
                <w:sz w:val="24"/>
                <w:szCs w:val="24"/>
              </w:rPr>
              <w:t xml:space="preserve"> простору в Україні», </w:t>
            </w:r>
            <w:r w:rsidRPr="009B74D5">
              <w:rPr>
                <w:rFonts w:ascii="Times New Roman" w:eastAsia="Times New Roman" w:hAnsi="Times New Roman" w:cs="Times New Roman"/>
                <w:sz w:val="24"/>
                <w:szCs w:val="24"/>
              </w:rPr>
              <w:t xml:space="preserve">Закону України «Про внесення змін до деяких законів України про освіту щодо організації інклюзивного навчання» , конвенції ООН про права осіб з інвалідністю, розпорядження Кабінету Міністрів «Про затвердження складу міжвідомчої робочої групи з питань розроблення проекту Національної стратегії із створення </w:t>
            </w:r>
            <w:proofErr w:type="spellStart"/>
            <w:r w:rsidRPr="009B74D5">
              <w:rPr>
                <w:rFonts w:ascii="Times New Roman" w:eastAsia="Times New Roman" w:hAnsi="Times New Roman" w:cs="Times New Roman"/>
                <w:sz w:val="24"/>
                <w:szCs w:val="24"/>
              </w:rPr>
              <w:t>безбар’єрного</w:t>
            </w:r>
            <w:proofErr w:type="spellEnd"/>
            <w:r w:rsidRPr="009B74D5">
              <w:rPr>
                <w:rFonts w:ascii="Times New Roman" w:eastAsia="Times New Roman" w:hAnsi="Times New Roman" w:cs="Times New Roman"/>
                <w:sz w:val="24"/>
                <w:szCs w:val="24"/>
              </w:rPr>
              <w:t xml:space="preserve"> простору в Україні»,  постанови Кабінету Міністрів України «Про затвердження критеріїв доступності для осіб з інвалідністю та інших маломобільних груп населення приміщень, що надаються дільничним виборчим комісіям звичайних виборчих дільниць для організації їх роботи та проведення голосування»,</w:t>
            </w:r>
            <w:r w:rsidRPr="009B74D5">
              <w:rPr>
                <w:rFonts w:ascii="Times New Roman" w:eastAsia="Times New Roman" w:hAnsi="Times New Roman" w:cs="Times New Roman"/>
                <w:sz w:val="24"/>
                <w:szCs w:val="24"/>
                <w:lang w:eastAsia="ru-RU"/>
              </w:rPr>
              <w:t xml:space="preserve"> розпорядження Кабінету Міністрів України від 14.04.2021 р. № 366-р «Про схвалення Національної стратегії із створення </w:t>
            </w:r>
            <w:proofErr w:type="spellStart"/>
            <w:r w:rsidRPr="009B74D5">
              <w:rPr>
                <w:rFonts w:ascii="Times New Roman" w:eastAsia="Times New Roman" w:hAnsi="Times New Roman" w:cs="Times New Roman"/>
                <w:sz w:val="24"/>
                <w:szCs w:val="24"/>
                <w:lang w:eastAsia="ru-RU"/>
              </w:rPr>
              <w:t>безбар’єрного</w:t>
            </w:r>
            <w:proofErr w:type="spellEnd"/>
            <w:r w:rsidRPr="009B74D5">
              <w:rPr>
                <w:rFonts w:ascii="Times New Roman" w:eastAsia="Times New Roman" w:hAnsi="Times New Roman" w:cs="Times New Roman"/>
                <w:sz w:val="24"/>
                <w:szCs w:val="24"/>
                <w:lang w:eastAsia="ru-RU"/>
              </w:rPr>
              <w:t xml:space="preserve"> простору в Україні </w:t>
            </w:r>
            <w:r w:rsidRPr="009B74D5">
              <w:rPr>
                <w:rFonts w:ascii="Times New Roman" w:eastAsia="Times New Roman" w:hAnsi="Times New Roman" w:cs="Times New Roman"/>
                <w:sz w:val="24"/>
                <w:szCs w:val="24"/>
                <w:lang w:eastAsia="ru-RU"/>
              </w:rPr>
              <w:lastRenderedPageBreak/>
              <w:t xml:space="preserve">на період до 2030 року» та розпорядження Кабінету Міністрів України від 25.03.2025 р.           № 374-р «Про </w:t>
            </w:r>
            <w:r w:rsidRPr="009B74D5">
              <w:rPr>
                <w:rFonts w:ascii="Times New Roman" w:eastAsia="Times New Roman" w:hAnsi="Times New Roman" w:cs="Times New Roman"/>
                <w:bCs/>
                <w:color w:val="333333"/>
                <w:sz w:val="24"/>
                <w:szCs w:val="24"/>
                <w:lang w:eastAsia="ru-RU"/>
              </w:rPr>
              <w:t xml:space="preserve">затвердження плану заходів на </w:t>
            </w:r>
            <w:r w:rsidRPr="009B74D5">
              <w:rPr>
                <w:rFonts w:ascii="Times New Roman" w:eastAsia="Times New Roman" w:hAnsi="Times New Roman" w:cs="Times New Roman"/>
                <w:bCs/>
                <w:color w:val="000000" w:themeColor="text1"/>
                <w:sz w:val="24"/>
                <w:szCs w:val="24"/>
                <w:lang w:eastAsia="ru-RU"/>
              </w:rPr>
              <w:t xml:space="preserve">2025-2026 роки з реалізації Національної стратегії із створення </w:t>
            </w:r>
            <w:proofErr w:type="spellStart"/>
            <w:r w:rsidRPr="009B74D5">
              <w:rPr>
                <w:rFonts w:ascii="Times New Roman" w:eastAsia="Times New Roman" w:hAnsi="Times New Roman" w:cs="Times New Roman"/>
                <w:bCs/>
                <w:color w:val="000000" w:themeColor="text1"/>
                <w:sz w:val="24"/>
                <w:szCs w:val="24"/>
                <w:lang w:eastAsia="ru-RU"/>
              </w:rPr>
              <w:t>безбар’єрного</w:t>
            </w:r>
            <w:proofErr w:type="spellEnd"/>
            <w:r w:rsidRPr="009B74D5">
              <w:rPr>
                <w:rFonts w:ascii="Times New Roman" w:eastAsia="Times New Roman" w:hAnsi="Times New Roman" w:cs="Times New Roman"/>
                <w:bCs/>
                <w:color w:val="000000" w:themeColor="text1"/>
                <w:sz w:val="24"/>
                <w:szCs w:val="24"/>
                <w:lang w:eastAsia="ru-RU"/>
              </w:rPr>
              <w:t xml:space="preserve"> простору в Україні на період до 2030 року»</w:t>
            </w:r>
          </w:p>
        </w:tc>
        <w:tc>
          <w:tcPr>
            <w:tcW w:w="1417" w:type="dxa"/>
          </w:tcPr>
          <w:p w14:paraId="3F664024" w14:textId="77777777" w:rsidR="00DF588B" w:rsidRPr="009B74D5" w:rsidRDefault="00DF588B" w:rsidP="00563849">
            <w:pPr>
              <w:spacing w:before="0"/>
              <w:jc w:val="center"/>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lastRenderedPageBreak/>
              <w:t>2025-2027</w:t>
            </w:r>
          </w:p>
          <w:p w14:paraId="50B76F55" w14:textId="77777777" w:rsidR="00DF588B" w:rsidRPr="009B74D5" w:rsidRDefault="00DF588B" w:rsidP="00563849">
            <w:pPr>
              <w:spacing w:before="0"/>
              <w:jc w:val="center"/>
              <w:rPr>
                <w:rFonts w:ascii="Times New Roman" w:eastAsia="Times New Roman" w:hAnsi="Times New Roman" w:cs="Times New Roman"/>
                <w:sz w:val="24"/>
                <w:szCs w:val="24"/>
              </w:rPr>
            </w:pPr>
          </w:p>
          <w:p w14:paraId="2836E9F2" w14:textId="77777777" w:rsidR="00DF588B" w:rsidRPr="009B74D5" w:rsidRDefault="00DF588B" w:rsidP="00563849">
            <w:pPr>
              <w:spacing w:before="0"/>
              <w:jc w:val="center"/>
              <w:rPr>
                <w:rFonts w:ascii="Times New Roman" w:eastAsia="Times New Roman" w:hAnsi="Times New Roman" w:cs="Times New Roman"/>
                <w:sz w:val="24"/>
                <w:szCs w:val="24"/>
              </w:rPr>
            </w:pPr>
          </w:p>
          <w:p w14:paraId="5DB9A920" w14:textId="77777777" w:rsidR="00DF588B" w:rsidRPr="009B74D5" w:rsidRDefault="00DF588B" w:rsidP="00563849">
            <w:pPr>
              <w:spacing w:before="0"/>
              <w:jc w:val="center"/>
              <w:rPr>
                <w:rFonts w:ascii="Times New Roman" w:eastAsia="Times New Roman" w:hAnsi="Times New Roman" w:cs="Times New Roman"/>
                <w:sz w:val="24"/>
                <w:szCs w:val="24"/>
              </w:rPr>
            </w:pPr>
          </w:p>
          <w:p w14:paraId="369A2404" w14:textId="77777777" w:rsidR="00DF588B" w:rsidRPr="009B74D5" w:rsidRDefault="00DF588B" w:rsidP="00563849">
            <w:pPr>
              <w:spacing w:before="0"/>
              <w:jc w:val="center"/>
              <w:rPr>
                <w:rFonts w:ascii="Times New Roman" w:eastAsia="Times New Roman" w:hAnsi="Times New Roman" w:cs="Times New Roman"/>
                <w:sz w:val="24"/>
                <w:szCs w:val="24"/>
              </w:rPr>
            </w:pPr>
          </w:p>
          <w:p w14:paraId="52647CCD" w14:textId="77777777" w:rsidR="00DF588B" w:rsidRPr="009B74D5" w:rsidRDefault="00DF588B" w:rsidP="00563849">
            <w:pPr>
              <w:spacing w:before="0"/>
              <w:jc w:val="center"/>
              <w:rPr>
                <w:rFonts w:ascii="Times New Roman" w:eastAsia="Times New Roman" w:hAnsi="Times New Roman" w:cs="Times New Roman"/>
                <w:sz w:val="24"/>
                <w:szCs w:val="24"/>
              </w:rPr>
            </w:pPr>
          </w:p>
          <w:p w14:paraId="7414AC05" w14:textId="77777777" w:rsidR="00DF588B" w:rsidRPr="009B74D5" w:rsidRDefault="00DF588B" w:rsidP="00563849">
            <w:pPr>
              <w:spacing w:before="0"/>
              <w:jc w:val="center"/>
              <w:rPr>
                <w:rFonts w:ascii="Times New Roman" w:eastAsia="Times New Roman" w:hAnsi="Times New Roman" w:cs="Times New Roman"/>
                <w:sz w:val="24"/>
                <w:szCs w:val="24"/>
              </w:rPr>
            </w:pPr>
          </w:p>
          <w:p w14:paraId="58183D11" w14:textId="77777777" w:rsidR="00DF588B" w:rsidRPr="009B74D5" w:rsidRDefault="00DF588B" w:rsidP="00563849">
            <w:pPr>
              <w:spacing w:before="0"/>
              <w:jc w:val="center"/>
              <w:rPr>
                <w:rFonts w:ascii="Times New Roman" w:eastAsia="Times New Roman" w:hAnsi="Times New Roman" w:cs="Times New Roman"/>
                <w:sz w:val="24"/>
                <w:szCs w:val="24"/>
              </w:rPr>
            </w:pPr>
          </w:p>
          <w:p w14:paraId="34EB9BC1" w14:textId="77777777" w:rsidR="00DF588B" w:rsidRPr="009B74D5" w:rsidRDefault="00DF588B" w:rsidP="00563849">
            <w:pPr>
              <w:spacing w:before="0"/>
              <w:jc w:val="center"/>
              <w:rPr>
                <w:rFonts w:ascii="Times New Roman" w:eastAsia="Times New Roman" w:hAnsi="Times New Roman" w:cs="Times New Roman"/>
                <w:sz w:val="24"/>
                <w:szCs w:val="24"/>
              </w:rPr>
            </w:pPr>
          </w:p>
          <w:p w14:paraId="4DC30824" w14:textId="77777777" w:rsidR="00DF588B" w:rsidRPr="009B74D5" w:rsidRDefault="00DF588B" w:rsidP="00563849">
            <w:pPr>
              <w:spacing w:before="0"/>
              <w:jc w:val="center"/>
              <w:rPr>
                <w:rFonts w:ascii="Times New Roman" w:eastAsia="Times New Roman" w:hAnsi="Times New Roman" w:cs="Times New Roman"/>
                <w:sz w:val="24"/>
                <w:szCs w:val="24"/>
              </w:rPr>
            </w:pPr>
          </w:p>
          <w:p w14:paraId="4E1C1C6D" w14:textId="77777777" w:rsidR="00DF588B" w:rsidRPr="009B74D5" w:rsidRDefault="00DF588B" w:rsidP="00563849">
            <w:pPr>
              <w:spacing w:before="0"/>
              <w:jc w:val="center"/>
              <w:rPr>
                <w:rFonts w:ascii="Times New Roman" w:eastAsia="Times New Roman" w:hAnsi="Times New Roman" w:cs="Times New Roman"/>
                <w:sz w:val="24"/>
                <w:szCs w:val="24"/>
              </w:rPr>
            </w:pPr>
          </w:p>
          <w:p w14:paraId="277B6926" w14:textId="77777777" w:rsidR="00DF588B" w:rsidRPr="009B74D5" w:rsidRDefault="00DF588B" w:rsidP="00563849">
            <w:pPr>
              <w:spacing w:before="0"/>
              <w:jc w:val="center"/>
              <w:rPr>
                <w:rFonts w:ascii="Times New Roman" w:eastAsia="Times New Roman" w:hAnsi="Times New Roman" w:cs="Times New Roman"/>
                <w:sz w:val="24"/>
                <w:szCs w:val="24"/>
              </w:rPr>
            </w:pPr>
          </w:p>
          <w:p w14:paraId="447DB1B1" w14:textId="77777777" w:rsidR="00DF588B" w:rsidRPr="009B74D5" w:rsidRDefault="00DF588B" w:rsidP="00563849">
            <w:pPr>
              <w:spacing w:before="0"/>
              <w:jc w:val="center"/>
              <w:rPr>
                <w:rFonts w:ascii="Times New Roman" w:eastAsia="Times New Roman" w:hAnsi="Times New Roman" w:cs="Times New Roman"/>
                <w:sz w:val="24"/>
                <w:szCs w:val="24"/>
              </w:rPr>
            </w:pPr>
          </w:p>
          <w:p w14:paraId="2516B9CE" w14:textId="77777777" w:rsidR="00DF588B" w:rsidRPr="009B74D5" w:rsidRDefault="00DF588B" w:rsidP="00563849">
            <w:pPr>
              <w:spacing w:before="0"/>
              <w:jc w:val="center"/>
              <w:rPr>
                <w:rFonts w:ascii="Times New Roman" w:eastAsia="Times New Roman" w:hAnsi="Times New Roman" w:cs="Times New Roman"/>
                <w:sz w:val="24"/>
                <w:szCs w:val="24"/>
              </w:rPr>
            </w:pPr>
          </w:p>
          <w:p w14:paraId="73E2D9E4" w14:textId="77777777" w:rsidR="00DF588B" w:rsidRPr="009B74D5" w:rsidRDefault="00DF588B" w:rsidP="00563849">
            <w:pPr>
              <w:spacing w:before="0"/>
              <w:jc w:val="center"/>
              <w:rPr>
                <w:rFonts w:ascii="Times New Roman" w:eastAsia="Times New Roman" w:hAnsi="Times New Roman" w:cs="Times New Roman"/>
                <w:sz w:val="24"/>
                <w:szCs w:val="24"/>
              </w:rPr>
            </w:pPr>
          </w:p>
          <w:p w14:paraId="60CDF9A9" w14:textId="77777777" w:rsidR="00DF588B" w:rsidRPr="009B74D5" w:rsidRDefault="00DF588B" w:rsidP="00563849">
            <w:pPr>
              <w:spacing w:before="0"/>
              <w:jc w:val="center"/>
              <w:rPr>
                <w:rFonts w:ascii="Times New Roman" w:eastAsia="Times New Roman" w:hAnsi="Times New Roman" w:cs="Times New Roman"/>
                <w:sz w:val="24"/>
                <w:szCs w:val="24"/>
              </w:rPr>
            </w:pPr>
          </w:p>
          <w:p w14:paraId="58EFAFB8" w14:textId="77777777" w:rsidR="00DF588B" w:rsidRPr="009B74D5" w:rsidRDefault="00DF588B" w:rsidP="00563849">
            <w:pPr>
              <w:spacing w:before="0"/>
              <w:jc w:val="center"/>
              <w:rPr>
                <w:rFonts w:ascii="Times New Roman" w:eastAsia="Times New Roman" w:hAnsi="Times New Roman" w:cs="Times New Roman"/>
                <w:sz w:val="24"/>
                <w:szCs w:val="24"/>
              </w:rPr>
            </w:pPr>
          </w:p>
          <w:p w14:paraId="7E351230" w14:textId="77777777" w:rsidR="00DF588B" w:rsidRPr="009B74D5" w:rsidRDefault="00DF588B" w:rsidP="00563849">
            <w:pPr>
              <w:spacing w:before="0"/>
              <w:jc w:val="center"/>
              <w:rPr>
                <w:rFonts w:ascii="Times New Roman" w:eastAsia="Times New Roman" w:hAnsi="Times New Roman" w:cs="Times New Roman"/>
                <w:sz w:val="24"/>
                <w:szCs w:val="24"/>
              </w:rPr>
            </w:pPr>
          </w:p>
          <w:p w14:paraId="5507AE4D" w14:textId="77777777" w:rsidR="00DF588B" w:rsidRPr="009B74D5" w:rsidRDefault="00DF588B" w:rsidP="00563849">
            <w:pPr>
              <w:spacing w:before="0"/>
              <w:jc w:val="center"/>
              <w:rPr>
                <w:rFonts w:ascii="Times New Roman" w:eastAsia="Times New Roman" w:hAnsi="Times New Roman" w:cs="Times New Roman"/>
                <w:sz w:val="24"/>
                <w:szCs w:val="24"/>
              </w:rPr>
            </w:pPr>
          </w:p>
          <w:p w14:paraId="054EAB9B" w14:textId="5FA6D512" w:rsidR="00DF588B" w:rsidRPr="009B74D5" w:rsidRDefault="00DF588B" w:rsidP="00563849">
            <w:pPr>
              <w:spacing w:before="0"/>
              <w:rPr>
                <w:rFonts w:ascii="Times New Roman" w:eastAsia="Times New Roman" w:hAnsi="Times New Roman" w:cs="Times New Roman"/>
                <w:sz w:val="24"/>
                <w:szCs w:val="24"/>
              </w:rPr>
            </w:pPr>
          </w:p>
          <w:p w14:paraId="1E490223" w14:textId="77777777" w:rsidR="00DF588B" w:rsidRPr="009B74D5" w:rsidRDefault="00DF588B" w:rsidP="00563849">
            <w:pPr>
              <w:spacing w:before="0"/>
              <w:rPr>
                <w:rFonts w:ascii="Times New Roman" w:eastAsia="Times New Roman" w:hAnsi="Times New Roman" w:cs="Times New Roman"/>
                <w:sz w:val="24"/>
                <w:szCs w:val="24"/>
              </w:rPr>
            </w:pPr>
          </w:p>
          <w:p w14:paraId="55E45FCD" w14:textId="77777777" w:rsidR="00DF588B" w:rsidRPr="009B74D5" w:rsidRDefault="00DF588B" w:rsidP="00563849">
            <w:pPr>
              <w:spacing w:before="0"/>
              <w:jc w:val="center"/>
              <w:rPr>
                <w:rFonts w:ascii="Times New Roman" w:eastAsia="Times New Roman" w:hAnsi="Times New Roman" w:cs="Times New Roman"/>
                <w:sz w:val="24"/>
                <w:szCs w:val="24"/>
              </w:rPr>
            </w:pPr>
          </w:p>
          <w:p w14:paraId="5C949509" w14:textId="77777777" w:rsidR="00DF588B" w:rsidRPr="009B74D5" w:rsidRDefault="00DF588B" w:rsidP="00563849">
            <w:pPr>
              <w:spacing w:before="0"/>
              <w:jc w:val="center"/>
              <w:rPr>
                <w:rFonts w:ascii="Times New Roman" w:eastAsia="Times New Roman" w:hAnsi="Times New Roman" w:cs="Times New Roman"/>
                <w:sz w:val="24"/>
                <w:szCs w:val="24"/>
              </w:rPr>
            </w:pPr>
          </w:p>
          <w:p w14:paraId="1AB74DDA" w14:textId="77777777" w:rsidR="00DF588B" w:rsidRPr="009B74D5" w:rsidRDefault="00DF588B" w:rsidP="00563849">
            <w:pPr>
              <w:spacing w:before="0"/>
              <w:jc w:val="center"/>
              <w:rPr>
                <w:rFonts w:ascii="Times New Roman" w:eastAsia="Times New Roman" w:hAnsi="Times New Roman" w:cs="Times New Roman"/>
                <w:sz w:val="24"/>
                <w:szCs w:val="24"/>
              </w:rPr>
            </w:pPr>
          </w:p>
          <w:p w14:paraId="79A1B8E6" w14:textId="77777777" w:rsidR="00DF588B" w:rsidRPr="009B74D5" w:rsidRDefault="00DF588B" w:rsidP="00563849">
            <w:pPr>
              <w:spacing w:before="0"/>
              <w:jc w:val="center"/>
              <w:rPr>
                <w:rFonts w:ascii="Times New Roman" w:eastAsia="Times New Roman" w:hAnsi="Times New Roman" w:cs="Times New Roman"/>
                <w:sz w:val="24"/>
                <w:szCs w:val="24"/>
              </w:rPr>
            </w:pPr>
          </w:p>
          <w:p w14:paraId="34EEEB1F" w14:textId="77777777" w:rsidR="00DF588B" w:rsidRPr="009B74D5" w:rsidRDefault="00DF588B" w:rsidP="00563849">
            <w:pPr>
              <w:spacing w:before="0"/>
              <w:jc w:val="center"/>
              <w:rPr>
                <w:rFonts w:ascii="Times New Roman" w:eastAsia="Times New Roman" w:hAnsi="Times New Roman" w:cs="Times New Roman"/>
                <w:sz w:val="24"/>
                <w:szCs w:val="24"/>
              </w:rPr>
            </w:pPr>
          </w:p>
          <w:p w14:paraId="51587D3F" w14:textId="77777777" w:rsidR="00DF588B" w:rsidRPr="009B74D5" w:rsidRDefault="00DF588B" w:rsidP="00563849">
            <w:pPr>
              <w:spacing w:before="0"/>
              <w:jc w:val="center"/>
              <w:rPr>
                <w:rFonts w:ascii="Times New Roman" w:eastAsia="Times New Roman" w:hAnsi="Times New Roman" w:cs="Times New Roman"/>
                <w:sz w:val="24"/>
                <w:szCs w:val="24"/>
              </w:rPr>
            </w:pPr>
          </w:p>
          <w:p w14:paraId="378D91E8" w14:textId="77777777" w:rsidR="00DF588B" w:rsidRPr="009B74D5" w:rsidRDefault="00DF588B" w:rsidP="00563849">
            <w:pPr>
              <w:spacing w:before="0"/>
              <w:jc w:val="center"/>
              <w:rPr>
                <w:rFonts w:ascii="Times New Roman" w:eastAsia="Times New Roman" w:hAnsi="Times New Roman" w:cs="Times New Roman"/>
                <w:sz w:val="24"/>
                <w:szCs w:val="24"/>
              </w:rPr>
            </w:pPr>
          </w:p>
          <w:p w14:paraId="2CFF3339" w14:textId="77777777" w:rsidR="00DF588B" w:rsidRPr="009B74D5" w:rsidRDefault="00DF588B" w:rsidP="00563849">
            <w:pPr>
              <w:spacing w:before="0"/>
              <w:rPr>
                <w:rFonts w:ascii="Times New Roman" w:eastAsia="Times New Roman" w:hAnsi="Times New Roman" w:cs="Times New Roman"/>
                <w:sz w:val="24"/>
                <w:szCs w:val="24"/>
              </w:rPr>
            </w:pPr>
          </w:p>
        </w:tc>
        <w:tc>
          <w:tcPr>
            <w:tcW w:w="6237" w:type="dxa"/>
          </w:tcPr>
          <w:p w14:paraId="46D4E1D1" w14:textId="0DF114CC" w:rsidR="00DF588B" w:rsidRPr="009B74D5" w:rsidRDefault="00CF5044" w:rsidP="00CF5044">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lastRenderedPageBreak/>
              <w:t xml:space="preserve">Структурні підрозділи та комунальні підприємства  Чернігівської міської ради виконують нормативні акти, що стосуються питань </w:t>
            </w:r>
            <w:r w:rsidRPr="009B74D5">
              <w:rPr>
                <w:rFonts w:ascii="Times New Roman" w:hAnsi="Times New Roman" w:cs="Times New Roman"/>
                <w:sz w:val="24"/>
                <w:szCs w:val="24"/>
              </w:rPr>
              <w:t xml:space="preserve">організації </w:t>
            </w:r>
            <w:proofErr w:type="spellStart"/>
            <w:r w:rsidRPr="009B74D5">
              <w:rPr>
                <w:rFonts w:ascii="Times New Roman" w:hAnsi="Times New Roman" w:cs="Times New Roman"/>
                <w:sz w:val="24"/>
                <w:szCs w:val="24"/>
              </w:rPr>
              <w:t>безбар’єрного</w:t>
            </w:r>
            <w:proofErr w:type="spellEnd"/>
            <w:r w:rsidRPr="009B74D5">
              <w:rPr>
                <w:rFonts w:ascii="Times New Roman" w:hAnsi="Times New Roman" w:cs="Times New Roman"/>
                <w:sz w:val="24"/>
                <w:szCs w:val="24"/>
              </w:rPr>
              <w:t xml:space="preserve"> простору, зокрема Указу Президента України «Про забезпечення створення </w:t>
            </w:r>
            <w:proofErr w:type="spellStart"/>
            <w:r w:rsidRPr="009B74D5">
              <w:rPr>
                <w:rFonts w:ascii="Times New Roman" w:hAnsi="Times New Roman" w:cs="Times New Roman"/>
                <w:sz w:val="24"/>
                <w:szCs w:val="24"/>
              </w:rPr>
              <w:t>безбар’єрного</w:t>
            </w:r>
            <w:proofErr w:type="spellEnd"/>
            <w:r w:rsidRPr="009B74D5">
              <w:rPr>
                <w:rFonts w:ascii="Times New Roman" w:hAnsi="Times New Roman" w:cs="Times New Roman"/>
                <w:sz w:val="24"/>
                <w:szCs w:val="24"/>
              </w:rPr>
              <w:t xml:space="preserve"> простору в Україні», </w:t>
            </w:r>
            <w:r w:rsidRPr="009B74D5">
              <w:rPr>
                <w:rFonts w:ascii="Times New Roman" w:eastAsia="Times New Roman" w:hAnsi="Times New Roman" w:cs="Times New Roman"/>
                <w:sz w:val="24"/>
                <w:szCs w:val="24"/>
              </w:rPr>
              <w:t xml:space="preserve">Закону України «Про внесення змін до деяких законів України про освіту щодо організації інклюзивного навчання», конвенції ООН про права осіб з інвалідністю, розпорядження Кабінету Міністрів «Про затвердження складу міжвідомчої робочої групи з питань розроблення проекту Національної стратегії із створення </w:t>
            </w:r>
            <w:proofErr w:type="spellStart"/>
            <w:r w:rsidRPr="009B74D5">
              <w:rPr>
                <w:rFonts w:ascii="Times New Roman" w:eastAsia="Times New Roman" w:hAnsi="Times New Roman" w:cs="Times New Roman"/>
                <w:sz w:val="24"/>
                <w:szCs w:val="24"/>
              </w:rPr>
              <w:t>безбар’єрного</w:t>
            </w:r>
            <w:proofErr w:type="spellEnd"/>
            <w:r w:rsidRPr="009B74D5">
              <w:rPr>
                <w:rFonts w:ascii="Times New Roman" w:eastAsia="Times New Roman" w:hAnsi="Times New Roman" w:cs="Times New Roman"/>
                <w:sz w:val="24"/>
                <w:szCs w:val="24"/>
              </w:rPr>
              <w:t xml:space="preserve"> простору в Україні», постанови Кабінету Міністрів України «Про затвердження критеріїв доступності для осіб з інвалідністю та інших маломобільних груп населення приміщень, що надаються дільничним виборчим комісіям звичайних виборчих дільниць для організації їх роботи та проведення голосування»,</w:t>
            </w:r>
            <w:r w:rsidRPr="009B74D5">
              <w:rPr>
                <w:rFonts w:ascii="Times New Roman" w:eastAsia="Times New Roman" w:hAnsi="Times New Roman" w:cs="Times New Roman"/>
                <w:sz w:val="24"/>
                <w:szCs w:val="24"/>
                <w:lang w:eastAsia="ru-RU"/>
              </w:rPr>
              <w:t xml:space="preserve"> розпорядження Кабінету Міністрів України </w:t>
            </w:r>
            <w:r w:rsidR="001A625C" w:rsidRPr="001A625C">
              <w:rPr>
                <w:rFonts w:ascii="Times New Roman" w:eastAsia="Times New Roman" w:hAnsi="Times New Roman" w:cs="Times New Roman"/>
                <w:sz w:val="24"/>
                <w:szCs w:val="24"/>
                <w:lang w:eastAsia="ru-RU"/>
              </w:rPr>
              <w:t xml:space="preserve">                                 </w:t>
            </w:r>
            <w:r w:rsidRPr="009B74D5">
              <w:rPr>
                <w:rFonts w:ascii="Times New Roman" w:eastAsia="Times New Roman" w:hAnsi="Times New Roman" w:cs="Times New Roman"/>
                <w:sz w:val="24"/>
                <w:szCs w:val="24"/>
                <w:lang w:eastAsia="ru-RU"/>
              </w:rPr>
              <w:t xml:space="preserve">від 14.04.2021 р. № 366-р «Про схвалення Національної стратегії із створення </w:t>
            </w:r>
            <w:proofErr w:type="spellStart"/>
            <w:r w:rsidRPr="009B74D5">
              <w:rPr>
                <w:rFonts w:ascii="Times New Roman" w:eastAsia="Times New Roman" w:hAnsi="Times New Roman" w:cs="Times New Roman"/>
                <w:sz w:val="24"/>
                <w:szCs w:val="24"/>
                <w:lang w:eastAsia="ru-RU"/>
              </w:rPr>
              <w:t>безбар’єрного</w:t>
            </w:r>
            <w:proofErr w:type="spellEnd"/>
            <w:r w:rsidRPr="009B74D5">
              <w:rPr>
                <w:rFonts w:ascii="Times New Roman" w:eastAsia="Times New Roman" w:hAnsi="Times New Roman" w:cs="Times New Roman"/>
                <w:sz w:val="24"/>
                <w:szCs w:val="24"/>
                <w:lang w:eastAsia="ru-RU"/>
              </w:rPr>
              <w:t xml:space="preserve"> простору в Україні на період до 2030 року» та розпорядження Кабінету Міністрів України від 25.03.2025 р. № 374-р «Про </w:t>
            </w:r>
            <w:r w:rsidRPr="009B74D5">
              <w:rPr>
                <w:rFonts w:ascii="Times New Roman" w:eastAsia="Times New Roman" w:hAnsi="Times New Roman" w:cs="Times New Roman"/>
                <w:bCs/>
                <w:color w:val="333333"/>
                <w:sz w:val="24"/>
                <w:szCs w:val="24"/>
                <w:lang w:eastAsia="ru-RU"/>
              </w:rPr>
              <w:t xml:space="preserve">затвердження плану заходів на </w:t>
            </w:r>
            <w:r w:rsidRPr="009B74D5">
              <w:rPr>
                <w:rFonts w:ascii="Times New Roman" w:eastAsia="Times New Roman" w:hAnsi="Times New Roman" w:cs="Times New Roman"/>
                <w:bCs/>
                <w:color w:val="000000" w:themeColor="text1"/>
                <w:sz w:val="24"/>
                <w:szCs w:val="24"/>
                <w:lang w:eastAsia="ru-RU"/>
              </w:rPr>
              <w:t xml:space="preserve">2025-2026 роки з реалізації Національної стратегії із створення </w:t>
            </w:r>
            <w:proofErr w:type="spellStart"/>
            <w:r w:rsidRPr="009B74D5">
              <w:rPr>
                <w:rFonts w:ascii="Times New Roman" w:eastAsia="Times New Roman" w:hAnsi="Times New Roman" w:cs="Times New Roman"/>
                <w:bCs/>
                <w:color w:val="000000" w:themeColor="text1"/>
                <w:sz w:val="24"/>
                <w:szCs w:val="24"/>
                <w:lang w:eastAsia="ru-RU"/>
              </w:rPr>
              <w:t>безбар’єрного</w:t>
            </w:r>
            <w:proofErr w:type="spellEnd"/>
            <w:r w:rsidRPr="009B74D5">
              <w:rPr>
                <w:rFonts w:ascii="Times New Roman" w:eastAsia="Times New Roman" w:hAnsi="Times New Roman" w:cs="Times New Roman"/>
                <w:bCs/>
                <w:color w:val="000000" w:themeColor="text1"/>
                <w:sz w:val="24"/>
                <w:szCs w:val="24"/>
                <w:lang w:eastAsia="ru-RU"/>
              </w:rPr>
              <w:t xml:space="preserve"> простору в Україні на період до 2030 року»</w:t>
            </w:r>
            <w:r w:rsidRPr="009B74D5">
              <w:rPr>
                <w:rFonts w:ascii="Times New Roman" w:eastAsia="Times New Roman" w:hAnsi="Times New Roman" w:cs="Times New Roman"/>
                <w:color w:val="000000" w:themeColor="text1"/>
                <w:sz w:val="24"/>
                <w:szCs w:val="24"/>
              </w:rPr>
              <w:t>.</w:t>
            </w:r>
          </w:p>
          <w:p w14:paraId="6FE7F01B" w14:textId="77777777" w:rsidR="00DF588B" w:rsidRPr="009B74D5" w:rsidRDefault="00DF588B" w:rsidP="00563849">
            <w:pPr>
              <w:spacing w:before="0"/>
              <w:jc w:val="center"/>
              <w:rPr>
                <w:rFonts w:ascii="Times New Roman" w:eastAsia="Times New Roman" w:hAnsi="Times New Roman" w:cs="Times New Roman"/>
                <w:sz w:val="24"/>
                <w:szCs w:val="24"/>
              </w:rPr>
            </w:pPr>
          </w:p>
          <w:p w14:paraId="2FF32C34" w14:textId="77777777" w:rsidR="00DF588B" w:rsidRPr="009B74D5" w:rsidRDefault="00DF588B" w:rsidP="00563849">
            <w:pPr>
              <w:spacing w:before="0"/>
              <w:jc w:val="center"/>
              <w:rPr>
                <w:rFonts w:ascii="Times New Roman" w:eastAsia="Times New Roman" w:hAnsi="Times New Roman" w:cs="Times New Roman"/>
                <w:sz w:val="24"/>
                <w:szCs w:val="24"/>
              </w:rPr>
            </w:pPr>
          </w:p>
          <w:p w14:paraId="743E7A58" w14:textId="77777777" w:rsidR="00DF588B" w:rsidRPr="009B74D5" w:rsidRDefault="00DF588B" w:rsidP="00563849">
            <w:pPr>
              <w:spacing w:before="0"/>
              <w:jc w:val="center"/>
              <w:rPr>
                <w:rFonts w:ascii="Times New Roman" w:eastAsia="Times New Roman" w:hAnsi="Times New Roman" w:cs="Times New Roman"/>
                <w:sz w:val="24"/>
                <w:szCs w:val="24"/>
              </w:rPr>
            </w:pPr>
          </w:p>
          <w:p w14:paraId="77D2310C" w14:textId="77777777" w:rsidR="00DF588B" w:rsidRPr="009B74D5" w:rsidRDefault="00DF588B" w:rsidP="00563849">
            <w:pPr>
              <w:spacing w:before="0"/>
              <w:jc w:val="center"/>
              <w:rPr>
                <w:rFonts w:ascii="Times New Roman" w:eastAsia="Times New Roman" w:hAnsi="Times New Roman" w:cs="Times New Roman"/>
                <w:sz w:val="24"/>
                <w:szCs w:val="24"/>
              </w:rPr>
            </w:pPr>
          </w:p>
          <w:p w14:paraId="1B052C67" w14:textId="77777777" w:rsidR="00DF588B" w:rsidRPr="009B74D5" w:rsidRDefault="00DF588B" w:rsidP="00563849">
            <w:pPr>
              <w:spacing w:before="0"/>
              <w:jc w:val="center"/>
              <w:rPr>
                <w:rFonts w:ascii="Times New Roman" w:eastAsia="Times New Roman" w:hAnsi="Times New Roman" w:cs="Times New Roman"/>
                <w:sz w:val="24"/>
                <w:szCs w:val="24"/>
              </w:rPr>
            </w:pPr>
          </w:p>
        </w:tc>
      </w:tr>
      <w:tr w:rsidR="00DF588B" w:rsidRPr="009B74D5" w14:paraId="0C9538B4" w14:textId="77777777" w:rsidTr="00A93ECB">
        <w:tc>
          <w:tcPr>
            <w:tcW w:w="2376" w:type="dxa"/>
            <w:vMerge/>
          </w:tcPr>
          <w:p w14:paraId="2A5403D6" w14:textId="77777777" w:rsidR="00DF588B" w:rsidRPr="009B74D5" w:rsidRDefault="00DF588B" w:rsidP="00563849">
            <w:pPr>
              <w:spacing w:before="0"/>
              <w:jc w:val="center"/>
              <w:rPr>
                <w:rFonts w:ascii="Times New Roman" w:eastAsia="Times New Roman" w:hAnsi="Times New Roman" w:cs="Times New Roman"/>
                <w:sz w:val="24"/>
                <w:szCs w:val="24"/>
              </w:rPr>
            </w:pPr>
          </w:p>
        </w:tc>
        <w:tc>
          <w:tcPr>
            <w:tcW w:w="4820" w:type="dxa"/>
          </w:tcPr>
          <w:p w14:paraId="7424013B" w14:textId="51641523" w:rsidR="00DF588B" w:rsidRPr="009B74D5" w:rsidRDefault="00DF588B" w:rsidP="00563849">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Висвітлення інформації щодо питань безбар’єрності на офіційному сайті громади, а також проведення навчання та підвищення обізнаності мешканців громади щодо цього</w:t>
            </w:r>
          </w:p>
        </w:tc>
        <w:tc>
          <w:tcPr>
            <w:tcW w:w="1417" w:type="dxa"/>
          </w:tcPr>
          <w:p w14:paraId="56BCBA40" w14:textId="77777777" w:rsidR="00DF588B" w:rsidRPr="009B74D5" w:rsidRDefault="00DF588B" w:rsidP="00563849">
            <w:pPr>
              <w:spacing w:before="0"/>
              <w:jc w:val="center"/>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2025-2027</w:t>
            </w:r>
          </w:p>
          <w:p w14:paraId="24502221" w14:textId="77777777" w:rsidR="00DF588B" w:rsidRPr="009B74D5" w:rsidRDefault="00DF588B" w:rsidP="00563849">
            <w:pPr>
              <w:spacing w:before="0"/>
              <w:jc w:val="center"/>
              <w:rPr>
                <w:rFonts w:ascii="Times New Roman" w:eastAsia="Times New Roman" w:hAnsi="Times New Roman" w:cs="Times New Roman"/>
                <w:sz w:val="24"/>
                <w:szCs w:val="24"/>
              </w:rPr>
            </w:pPr>
          </w:p>
        </w:tc>
        <w:tc>
          <w:tcPr>
            <w:tcW w:w="6237" w:type="dxa"/>
          </w:tcPr>
          <w:p w14:paraId="33C3B184" w14:textId="42F16A33" w:rsidR="00203205" w:rsidRPr="009B74D5" w:rsidRDefault="00203205" w:rsidP="00203205">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 xml:space="preserve">На офіційному </w:t>
            </w:r>
            <w:proofErr w:type="spellStart"/>
            <w:r w:rsidRPr="009B74D5">
              <w:rPr>
                <w:rFonts w:ascii="Times New Roman" w:eastAsia="Times New Roman" w:hAnsi="Times New Roman" w:cs="Times New Roman"/>
                <w:sz w:val="24"/>
                <w:szCs w:val="24"/>
              </w:rPr>
              <w:t>вебсайті</w:t>
            </w:r>
            <w:proofErr w:type="spellEnd"/>
            <w:r w:rsidRPr="009B74D5">
              <w:rPr>
                <w:rFonts w:ascii="Times New Roman" w:eastAsia="Times New Roman" w:hAnsi="Times New Roman" w:cs="Times New Roman"/>
                <w:sz w:val="24"/>
                <w:szCs w:val="24"/>
              </w:rPr>
              <w:t xml:space="preserve"> Чернігівської міської ради продовжує функціонувати та періодично оновлюватися розділ «</w:t>
            </w:r>
            <w:proofErr w:type="spellStart"/>
            <w:r w:rsidRPr="009B74D5">
              <w:rPr>
                <w:rFonts w:ascii="Times New Roman" w:eastAsia="Times New Roman" w:hAnsi="Times New Roman" w:cs="Times New Roman"/>
                <w:sz w:val="24"/>
                <w:szCs w:val="24"/>
              </w:rPr>
              <w:t>Безбар’єрний</w:t>
            </w:r>
            <w:proofErr w:type="spellEnd"/>
            <w:r w:rsidRPr="009B74D5">
              <w:rPr>
                <w:rFonts w:ascii="Times New Roman" w:eastAsia="Times New Roman" w:hAnsi="Times New Roman" w:cs="Times New Roman"/>
                <w:sz w:val="24"/>
                <w:szCs w:val="24"/>
              </w:rPr>
              <w:t xml:space="preserve"> простір», у якому розміщується актуальна інформація з питань безбар’єрності, зокрема щодо створення доступного та комфортного середовища для всіх мешканців громади.</w:t>
            </w:r>
          </w:p>
          <w:p w14:paraId="757DF3F6" w14:textId="19769ED3" w:rsidR="00203205" w:rsidRPr="009B74D5" w:rsidRDefault="00203205" w:rsidP="00203205">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Водночас під час підготовки та розміщення інших інформаційних матеріалів на офіційному веб</w:t>
            </w:r>
            <w:r w:rsidR="00E23A9B" w:rsidRPr="009B74D5">
              <w:rPr>
                <w:rFonts w:ascii="Times New Roman" w:eastAsia="Times New Roman" w:hAnsi="Times New Roman" w:cs="Times New Roman"/>
                <w:sz w:val="24"/>
                <w:szCs w:val="24"/>
              </w:rPr>
              <w:t>-</w:t>
            </w:r>
            <w:r w:rsidRPr="009B74D5">
              <w:rPr>
                <w:rFonts w:ascii="Times New Roman" w:eastAsia="Times New Roman" w:hAnsi="Times New Roman" w:cs="Times New Roman"/>
                <w:sz w:val="24"/>
                <w:szCs w:val="24"/>
              </w:rPr>
              <w:t>сайті Чернігівської міської ради також враховуються принципи безбар’єрності та доступності інформації для різних категорій відвідувачів сайту.</w:t>
            </w:r>
          </w:p>
          <w:p w14:paraId="7C050A7E" w14:textId="77777777" w:rsidR="00203205" w:rsidRPr="009B74D5" w:rsidRDefault="00203205" w:rsidP="00203205">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 xml:space="preserve">Крім того, Чернігівська міська територіальна громада наразі бере участь у </w:t>
            </w:r>
            <w:proofErr w:type="spellStart"/>
            <w:r w:rsidRPr="009B74D5">
              <w:rPr>
                <w:rFonts w:ascii="Times New Roman" w:eastAsia="Times New Roman" w:hAnsi="Times New Roman" w:cs="Times New Roman"/>
                <w:sz w:val="24"/>
                <w:szCs w:val="24"/>
              </w:rPr>
              <w:t>проєкті</w:t>
            </w:r>
            <w:proofErr w:type="spellEnd"/>
            <w:r w:rsidRPr="009B74D5">
              <w:rPr>
                <w:rFonts w:ascii="Times New Roman" w:eastAsia="Times New Roman" w:hAnsi="Times New Roman" w:cs="Times New Roman"/>
                <w:sz w:val="24"/>
                <w:szCs w:val="24"/>
              </w:rPr>
              <w:t xml:space="preserve"> «Посилення безбар’єрності публічних послуг і комунікації у громадах». У межах зазначеного </w:t>
            </w:r>
            <w:proofErr w:type="spellStart"/>
            <w:r w:rsidRPr="009B74D5">
              <w:rPr>
                <w:rFonts w:ascii="Times New Roman" w:eastAsia="Times New Roman" w:hAnsi="Times New Roman" w:cs="Times New Roman"/>
                <w:sz w:val="24"/>
                <w:szCs w:val="24"/>
              </w:rPr>
              <w:t>проєкту</w:t>
            </w:r>
            <w:proofErr w:type="spellEnd"/>
            <w:r w:rsidRPr="009B74D5">
              <w:rPr>
                <w:rFonts w:ascii="Times New Roman" w:eastAsia="Times New Roman" w:hAnsi="Times New Roman" w:cs="Times New Roman"/>
                <w:sz w:val="24"/>
                <w:szCs w:val="24"/>
              </w:rPr>
              <w:t xml:space="preserve"> представники </w:t>
            </w:r>
            <w:proofErr w:type="spellStart"/>
            <w:r w:rsidRPr="009B74D5">
              <w:rPr>
                <w:rFonts w:ascii="Times New Roman" w:eastAsia="Times New Roman" w:hAnsi="Times New Roman" w:cs="Times New Roman"/>
                <w:sz w:val="24"/>
                <w:szCs w:val="24"/>
              </w:rPr>
              <w:t>пресслужби</w:t>
            </w:r>
            <w:proofErr w:type="spellEnd"/>
            <w:r w:rsidRPr="009B74D5">
              <w:rPr>
                <w:rFonts w:ascii="Times New Roman" w:eastAsia="Times New Roman" w:hAnsi="Times New Roman" w:cs="Times New Roman"/>
                <w:sz w:val="24"/>
                <w:szCs w:val="24"/>
              </w:rPr>
              <w:t xml:space="preserve"> Чернігівської міської ради проходять відповідні тренінги, спрямовані, зокрема, на підвищення обізнаності та розвиток практичних навичок у сфері безбар’єрної комунікації, а також забезпечення доступності публічної інформації для різних категорій населення.</w:t>
            </w:r>
          </w:p>
          <w:p w14:paraId="3E404705" w14:textId="77777777" w:rsidR="00FA2020" w:rsidRPr="008B382F" w:rsidRDefault="00203205" w:rsidP="002B698C">
            <w:pPr>
              <w:spacing w:before="0"/>
              <w:jc w:val="both"/>
              <w:rPr>
                <w:rFonts w:ascii="Times New Roman" w:eastAsia="Times New Roman" w:hAnsi="Times New Roman" w:cs="Times New Roman"/>
                <w:sz w:val="24"/>
                <w:szCs w:val="24"/>
              </w:rPr>
            </w:pPr>
            <w:proofErr w:type="spellStart"/>
            <w:r w:rsidRPr="009B74D5">
              <w:rPr>
                <w:rFonts w:ascii="Times New Roman" w:eastAsia="Times New Roman" w:hAnsi="Times New Roman" w:cs="Times New Roman"/>
                <w:sz w:val="24"/>
                <w:szCs w:val="24"/>
              </w:rPr>
              <w:t>Проєкт</w:t>
            </w:r>
            <w:proofErr w:type="spellEnd"/>
            <w:r w:rsidRPr="009B74D5">
              <w:rPr>
                <w:rFonts w:ascii="Times New Roman" w:eastAsia="Times New Roman" w:hAnsi="Times New Roman" w:cs="Times New Roman"/>
                <w:sz w:val="24"/>
                <w:szCs w:val="24"/>
              </w:rPr>
              <w:t xml:space="preserve"> реалізує громадська організація «Центр експертних рішень та </w:t>
            </w:r>
            <w:proofErr w:type="spellStart"/>
            <w:r w:rsidRPr="009B74D5">
              <w:rPr>
                <w:rFonts w:ascii="Times New Roman" w:eastAsia="Times New Roman" w:hAnsi="Times New Roman" w:cs="Times New Roman"/>
                <w:sz w:val="24"/>
                <w:szCs w:val="24"/>
              </w:rPr>
              <w:t>адвокації</w:t>
            </w:r>
            <w:proofErr w:type="spellEnd"/>
            <w:r w:rsidRPr="009B74D5">
              <w:rPr>
                <w:rFonts w:ascii="Times New Roman" w:eastAsia="Times New Roman" w:hAnsi="Times New Roman" w:cs="Times New Roman"/>
                <w:sz w:val="24"/>
                <w:szCs w:val="24"/>
              </w:rPr>
              <w:t>» за підтримки Програми «Партнерство за сильну Україну», яку фінансують уряди Великої Британії, Естонії, Канади, Норвегії, Фінляндії, Швейцарії та Швеції.</w:t>
            </w:r>
          </w:p>
          <w:p w14:paraId="1E570CDD" w14:textId="19231AEA" w:rsidR="001A625C" w:rsidRPr="008B382F" w:rsidRDefault="001A625C" w:rsidP="002B698C">
            <w:pPr>
              <w:spacing w:before="0"/>
              <w:jc w:val="both"/>
              <w:rPr>
                <w:rFonts w:ascii="Times New Roman" w:eastAsia="Times New Roman" w:hAnsi="Times New Roman" w:cs="Times New Roman"/>
                <w:sz w:val="24"/>
                <w:szCs w:val="24"/>
              </w:rPr>
            </w:pPr>
          </w:p>
        </w:tc>
      </w:tr>
      <w:tr w:rsidR="00DF588B" w:rsidRPr="009B74D5" w14:paraId="16741009" w14:textId="77777777" w:rsidTr="00A93ECB">
        <w:tc>
          <w:tcPr>
            <w:tcW w:w="2376" w:type="dxa"/>
            <w:vMerge/>
          </w:tcPr>
          <w:p w14:paraId="54091E2A" w14:textId="77777777" w:rsidR="00DF588B" w:rsidRPr="009B74D5" w:rsidRDefault="00DF588B" w:rsidP="00563849">
            <w:pPr>
              <w:spacing w:before="0"/>
              <w:jc w:val="center"/>
              <w:rPr>
                <w:rFonts w:ascii="Times New Roman" w:eastAsia="Times New Roman" w:hAnsi="Times New Roman" w:cs="Times New Roman"/>
                <w:sz w:val="24"/>
                <w:szCs w:val="24"/>
              </w:rPr>
            </w:pPr>
          </w:p>
        </w:tc>
        <w:tc>
          <w:tcPr>
            <w:tcW w:w="4820" w:type="dxa"/>
          </w:tcPr>
          <w:p w14:paraId="492418B8" w14:textId="078BC4B9" w:rsidR="00DF588B" w:rsidRPr="009B74D5" w:rsidRDefault="00DF588B" w:rsidP="00563849">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 xml:space="preserve">Проведення моніторингу відповідно до «Порядку проведення моніторингу та </w:t>
            </w:r>
            <w:r w:rsidRPr="009B74D5">
              <w:rPr>
                <w:rFonts w:ascii="Times New Roman" w:eastAsia="Times New Roman" w:hAnsi="Times New Roman" w:cs="Times New Roman"/>
                <w:sz w:val="24"/>
                <w:szCs w:val="24"/>
              </w:rPr>
              <w:lastRenderedPageBreak/>
              <w:t>оцінки ступеня безбар’єрності об’єктів фізичного оточення і послуг для осіб з інвалідністю»</w:t>
            </w:r>
          </w:p>
          <w:p w14:paraId="7CD7094C" w14:textId="77777777" w:rsidR="00DF588B" w:rsidRPr="009B74D5" w:rsidRDefault="00DF588B" w:rsidP="00563849">
            <w:pPr>
              <w:spacing w:before="0"/>
              <w:jc w:val="both"/>
              <w:rPr>
                <w:rFonts w:ascii="Times New Roman" w:eastAsia="Times New Roman" w:hAnsi="Times New Roman" w:cs="Times New Roman"/>
                <w:sz w:val="24"/>
                <w:szCs w:val="24"/>
              </w:rPr>
            </w:pPr>
          </w:p>
        </w:tc>
        <w:tc>
          <w:tcPr>
            <w:tcW w:w="1417" w:type="dxa"/>
          </w:tcPr>
          <w:p w14:paraId="72CDAC2D" w14:textId="77777777" w:rsidR="00DF588B" w:rsidRPr="009B74D5" w:rsidRDefault="00DF588B" w:rsidP="00563849">
            <w:pPr>
              <w:spacing w:before="0"/>
              <w:jc w:val="center"/>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lastRenderedPageBreak/>
              <w:t>2025-2027</w:t>
            </w:r>
          </w:p>
          <w:p w14:paraId="608C92DB" w14:textId="77777777" w:rsidR="00DF588B" w:rsidRPr="009B74D5" w:rsidRDefault="00DF588B" w:rsidP="00563849">
            <w:pPr>
              <w:spacing w:before="0"/>
              <w:jc w:val="center"/>
              <w:rPr>
                <w:rFonts w:ascii="Times New Roman" w:eastAsia="Times New Roman" w:hAnsi="Times New Roman" w:cs="Times New Roman"/>
                <w:sz w:val="24"/>
                <w:szCs w:val="24"/>
              </w:rPr>
            </w:pPr>
          </w:p>
        </w:tc>
        <w:tc>
          <w:tcPr>
            <w:tcW w:w="6237" w:type="dxa"/>
          </w:tcPr>
          <w:p w14:paraId="72CC40F9" w14:textId="388C8DF8" w:rsidR="00B21C15" w:rsidRDefault="00D46891" w:rsidP="00E23A9B">
            <w:pPr>
              <w:spacing w:before="0"/>
              <w:jc w:val="both"/>
              <w:rPr>
                <w:rFonts w:ascii="Times New Roman" w:eastAsia="Times New Roman" w:hAnsi="Times New Roman" w:cs="Times New Roman"/>
                <w:color w:val="000000" w:themeColor="text1"/>
                <w:sz w:val="24"/>
                <w:szCs w:val="24"/>
              </w:rPr>
            </w:pPr>
            <w:r w:rsidRPr="009B74D5">
              <w:rPr>
                <w:rFonts w:ascii="Times New Roman" w:eastAsia="Times New Roman" w:hAnsi="Times New Roman" w:cs="Times New Roman"/>
                <w:color w:val="000000" w:themeColor="text1"/>
                <w:sz w:val="24"/>
                <w:szCs w:val="24"/>
              </w:rPr>
              <w:t xml:space="preserve">За інформацією управління архітектури та містобудування </w:t>
            </w:r>
            <w:r w:rsidR="003C2634" w:rsidRPr="009B74D5">
              <w:rPr>
                <w:rFonts w:ascii="Times New Roman" w:eastAsia="Times New Roman" w:hAnsi="Times New Roman" w:cs="Times New Roman"/>
                <w:sz w:val="24"/>
                <w:szCs w:val="24"/>
              </w:rPr>
              <w:t xml:space="preserve">Чернігівської </w:t>
            </w:r>
            <w:r w:rsidRPr="009B74D5">
              <w:rPr>
                <w:rFonts w:ascii="Times New Roman" w:eastAsia="Times New Roman" w:hAnsi="Times New Roman" w:cs="Times New Roman"/>
                <w:color w:val="000000" w:themeColor="text1"/>
                <w:sz w:val="24"/>
                <w:szCs w:val="24"/>
              </w:rPr>
              <w:t>міської ради</w:t>
            </w:r>
            <w:r w:rsidR="00B21C15" w:rsidRPr="007C7716">
              <w:rPr>
                <w:rFonts w:ascii="Times New Roman" w:eastAsia="Times New Roman" w:hAnsi="Times New Roman" w:cs="Times New Roman"/>
                <w:color w:val="000000" w:themeColor="text1"/>
                <w:sz w:val="24"/>
                <w:szCs w:val="24"/>
              </w:rPr>
              <w:t>:</w:t>
            </w:r>
            <w:r w:rsidRPr="009B74D5">
              <w:rPr>
                <w:rFonts w:ascii="Times New Roman" w:eastAsia="Times New Roman" w:hAnsi="Times New Roman" w:cs="Times New Roman"/>
                <w:color w:val="000000" w:themeColor="text1"/>
                <w:sz w:val="24"/>
                <w:szCs w:val="24"/>
              </w:rPr>
              <w:t xml:space="preserve"> </w:t>
            </w:r>
          </w:p>
          <w:p w14:paraId="6F382805" w14:textId="1DA22611" w:rsidR="00E23A9B" w:rsidRPr="009B74D5" w:rsidRDefault="001A625C" w:rsidP="00E23A9B">
            <w:pPr>
              <w:spacing w:before="0"/>
              <w:jc w:val="both"/>
              <w:rPr>
                <w:rFonts w:ascii="Times New Roman" w:eastAsia="Times New Roman" w:hAnsi="Times New Roman" w:cs="Times New Roman"/>
                <w:color w:val="000000" w:themeColor="text1"/>
                <w:sz w:val="24"/>
                <w:szCs w:val="24"/>
              </w:rPr>
            </w:pPr>
            <w:r w:rsidRPr="001A625C">
              <w:rPr>
                <w:rFonts w:ascii="Times New Roman" w:eastAsia="Times New Roman" w:hAnsi="Times New Roman" w:cs="Times New Roman"/>
                <w:sz w:val="24"/>
                <w:szCs w:val="24"/>
              </w:rPr>
              <w:lastRenderedPageBreak/>
              <w:t>-</w:t>
            </w:r>
            <w:r>
              <w:rPr>
                <w:rFonts w:ascii="Times New Roman" w:eastAsia="Times New Roman" w:hAnsi="Times New Roman" w:cs="Times New Roman"/>
                <w:sz w:val="24"/>
                <w:szCs w:val="24"/>
                <w:lang w:val="en-US"/>
              </w:rPr>
              <w:t> </w:t>
            </w:r>
            <w:r w:rsidR="00E23A9B" w:rsidRPr="009B74D5">
              <w:rPr>
                <w:rFonts w:ascii="Times New Roman" w:eastAsia="Times New Roman" w:hAnsi="Times New Roman" w:cs="Times New Roman"/>
                <w:sz w:val="24"/>
                <w:szCs w:val="24"/>
              </w:rPr>
              <w:t>25.03.2026</w:t>
            </w:r>
            <w:r>
              <w:rPr>
                <w:rFonts w:ascii="Times New Roman" w:eastAsia="Times New Roman" w:hAnsi="Times New Roman" w:cs="Times New Roman"/>
                <w:sz w:val="24"/>
                <w:szCs w:val="24"/>
              </w:rPr>
              <w:t xml:space="preserve"> р. </w:t>
            </w:r>
            <w:r w:rsidR="00E23A9B" w:rsidRPr="009B74D5">
              <w:rPr>
                <w:rFonts w:ascii="Times New Roman" w:eastAsia="Times New Roman" w:hAnsi="Times New Roman" w:cs="Times New Roman"/>
                <w:sz w:val="24"/>
                <w:szCs w:val="24"/>
              </w:rPr>
              <w:t xml:space="preserve">членами робочої групи було проведено попереднє обстеження </w:t>
            </w:r>
            <w:proofErr w:type="spellStart"/>
            <w:r w:rsidR="00E23A9B" w:rsidRPr="009B74D5">
              <w:rPr>
                <w:rFonts w:ascii="Times New Roman" w:eastAsia="Times New Roman" w:hAnsi="Times New Roman" w:cs="Times New Roman"/>
                <w:sz w:val="24"/>
                <w:szCs w:val="24"/>
              </w:rPr>
              <w:t>безбар’єрного</w:t>
            </w:r>
            <w:proofErr w:type="spellEnd"/>
            <w:r w:rsidR="00E23A9B" w:rsidRPr="009B74D5">
              <w:rPr>
                <w:rFonts w:ascii="Times New Roman" w:eastAsia="Times New Roman" w:hAnsi="Times New Roman" w:cs="Times New Roman"/>
                <w:sz w:val="24"/>
                <w:szCs w:val="24"/>
              </w:rPr>
              <w:t xml:space="preserve"> маршруту, затвердженого рішенням Ради безбар’єрності, зазначеним в протоколі № 3 від 30.12.2025</w:t>
            </w:r>
            <w:r>
              <w:rPr>
                <w:rFonts w:ascii="Times New Roman" w:eastAsia="Times New Roman" w:hAnsi="Times New Roman" w:cs="Times New Roman"/>
                <w:sz w:val="24"/>
                <w:szCs w:val="24"/>
              </w:rPr>
              <w:t xml:space="preserve"> р.</w:t>
            </w:r>
            <w:r w:rsidR="00E23A9B" w:rsidRPr="009B74D5">
              <w:rPr>
                <w:rFonts w:ascii="Times New Roman" w:eastAsia="Times New Roman" w:hAnsi="Times New Roman" w:cs="Times New Roman"/>
                <w:sz w:val="24"/>
                <w:szCs w:val="24"/>
              </w:rPr>
              <w:t xml:space="preserve">, від Національного університету «Чернігівська політехніка» по проспекту Левка Лук’яненка до комунального некомерційного підприємства «Чернігівська міська лікарня №2» (далі – </w:t>
            </w:r>
            <w:proofErr w:type="spellStart"/>
            <w:r w:rsidR="00E23A9B" w:rsidRPr="009B74D5">
              <w:rPr>
                <w:rFonts w:ascii="Times New Roman" w:eastAsia="Times New Roman" w:hAnsi="Times New Roman" w:cs="Times New Roman"/>
                <w:sz w:val="24"/>
                <w:szCs w:val="24"/>
              </w:rPr>
              <w:t>безбар’єрний</w:t>
            </w:r>
            <w:proofErr w:type="spellEnd"/>
            <w:r w:rsidR="00E23A9B" w:rsidRPr="009B74D5">
              <w:rPr>
                <w:rFonts w:ascii="Times New Roman" w:eastAsia="Times New Roman" w:hAnsi="Times New Roman" w:cs="Times New Roman"/>
                <w:sz w:val="24"/>
                <w:szCs w:val="24"/>
              </w:rPr>
              <w:t xml:space="preserve"> маршрут).</w:t>
            </w:r>
          </w:p>
          <w:p w14:paraId="1A25F9D3" w14:textId="13AFFCC4" w:rsidR="00E23A9B" w:rsidRPr="009B74D5" w:rsidRDefault="001A625C" w:rsidP="00E23A9B">
            <w:pPr>
              <w:spacing w:before="0"/>
              <w:jc w:val="both"/>
              <w:rPr>
                <w:rFonts w:ascii="Times New Roman" w:eastAsia="Times New Roman" w:hAnsi="Times New Roman" w:cs="Times New Roman"/>
                <w:sz w:val="24"/>
                <w:szCs w:val="24"/>
              </w:rPr>
            </w:pPr>
            <w:r w:rsidRPr="001A625C">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 </w:t>
            </w:r>
            <w:r w:rsidR="00E23A9B" w:rsidRPr="009B74D5">
              <w:rPr>
                <w:rFonts w:ascii="Times New Roman" w:eastAsia="Times New Roman" w:hAnsi="Times New Roman" w:cs="Times New Roman"/>
                <w:sz w:val="24"/>
                <w:szCs w:val="24"/>
              </w:rPr>
              <w:t xml:space="preserve">30.04.2026 </w:t>
            </w:r>
            <w:r w:rsidR="00B21C15">
              <w:rPr>
                <w:rFonts w:ascii="Times New Roman" w:eastAsia="Times New Roman" w:hAnsi="Times New Roman" w:cs="Times New Roman"/>
                <w:sz w:val="24"/>
                <w:szCs w:val="24"/>
              </w:rPr>
              <w:t>р</w:t>
            </w:r>
            <w:r>
              <w:rPr>
                <w:rFonts w:ascii="Times New Roman" w:eastAsia="Times New Roman" w:hAnsi="Times New Roman" w:cs="Times New Roman"/>
                <w:sz w:val="24"/>
                <w:szCs w:val="24"/>
              </w:rPr>
              <w:t>.</w:t>
            </w:r>
            <w:r w:rsidR="00B21C15" w:rsidRPr="009B74D5">
              <w:rPr>
                <w:rFonts w:ascii="Times New Roman" w:eastAsia="Times New Roman" w:hAnsi="Times New Roman" w:cs="Times New Roman"/>
                <w:sz w:val="24"/>
                <w:szCs w:val="24"/>
              </w:rPr>
              <w:t xml:space="preserve"> </w:t>
            </w:r>
            <w:r w:rsidR="00E23A9B" w:rsidRPr="009B74D5">
              <w:rPr>
                <w:rFonts w:ascii="Times New Roman" w:eastAsia="Times New Roman" w:hAnsi="Times New Roman" w:cs="Times New Roman"/>
                <w:sz w:val="24"/>
                <w:szCs w:val="24"/>
              </w:rPr>
              <w:t>за підготовленою інформацією управління архітектури та містобудування Чернігівської міської ради на офіці</w:t>
            </w:r>
            <w:r w:rsidR="008B382F">
              <w:rPr>
                <w:rFonts w:ascii="Times New Roman" w:eastAsia="Times New Roman" w:hAnsi="Times New Roman" w:cs="Times New Roman"/>
                <w:sz w:val="24"/>
                <w:szCs w:val="24"/>
              </w:rPr>
              <w:t xml:space="preserve">йному </w:t>
            </w:r>
            <w:proofErr w:type="spellStart"/>
            <w:r w:rsidR="008B382F">
              <w:rPr>
                <w:rFonts w:ascii="Times New Roman" w:eastAsia="Times New Roman" w:hAnsi="Times New Roman" w:cs="Times New Roman"/>
                <w:sz w:val="24"/>
                <w:szCs w:val="24"/>
              </w:rPr>
              <w:t>веб</w:t>
            </w:r>
            <w:r w:rsidR="00E23A9B" w:rsidRPr="009B74D5">
              <w:rPr>
                <w:rFonts w:ascii="Times New Roman" w:eastAsia="Times New Roman" w:hAnsi="Times New Roman" w:cs="Times New Roman"/>
                <w:sz w:val="24"/>
                <w:szCs w:val="24"/>
              </w:rPr>
              <w:t>сайті</w:t>
            </w:r>
            <w:proofErr w:type="spellEnd"/>
            <w:r w:rsidR="00E23A9B" w:rsidRPr="009B74D5">
              <w:rPr>
                <w:rFonts w:ascii="Times New Roman" w:eastAsia="Times New Roman" w:hAnsi="Times New Roman" w:cs="Times New Roman"/>
                <w:sz w:val="24"/>
                <w:szCs w:val="24"/>
              </w:rPr>
              <w:t xml:space="preserve"> Чернігівської міської ради, зокрема в розділі «</w:t>
            </w:r>
            <w:proofErr w:type="spellStart"/>
            <w:r w:rsidR="00E23A9B" w:rsidRPr="009B74D5">
              <w:rPr>
                <w:rFonts w:ascii="Times New Roman" w:eastAsia="Times New Roman" w:hAnsi="Times New Roman" w:cs="Times New Roman"/>
                <w:sz w:val="24"/>
                <w:szCs w:val="24"/>
              </w:rPr>
              <w:t>Безбар’єрний</w:t>
            </w:r>
            <w:proofErr w:type="spellEnd"/>
            <w:r w:rsidR="00E23A9B" w:rsidRPr="009B74D5">
              <w:rPr>
                <w:rFonts w:ascii="Times New Roman" w:eastAsia="Times New Roman" w:hAnsi="Times New Roman" w:cs="Times New Roman"/>
                <w:sz w:val="24"/>
                <w:szCs w:val="24"/>
              </w:rPr>
              <w:t xml:space="preserve"> простір», було розміщено повідомлення щодо проведення моніторингу та оцінки ступеня безбар’єрності об’єктів фізичного оточення і послуг, які розташовані на </w:t>
            </w:r>
            <w:proofErr w:type="spellStart"/>
            <w:r w:rsidR="00E23A9B" w:rsidRPr="009B74D5">
              <w:rPr>
                <w:rFonts w:ascii="Times New Roman" w:eastAsia="Times New Roman" w:hAnsi="Times New Roman" w:cs="Times New Roman"/>
                <w:sz w:val="24"/>
                <w:szCs w:val="24"/>
              </w:rPr>
              <w:t>безбар’єрному</w:t>
            </w:r>
            <w:proofErr w:type="spellEnd"/>
            <w:r w:rsidR="00E23A9B" w:rsidRPr="009B74D5">
              <w:rPr>
                <w:rFonts w:ascii="Times New Roman" w:eastAsia="Times New Roman" w:hAnsi="Times New Roman" w:cs="Times New Roman"/>
                <w:sz w:val="24"/>
                <w:szCs w:val="24"/>
              </w:rPr>
              <w:t xml:space="preserve"> маршруті у Чернігові, а також Інструкцію для управителів об’єктів щодо проведення моніторингу та оцінки ступеня безбар’єрності об’єктів фізичного оточення і послуг: </w:t>
            </w:r>
          </w:p>
          <w:p w14:paraId="3DEDD5E4" w14:textId="503BD80C" w:rsidR="00E23A9B" w:rsidRPr="009B74D5" w:rsidRDefault="001A625C" w:rsidP="00E23A9B">
            <w:pPr>
              <w:spacing w:before="0"/>
              <w:jc w:val="both"/>
              <w:rPr>
                <w:rFonts w:ascii="Times New Roman" w:hAnsi="Times New Roman" w:cs="Times New Roman"/>
                <w:color w:val="000000"/>
                <w:sz w:val="24"/>
                <w:szCs w:val="24"/>
              </w:rPr>
            </w:pPr>
            <w:r w:rsidRPr="001A625C">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 </w:t>
            </w:r>
            <w:r w:rsidR="00E23A9B" w:rsidRPr="009B74D5">
              <w:rPr>
                <w:rFonts w:ascii="Times New Roman" w:eastAsia="Times New Roman" w:hAnsi="Times New Roman" w:cs="Times New Roman"/>
                <w:sz w:val="24"/>
                <w:szCs w:val="24"/>
              </w:rPr>
              <w:t>18.08.2026</w:t>
            </w:r>
            <w:r>
              <w:rPr>
                <w:rFonts w:ascii="Times New Roman" w:eastAsia="Times New Roman" w:hAnsi="Times New Roman" w:cs="Times New Roman"/>
                <w:sz w:val="24"/>
                <w:szCs w:val="24"/>
              </w:rPr>
              <w:t> р. </w:t>
            </w:r>
            <w:r w:rsidR="00E23A9B" w:rsidRPr="009B74D5">
              <w:rPr>
                <w:rFonts w:ascii="Times New Roman" w:eastAsia="Times New Roman" w:hAnsi="Times New Roman" w:cs="Times New Roman"/>
                <w:sz w:val="24"/>
                <w:szCs w:val="24"/>
              </w:rPr>
              <w:t xml:space="preserve">поінформовано листом структурні підрозділи </w:t>
            </w:r>
            <w:r w:rsidR="00E23A9B" w:rsidRPr="009B74D5">
              <w:rPr>
                <w:rFonts w:ascii="Times New Roman" w:hAnsi="Times New Roman" w:cs="Times New Roman"/>
                <w:color w:val="000000"/>
                <w:sz w:val="24"/>
                <w:szCs w:val="24"/>
              </w:rPr>
              <w:t xml:space="preserve">про завершення проведення моніторингу ступеня безбар’єрності об’єктів фізичного оточення у 2026 році, зокрема повідомлено про можливість  залучення до проведення моніторингу та збору необхідної інформації підпорядковані підприємства, установи та організації, що належать до сфери управління. </w:t>
            </w:r>
          </w:p>
          <w:p w14:paraId="6833552E" w14:textId="165F3625" w:rsidR="00E23A9B" w:rsidRPr="009B74D5" w:rsidRDefault="001A625C" w:rsidP="00E23A9B">
            <w:pPr>
              <w:spacing w:before="0"/>
              <w:jc w:val="both"/>
              <w:rPr>
                <w:rFonts w:ascii="Times New Roman" w:hAnsi="Times New Roman" w:cs="Times New Roman"/>
                <w:b/>
                <w:color w:val="000000"/>
                <w:sz w:val="24"/>
                <w:szCs w:val="24"/>
              </w:rPr>
            </w:pPr>
            <w:r w:rsidRPr="001A625C">
              <w:rPr>
                <w:rFonts w:ascii="Times New Roman" w:hAnsi="Times New Roman" w:cs="Times New Roman"/>
                <w:color w:val="000000"/>
                <w:sz w:val="24"/>
                <w:szCs w:val="24"/>
              </w:rPr>
              <w:t>-</w:t>
            </w:r>
            <w:r>
              <w:rPr>
                <w:rFonts w:ascii="Times New Roman" w:hAnsi="Times New Roman" w:cs="Times New Roman"/>
                <w:color w:val="000000"/>
                <w:sz w:val="24"/>
                <w:szCs w:val="24"/>
                <w:lang w:val="en-US"/>
              </w:rPr>
              <w:t> </w:t>
            </w:r>
            <w:r w:rsidR="00E23A9B" w:rsidRPr="009B74D5">
              <w:rPr>
                <w:rFonts w:ascii="Times New Roman" w:hAnsi="Times New Roman" w:cs="Times New Roman"/>
                <w:color w:val="000000"/>
                <w:sz w:val="24"/>
                <w:szCs w:val="24"/>
              </w:rPr>
              <w:t>20.08.2026</w:t>
            </w:r>
            <w:r w:rsidR="00B21C15">
              <w:rPr>
                <w:rFonts w:ascii="Times New Roman" w:eastAsia="Times New Roman" w:hAnsi="Times New Roman" w:cs="Times New Roman"/>
                <w:sz w:val="24"/>
                <w:szCs w:val="24"/>
              </w:rPr>
              <w:t xml:space="preserve"> р</w:t>
            </w:r>
            <w:r>
              <w:rPr>
                <w:rFonts w:ascii="Times New Roman" w:eastAsia="Times New Roman" w:hAnsi="Times New Roman" w:cs="Times New Roman"/>
                <w:sz w:val="24"/>
                <w:szCs w:val="24"/>
              </w:rPr>
              <w:t xml:space="preserve">. </w:t>
            </w:r>
            <w:r w:rsidR="00E23A9B" w:rsidRPr="009B74D5">
              <w:rPr>
                <w:rFonts w:ascii="Times New Roman" w:hAnsi="Times New Roman" w:cs="Times New Roman"/>
                <w:color w:val="000000"/>
                <w:sz w:val="24"/>
                <w:szCs w:val="24"/>
              </w:rPr>
              <w:t xml:space="preserve">на офіційному </w:t>
            </w:r>
            <w:proofErr w:type="spellStart"/>
            <w:r w:rsidR="00E23A9B" w:rsidRPr="009B74D5">
              <w:rPr>
                <w:rFonts w:ascii="Times New Roman" w:hAnsi="Times New Roman" w:cs="Times New Roman"/>
                <w:color w:val="000000"/>
                <w:sz w:val="24"/>
                <w:szCs w:val="24"/>
              </w:rPr>
              <w:t>вебсайті</w:t>
            </w:r>
            <w:proofErr w:type="spellEnd"/>
            <w:r w:rsidR="00E23A9B" w:rsidRPr="009B74D5">
              <w:rPr>
                <w:rFonts w:ascii="Times New Roman" w:hAnsi="Times New Roman" w:cs="Times New Roman"/>
                <w:color w:val="000000"/>
                <w:sz w:val="24"/>
                <w:szCs w:val="24"/>
              </w:rPr>
              <w:t xml:space="preserve"> Чернігівської міської ради було розміщення повідомлення стосовно завершення проведення </w:t>
            </w:r>
            <w:r w:rsidR="00E23A9B" w:rsidRPr="009B74D5">
              <w:rPr>
                <w:rStyle w:val="afc"/>
                <w:rFonts w:ascii="Times New Roman" w:hAnsi="Times New Roman" w:cs="Times New Roman"/>
                <w:b w:val="0"/>
                <w:color w:val="000000"/>
                <w:sz w:val="24"/>
                <w:szCs w:val="24"/>
                <w:shd w:val="clear" w:color="auto" w:fill="F7F7F7"/>
              </w:rPr>
              <w:t>щорічного моніторингу безбар’єрності, який в 2026 році стартував 01</w:t>
            </w:r>
            <w:r>
              <w:rPr>
                <w:rStyle w:val="afc"/>
                <w:rFonts w:ascii="Times New Roman" w:hAnsi="Times New Roman" w:cs="Times New Roman"/>
                <w:b w:val="0"/>
                <w:color w:val="000000"/>
                <w:sz w:val="24"/>
                <w:szCs w:val="24"/>
                <w:shd w:val="clear" w:color="auto" w:fill="F7F7F7"/>
              </w:rPr>
              <w:t>.</w:t>
            </w:r>
            <w:r w:rsidRPr="001A625C">
              <w:rPr>
                <w:rStyle w:val="afc"/>
                <w:rFonts w:ascii="Times New Roman" w:hAnsi="Times New Roman" w:cs="Times New Roman"/>
                <w:b w:val="0"/>
                <w:color w:val="000000"/>
                <w:sz w:val="24"/>
                <w:szCs w:val="24"/>
                <w:shd w:val="clear" w:color="auto" w:fill="F7F7F7"/>
              </w:rPr>
              <w:t>06</w:t>
            </w:r>
            <w:r>
              <w:rPr>
                <w:rStyle w:val="afc"/>
                <w:rFonts w:ascii="Times New Roman" w:hAnsi="Times New Roman" w:cs="Times New Roman"/>
                <w:b w:val="0"/>
                <w:color w:val="000000"/>
                <w:sz w:val="24"/>
                <w:szCs w:val="24"/>
                <w:shd w:val="clear" w:color="auto" w:fill="F7F7F7"/>
              </w:rPr>
              <w:t>.</w:t>
            </w:r>
            <w:r w:rsidRPr="001A625C">
              <w:rPr>
                <w:rStyle w:val="afc"/>
                <w:rFonts w:ascii="Times New Roman" w:hAnsi="Times New Roman" w:cs="Times New Roman"/>
                <w:b w:val="0"/>
                <w:color w:val="000000"/>
                <w:sz w:val="24"/>
                <w:szCs w:val="24"/>
                <w:shd w:val="clear" w:color="auto" w:fill="F7F7F7"/>
              </w:rPr>
              <w:t>2026</w:t>
            </w:r>
            <w:r>
              <w:rPr>
                <w:rStyle w:val="afc"/>
                <w:rFonts w:ascii="Times New Roman" w:hAnsi="Times New Roman" w:cs="Times New Roman"/>
                <w:b w:val="0"/>
                <w:color w:val="000000"/>
                <w:sz w:val="24"/>
                <w:szCs w:val="24"/>
                <w:shd w:val="clear" w:color="auto" w:fill="F7F7F7"/>
              </w:rPr>
              <w:t xml:space="preserve"> р.</w:t>
            </w:r>
            <w:r w:rsidR="00E23A9B" w:rsidRPr="009B74D5">
              <w:rPr>
                <w:rStyle w:val="afc"/>
                <w:rFonts w:ascii="Times New Roman" w:hAnsi="Times New Roman" w:cs="Times New Roman"/>
                <w:b w:val="0"/>
                <w:color w:val="000000"/>
                <w:sz w:val="24"/>
                <w:szCs w:val="24"/>
                <w:shd w:val="clear" w:color="auto" w:fill="F7F7F7"/>
              </w:rPr>
              <w:t xml:space="preserve"> і тривав до 3</w:t>
            </w:r>
            <w:r>
              <w:rPr>
                <w:rStyle w:val="afc"/>
                <w:rFonts w:ascii="Times New Roman" w:hAnsi="Times New Roman" w:cs="Times New Roman"/>
                <w:b w:val="0"/>
                <w:color w:val="000000"/>
                <w:sz w:val="24"/>
                <w:szCs w:val="24"/>
                <w:shd w:val="clear" w:color="auto" w:fill="F7F7F7"/>
              </w:rPr>
              <w:t>1.08.2026  р.</w:t>
            </w:r>
            <w:r w:rsidR="00E23A9B" w:rsidRPr="009B74D5">
              <w:rPr>
                <w:rFonts w:ascii="Times New Roman" w:hAnsi="Times New Roman" w:cs="Times New Roman"/>
                <w:b/>
                <w:color w:val="000000"/>
                <w:sz w:val="24"/>
                <w:szCs w:val="24"/>
              </w:rPr>
              <w:t>.</w:t>
            </w:r>
          </w:p>
          <w:p w14:paraId="498535F7" w14:textId="3FF4DB0E" w:rsidR="00DF588B" w:rsidRPr="00B21C15" w:rsidRDefault="00E23A9B" w:rsidP="002B698C">
            <w:pPr>
              <w:spacing w:before="0"/>
              <w:jc w:val="both"/>
              <w:rPr>
                <w:rFonts w:ascii="Times New Roman" w:eastAsia="Times New Roman" w:hAnsi="Times New Roman" w:cs="Times New Roman"/>
                <w:color w:val="000000" w:themeColor="text1"/>
                <w:sz w:val="24"/>
                <w:szCs w:val="24"/>
              </w:rPr>
            </w:pPr>
            <w:r w:rsidRPr="009B74D5">
              <w:rPr>
                <w:rFonts w:ascii="Times New Roman" w:eastAsia="Times New Roman" w:hAnsi="Times New Roman" w:cs="Times New Roman"/>
                <w:color w:val="000000" w:themeColor="text1"/>
                <w:sz w:val="24"/>
                <w:szCs w:val="24"/>
              </w:rPr>
              <w:t>На виконання Порядку проведення моніторингу та оцінки ступеня безбар’єрності об’єктів фізичного оточення і послуг для осіб з інвалідністю, затвердженого постановою Кабінету Міністрів України від 26.05.2021</w:t>
            </w:r>
            <w:r w:rsidR="001A625C">
              <w:rPr>
                <w:rFonts w:ascii="Times New Roman" w:eastAsia="Times New Roman" w:hAnsi="Times New Roman" w:cs="Times New Roman"/>
                <w:color w:val="000000" w:themeColor="text1"/>
                <w:sz w:val="24"/>
                <w:szCs w:val="24"/>
              </w:rPr>
              <w:t xml:space="preserve"> р.</w:t>
            </w:r>
            <w:r w:rsidRPr="009B74D5">
              <w:rPr>
                <w:rFonts w:ascii="Times New Roman" w:eastAsia="Times New Roman" w:hAnsi="Times New Roman" w:cs="Times New Roman"/>
                <w:color w:val="000000" w:themeColor="text1"/>
                <w:sz w:val="24"/>
                <w:szCs w:val="24"/>
              </w:rPr>
              <w:t xml:space="preserve"> № 537 </w:t>
            </w:r>
            <w:r w:rsidRPr="009B74D5">
              <w:rPr>
                <w:rFonts w:ascii="Times New Roman" w:eastAsia="Times New Roman" w:hAnsi="Times New Roman" w:cs="Times New Roman"/>
                <w:color w:val="000000" w:themeColor="text1"/>
                <w:sz w:val="24"/>
                <w:szCs w:val="24"/>
              </w:rPr>
              <w:lastRenderedPageBreak/>
              <w:t>підготовлено звіт про результати проведеного моніторингу ступеню безбар’єрності у 2026 році.</w:t>
            </w:r>
          </w:p>
        </w:tc>
      </w:tr>
      <w:tr w:rsidR="003934E9" w:rsidRPr="009B74D5" w14:paraId="6B1E9E7D" w14:textId="77777777" w:rsidTr="00A93ECB">
        <w:tc>
          <w:tcPr>
            <w:tcW w:w="14850" w:type="dxa"/>
            <w:gridSpan w:val="4"/>
          </w:tcPr>
          <w:p w14:paraId="7EF07DFF" w14:textId="77777777" w:rsidR="00830646" w:rsidRPr="009B74D5" w:rsidRDefault="00254B94" w:rsidP="00563849">
            <w:pPr>
              <w:jc w:val="center"/>
              <w:rPr>
                <w:rFonts w:ascii="Times New Roman" w:eastAsia="Times New Roman" w:hAnsi="Times New Roman" w:cs="Times New Roman"/>
                <w:b/>
                <w:bCs/>
                <w:sz w:val="24"/>
                <w:szCs w:val="24"/>
              </w:rPr>
            </w:pPr>
            <w:r w:rsidRPr="009B74D5">
              <w:rPr>
                <w:rFonts w:ascii="Times New Roman" w:hAnsi="Times New Roman" w:cs="Times New Roman"/>
                <w:b/>
                <w:bCs/>
                <w:sz w:val="24"/>
                <w:szCs w:val="24"/>
              </w:rPr>
              <w:lastRenderedPageBreak/>
              <w:t>Напрям 1. Фізична безбар’єрність</w:t>
            </w:r>
          </w:p>
        </w:tc>
      </w:tr>
      <w:tr w:rsidR="003934E9" w:rsidRPr="009B74D5" w14:paraId="405A3599" w14:textId="77777777" w:rsidTr="00A93ECB">
        <w:tc>
          <w:tcPr>
            <w:tcW w:w="14850" w:type="dxa"/>
            <w:gridSpan w:val="4"/>
          </w:tcPr>
          <w:p w14:paraId="10B30F2F" w14:textId="77777777" w:rsidR="00CD6084" w:rsidRPr="009B74D5" w:rsidRDefault="000C6C2F" w:rsidP="00563849">
            <w:pPr>
              <w:jc w:val="center"/>
              <w:rPr>
                <w:rFonts w:ascii="Times New Roman" w:hAnsi="Times New Roman" w:cs="Times New Roman"/>
                <w:b/>
                <w:bCs/>
                <w:sz w:val="24"/>
                <w:szCs w:val="24"/>
              </w:rPr>
            </w:pPr>
            <w:r w:rsidRPr="009B74D5">
              <w:rPr>
                <w:rFonts w:ascii="Times New Roman" w:eastAsia="Times New Roman" w:hAnsi="Times New Roman" w:cs="Times New Roman"/>
                <w:b/>
                <w:bCs/>
                <w:sz w:val="24"/>
                <w:szCs w:val="24"/>
              </w:rPr>
              <w:t>Стратегічна ціль</w:t>
            </w:r>
            <w:r w:rsidR="003934E9" w:rsidRPr="009B74D5">
              <w:rPr>
                <w:rFonts w:ascii="Times New Roman" w:eastAsia="Times New Roman" w:hAnsi="Times New Roman" w:cs="Times New Roman"/>
                <w:b/>
                <w:bCs/>
                <w:sz w:val="24"/>
                <w:szCs w:val="24"/>
              </w:rPr>
              <w:t xml:space="preserve"> 1.1</w:t>
            </w:r>
            <w:r w:rsidRPr="009B74D5">
              <w:rPr>
                <w:rFonts w:ascii="Times New Roman" w:eastAsia="Times New Roman" w:hAnsi="Times New Roman" w:cs="Times New Roman"/>
                <w:b/>
                <w:bCs/>
                <w:sz w:val="24"/>
                <w:szCs w:val="24"/>
              </w:rPr>
              <w:t xml:space="preserve">. </w:t>
            </w:r>
            <w:r w:rsidR="005665DF" w:rsidRPr="009B74D5">
              <w:rPr>
                <w:rFonts w:ascii="Times New Roman" w:eastAsia="Times New Roman" w:hAnsi="Times New Roman" w:cs="Times New Roman"/>
                <w:b/>
                <w:bCs/>
                <w:sz w:val="24"/>
                <w:szCs w:val="24"/>
              </w:rPr>
              <w:t>Транспорт та транспортна інфраструктура є фізично доступною</w:t>
            </w:r>
            <w:r w:rsidRPr="009B74D5">
              <w:rPr>
                <w:rFonts w:ascii="Times New Roman" w:eastAsia="Times New Roman" w:hAnsi="Times New Roman" w:cs="Times New Roman"/>
                <w:b/>
                <w:bCs/>
                <w:sz w:val="24"/>
                <w:szCs w:val="24"/>
              </w:rPr>
              <w:t>.</w:t>
            </w:r>
          </w:p>
        </w:tc>
      </w:tr>
      <w:tr w:rsidR="00DF588B" w:rsidRPr="009B74D5" w14:paraId="2E07DB4D" w14:textId="77777777" w:rsidTr="00A93ECB">
        <w:tc>
          <w:tcPr>
            <w:tcW w:w="2376" w:type="dxa"/>
          </w:tcPr>
          <w:p w14:paraId="5FC6F8E9" w14:textId="77777777" w:rsidR="00DF588B" w:rsidRPr="009B74D5" w:rsidRDefault="00DF588B" w:rsidP="00FA2020">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 xml:space="preserve">1.1.1.Проведення моніторингу безбар’єрності громадського транспорту загального користування та транспортної </w:t>
            </w:r>
            <w:proofErr w:type="spellStart"/>
            <w:r w:rsidRPr="009B74D5">
              <w:rPr>
                <w:rFonts w:ascii="Times New Roman" w:eastAsia="Times New Roman" w:hAnsi="Times New Roman" w:cs="Times New Roman"/>
                <w:sz w:val="24"/>
                <w:szCs w:val="24"/>
              </w:rPr>
              <w:t>інфракструктури</w:t>
            </w:r>
            <w:proofErr w:type="spellEnd"/>
          </w:p>
        </w:tc>
        <w:tc>
          <w:tcPr>
            <w:tcW w:w="4820" w:type="dxa"/>
          </w:tcPr>
          <w:p w14:paraId="6F47E3AD" w14:textId="53E72D5F" w:rsidR="00DF588B" w:rsidRPr="009B74D5" w:rsidRDefault="00DF588B" w:rsidP="007A17EA">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Звітування про результати проведення моніторингу безбар’єрності громадського транспорту</w:t>
            </w:r>
          </w:p>
        </w:tc>
        <w:tc>
          <w:tcPr>
            <w:tcW w:w="1417" w:type="dxa"/>
          </w:tcPr>
          <w:p w14:paraId="516C6461" w14:textId="77777777" w:rsidR="00DE3084" w:rsidRPr="009B74D5" w:rsidRDefault="00DE3084" w:rsidP="00DE3084">
            <w:pPr>
              <w:spacing w:before="0"/>
              <w:jc w:val="center"/>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2025-2027</w:t>
            </w:r>
          </w:p>
          <w:p w14:paraId="09F3EBE4" w14:textId="77777777" w:rsidR="00DF588B" w:rsidRPr="009B74D5" w:rsidRDefault="00DF588B" w:rsidP="00DE3084">
            <w:pPr>
              <w:jc w:val="center"/>
              <w:rPr>
                <w:rFonts w:ascii="Times New Roman" w:eastAsia="Times New Roman" w:hAnsi="Times New Roman" w:cs="Times New Roman"/>
                <w:sz w:val="24"/>
                <w:szCs w:val="24"/>
              </w:rPr>
            </w:pPr>
          </w:p>
        </w:tc>
        <w:tc>
          <w:tcPr>
            <w:tcW w:w="6237" w:type="dxa"/>
          </w:tcPr>
          <w:p w14:paraId="3D99F847" w14:textId="2CD5521A" w:rsidR="005F4353" w:rsidRPr="009B74D5" w:rsidRDefault="00324783" w:rsidP="005F4353">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Проведення моніторингу безбар`єрності громадського транспорту загального користування та транспортної інфраструктури здійснюється постійно.</w:t>
            </w:r>
          </w:p>
          <w:p w14:paraId="2A12CB24" w14:textId="1E62AA3D" w:rsidR="00741E09" w:rsidRPr="009B74D5" w:rsidRDefault="005F4353" w:rsidP="008B382F">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 xml:space="preserve">Станом на </w:t>
            </w:r>
            <w:r w:rsidR="003B3245">
              <w:rPr>
                <w:rFonts w:ascii="Times New Roman" w:eastAsia="Times New Roman" w:hAnsi="Times New Roman" w:cs="Times New Roman"/>
                <w:sz w:val="24"/>
                <w:szCs w:val="24"/>
              </w:rPr>
              <w:t>0</w:t>
            </w:r>
            <w:r w:rsidR="001A625C">
              <w:rPr>
                <w:rFonts w:ascii="Times New Roman" w:eastAsia="Times New Roman" w:hAnsi="Times New Roman" w:cs="Times New Roman"/>
                <w:sz w:val="24"/>
                <w:szCs w:val="24"/>
              </w:rPr>
              <w:t>1.10.</w:t>
            </w:r>
            <w:r w:rsidRPr="009B74D5">
              <w:rPr>
                <w:rFonts w:ascii="Times New Roman" w:eastAsia="Times New Roman" w:hAnsi="Times New Roman" w:cs="Times New Roman"/>
                <w:sz w:val="24"/>
                <w:szCs w:val="24"/>
              </w:rPr>
              <w:t>2026</w:t>
            </w:r>
            <w:r w:rsidR="008D2D3A" w:rsidRPr="009B74D5">
              <w:rPr>
                <w:rFonts w:ascii="Times New Roman" w:eastAsia="Times New Roman" w:hAnsi="Times New Roman" w:cs="Times New Roman"/>
                <w:sz w:val="24"/>
                <w:szCs w:val="24"/>
              </w:rPr>
              <w:t xml:space="preserve"> р</w:t>
            </w:r>
            <w:r w:rsidR="001A625C">
              <w:rPr>
                <w:rFonts w:ascii="Times New Roman" w:eastAsia="Times New Roman" w:hAnsi="Times New Roman" w:cs="Times New Roman"/>
                <w:sz w:val="24"/>
                <w:szCs w:val="24"/>
              </w:rPr>
              <w:t>.</w:t>
            </w:r>
            <w:r w:rsidRPr="009B74D5">
              <w:rPr>
                <w:rFonts w:ascii="Times New Roman" w:eastAsia="Times New Roman" w:hAnsi="Times New Roman" w:cs="Times New Roman"/>
                <w:sz w:val="24"/>
                <w:szCs w:val="24"/>
              </w:rPr>
              <w:t xml:space="preserve"> </w:t>
            </w:r>
            <w:r w:rsidR="00324783" w:rsidRPr="009B74D5">
              <w:rPr>
                <w:rFonts w:ascii="Times New Roman" w:eastAsia="Times New Roman" w:hAnsi="Times New Roman" w:cs="Times New Roman"/>
                <w:sz w:val="24"/>
                <w:szCs w:val="24"/>
              </w:rPr>
              <w:t>на міських</w:t>
            </w:r>
            <w:r w:rsidR="00AA5753" w:rsidRPr="009B74D5">
              <w:rPr>
                <w:rFonts w:ascii="Times New Roman" w:eastAsia="Times New Roman" w:hAnsi="Times New Roman" w:cs="Times New Roman"/>
                <w:sz w:val="24"/>
                <w:szCs w:val="24"/>
              </w:rPr>
              <w:t xml:space="preserve"> автобусних маршрутах </w:t>
            </w:r>
            <w:r w:rsidR="00FF7129" w:rsidRPr="009B74D5">
              <w:rPr>
                <w:rFonts w:ascii="Times New Roman" w:eastAsia="Times New Roman" w:hAnsi="Times New Roman" w:cs="Times New Roman"/>
                <w:sz w:val="24"/>
                <w:szCs w:val="24"/>
              </w:rPr>
              <w:t>100</w:t>
            </w:r>
            <w:r w:rsidR="00AA5753" w:rsidRPr="009B74D5">
              <w:rPr>
                <w:rFonts w:ascii="Times New Roman" w:eastAsia="Times New Roman" w:hAnsi="Times New Roman" w:cs="Times New Roman"/>
                <w:sz w:val="24"/>
                <w:szCs w:val="24"/>
              </w:rPr>
              <w:t xml:space="preserve">% рухомого складу є </w:t>
            </w:r>
            <w:proofErr w:type="spellStart"/>
            <w:r w:rsidRPr="009B74D5">
              <w:rPr>
                <w:rFonts w:ascii="Times New Roman" w:eastAsia="Times New Roman" w:hAnsi="Times New Roman" w:cs="Times New Roman"/>
                <w:sz w:val="24"/>
                <w:szCs w:val="24"/>
              </w:rPr>
              <w:t>низькопідлогов</w:t>
            </w:r>
            <w:r w:rsidR="00AA5753" w:rsidRPr="009B74D5">
              <w:rPr>
                <w:rFonts w:ascii="Times New Roman" w:eastAsia="Times New Roman" w:hAnsi="Times New Roman" w:cs="Times New Roman"/>
                <w:sz w:val="24"/>
                <w:szCs w:val="24"/>
              </w:rPr>
              <w:t>ими</w:t>
            </w:r>
            <w:proofErr w:type="spellEnd"/>
            <w:r w:rsidR="00AA5753" w:rsidRPr="009B74D5">
              <w:rPr>
                <w:rFonts w:ascii="Times New Roman" w:eastAsia="Times New Roman" w:hAnsi="Times New Roman" w:cs="Times New Roman"/>
                <w:sz w:val="24"/>
                <w:szCs w:val="24"/>
              </w:rPr>
              <w:t>. На тролейбусних</w:t>
            </w:r>
            <w:r w:rsidRPr="009B74D5">
              <w:rPr>
                <w:rFonts w:ascii="Times New Roman" w:eastAsia="Times New Roman" w:hAnsi="Times New Roman" w:cs="Times New Roman"/>
                <w:sz w:val="24"/>
                <w:szCs w:val="24"/>
              </w:rPr>
              <w:t xml:space="preserve"> </w:t>
            </w:r>
            <w:r w:rsidR="00AA5753" w:rsidRPr="009B74D5">
              <w:rPr>
                <w:rFonts w:ascii="Times New Roman" w:eastAsia="Times New Roman" w:hAnsi="Times New Roman" w:cs="Times New Roman"/>
                <w:sz w:val="24"/>
                <w:szCs w:val="24"/>
              </w:rPr>
              <w:t>маршрутах</w:t>
            </w:r>
            <w:r w:rsidR="006618D0">
              <w:rPr>
                <w:rFonts w:ascii="Times New Roman" w:eastAsia="Times New Roman" w:hAnsi="Times New Roman" w:cs="Times New Roman"/>
                <w:sz w:val="24"/>
                <w:szCs w:val="24"/>
              </w:rPr>
              <w:t xml:space="preserve"> </w:t>
            </w:r>
            <w:r w:rsidR="00AA5753" w:rsidRPr="009B74D5">
              <w:rPr>
                <w:rFonts w:ascii="Times New Roman" w:eastAsia="Times New Roman" w:hAnsi="Times New Roman" w:cs="Times New Roman"/>
                <w:sz w:val="24"/>
                <w:szCs w:val="24"/>
              </w:rPr>
              <w:t xml:space="preserve">- </w:t>
            </w:r>
            <w:r w:rsidR="00FF7129" w:rsidRPr="009B74D5">
              <w:rPr>
                <w:rFonts w:ascii="Times New Roman" w:eastAsia="Times New Roman" w:hAnsi="Times New Roman" w:cs="Times New Roman"/>
                <w:sz w:val="24"/>
                <w:szCs w:val="24"/>
              </w:rPr>
              <w:t>85</w:t>
            </w:r>
            <w:r w:rsidR="00AA5753" w:rsidRPr="009B74D5">
              <w:rPr>
                <w:rFonts w:ascii="Times New Roman" w:eastAsia="Times New Roman" w:hAnsi="Times New Roman" w:cs="Times New Roman"/>
                <w:sz w:val="24"/>
                <w:szCs w:val="24"/>
              </w:rPr>
              <w:t>%.</w:t>
            </w:r>
          </w:p>
        </w:tc>
      </w:tr>
      <w:tr w:rsidR="00DF588B" w:rsidRPr="009B74D5" w14:paraId="578B94F0" w14:textId="77777777" w:rsidTr="00A93ECB">
        <w:trPr>
          <w:trHeight w:val="2198"/>
        </w:trPr>
        <w:tc>
          <w:tcPr>
            <w:tcW w:w="2376" w:type="dxa"/>
            <w:vMerge w:val="restart"/>
          </w:tcPr>
          <w:p w14:paraId="7E74EDCA" w14:textId="77777777" w:rsidR="00DF588B" w:rsidRPr="009B74D5" w:rsidRDefault="00DF588B" w:rsidP="00563849">
            <w:pPr>
              <w:spacing w:before="0"/>
              <w:rPr>
                <w:rFonts w:ascii="Times New Roman" w:eastAsia="Times New Roman" w:hAnsi="Times New Roman" w:cs="Times New Roman"/>
                <w:color w:val="000000" w:themeColor="text1"/>
                <w:sz w:val="24"/>
                <w:szCs w:val="24"/>
              </w:rPr>
            </w:pPr>
            <w:r w:rsidRPr="009B74D5">
              <w:rPr>
                <w:rFonts w:ascii="Times New Roman" w:eastAsia="Times New Roman" w:hAnsi="Times New Roman" w:cs="Times New Roman"/>
                <w:color w:val="000000" w:themeColor="text1"/>
                <w:sz w:val="24"/>
                <w:szCs w:val="24"/>
              </w:rPr>
              <w:t>1.1.2.Забезпечення доступності громадського транспорту загального користування та транспортної інфраструктури</w:t>
            </w:r>
          </w:p>
          <w:p w14:paraId="66D34FE6" w14:textId="77777777" w:rsidR="00DF588B" w:rsidRPr="009B74D5" w:rsidRDefault="00DF588B" w:rsidP="00563849">
            <w:pPr>
              <w:rPr>
                <w:rFonts w:ascii="Times New Roman" w:eastAsia="Times New Roman" w:hAnsi="Times New Roman" w:cs="Times New Roman"/>
                <w:color w:val="000000" w:themeColor="text1"/>
                <w:sz w:val="24"/>
                <w:szCs w:val="24"/>
              </w:rPr>
            </w:pPr>
          </w:p>
        </w:tc>
        <w:tc>
          <w:tcPr>
            <w:tcW w:w="4820" w:type="dxa"/>
          </w:tcPr>
          <w:p w14:paraId="53AD0B96" w14:textId="66C47604" w:rsidR="00DF588B" w:rsidRPr="009B74D5" w:rsidRDefault="00DF588B" w:rsidP="00563849">
            <w:pPr>
              <w:spacing w:before="0"/>
              <w:jc w:val="both"/>
              <w:rPr>
                <w:rFonts w:ascii="Times New Roman" w:eastAsia="Times New Roman" w:hAnsi="Times New Roman" w:cs="Times New Roman"/>
                <w:color w:val="000000" w:themeColor="text1"/>
                <w:sz w:val="24"/>
                <w:szCs w:val="24"/>
              </w:rPr>
            </w:pPr>
            <w:r w:rsidRPr="009B74D5">
              <w:rPr>
                <w:rFonts w:ascii="Times New Roman" w:eastAsia="Times New Roman" w:hAnsi="Times New Roman" w:cs="Times New Roman"/>
                <w:color w:val="000000" w:themeColor="text1"/>
                <w:sz w:val="24"/>
                <w:szCs w:val="24"/>
              </w:rPr>
              <w:t xml:space="preserve">Збільшення частки </w:t>
            </w:r>
            <w:proofErr w:type="spellStart"/>
            <w:r w:rsidRPr="009B74D5">
              <w:rPr>
                <w:rFonts w:ascii="Times New Roman" w:eastAsia="Times New Roman" w:hAnsi="Times New Roman" w:cs="Times New Roman"/>
                <w:color w:val="000000" w:themeColor="text1"/>
                <w:sz w:val="24"/>
                <w:szCs w:val="24"/>
              </w:rPr>
              <w:t>низькопідлогового</w:t>
            </w:r>
            <w:proofErr w:type="spellEnd"/>
            <w:r w:rsidRPr="009B74D5">
              <w:rPr>
                <w:rFonts w:ascii="Times New Roman" w:eastAsia="Times New Roman" w:hAnsi="Times New Roman" w:cs="Times New Roman"/>
                <w:color w:val="000000" w:themeColor="text1"/>
                <w:sz w:val="24"/>
                <w:szCs w:val="24"/>
              </w:rPr>
              <w:t xml:space="preserve"> рухомого складу на міських маршрутах загального користування. Впровадження систем інформування та орієнтування осіб з інвалідністю в громадському  транспорті загального користування з використанням, зокрема, візуальної, звукової, тактильної інформації</w:t>
            </w:r>
          </w:p>
        </w:tc>
        <w:tc>
          <w:tcPr>
            <w:tcW w:w="1417" w:type="dxa"/>
          </w:tcPr>
          <w:p w14:paraId="30A25BF3" w14:textId="77777777" w:rsidR="00DF588B" w:rsidRPr="009B74D5" w:rsidRDefault="00DF588B" w:rsidP="00563849">
            <w:pPr>
              <w:spacing w:before="0"/>
              <w:rPr>
                <w:rFonts w:ascii="Times New Roman" w:eastAsia="Times New Roman" w:hAnsi="Times New Roman" w:cs="Times New Roman"/>
                <w:color w:val="000000" w:themeColor="text1"/>
                <w:sz w:val="24"/>
                <w:szCs w:val="24"/>
              </w:rPr>
            </w:pPr>
            <w:r w:rsidRPr="009B74D5">
              <w:rPr>
                <w:rFonts w:ascii="Times New Roman" w:eastAsia="Times New Roman" w:hAnsi="Times New Roman" w:cs="Times New Roman"/>
                <w:color w:val="000000" w:themeColor="text1"/>
                <w:sz w:val="24"/>
                <w:szCs w:val="24"/>
              </w:rPr>
              <w:t>2025-2027</w:t>
            </w:r>
          </w:p>
          <w:p w14:paraId="5FAE46AD" w14:textId="77777777" w:rsidR="00DF588B" w:rsidRPr="009B74D5" w:rsidRDefault="00DF588B" w:rsidP="00563849">
            <w:pPr>
              <w:spacing w:before="0"/>
              <w:rPr>
                <w:rFonts w:ascii="Times New Roman" w:eastAsia="Times New Roman" w:hAnsi="Times New Roman" w:cs="Times New Roman"/>
                <w:color w:val="000000" w:themeColor="text1"/>
                <w:sz w:val="24"/>
                <w:szCs w:val="24"/>
              </w:rPr>
            </w:pPr>
          </w:p>
        </w:tc>
        <w:tc>
          <w:tcPr>
            <w:tcW w:w="6237" w:type="dxa"/>
          </w:tcPr>
          <w:p w14:paraId="7E0BCDFD" w14:textId="2FDB9742" w:rsidR="000D4AC9" w:rsidRPr="009B74D5" w:rsidRDefault="000D4AC9" w:rsidP="000D4AC9">
            <w:pPr>
              <w:spacing w:before="0"/>
              <w:jc w:val="both"/>
              <w:rPr>
                <w:rFonts w:ascii="Times New Roman" w:hAnsi="Times New Roman" w:cs="Times New Roman"/>
                <w:sz w:val="24"/>
                <w:szCs w:val="24"/>
              </w:rPr>
            </w:pPr>
            <w:r w:rsidRPr="009B74D5">
              <w:rPr>
                <w:rFonts w:ascii="Times New Roman" w:hAnsi="Times New Roman" w:cs="Times New Roman"/>
                <w:sz w:val="24"/>
                <w:szCs w:val="24"/>
              </w:rPr>
              <w:t xml:space="preserve">За інформацією управління транспорту, транспортної інфраструктури та зв’язку </w:t>
            </w:r>
            <w:r w:rsidR="003C2634" w:rsidRPr="009B74D5">
              <w:rPr>
                <w:rFonts w:ascii="Times New Roman" w:eastAsia="Times New Roman" w:hAnsi="Times New Roman" w:cs="Times New Roman"/>
                <w:sz w:val="24"/>
                <w:szCs w:val="24"/>
              </w:rPr>
              <w:t>Чернігівської</w:t>
            </w:r>
            <w:r w:rsidR="00171C16" w:rsidRPr="009B74D5">
              <w:rPr>
                <w:rFonts w:ascii="Times New Roman" w:eastAsia="Times New Roman" w:hAnsi="Times New Roman" w:cs="Times New Roman"/>
                <w:color w:val="000000" w:themeColor="text1"/>
                <w:sz w:val="24"/>
                <w:szCs w:val="24"/>
              </w:rPr>
              <w:t xml:space="preserve"> міської ради </w:t>
            </w:r>
            <w:r w:rsidRPr="009B74D5">
              <w:rPr>
                <w:rFonts w:ascii="Times New Roman" w:hAnsi="Times New Roman" w:cs="Times New Roman"/>
                <w:sz w:val="24"/>
                <w:szCs w:val="24"/>
              </w:rPr>
              <w:t>у</w:t>
            </w:r>
            <w:r w:rsidR="0080124A" w:rsidRPr="009B74D5">
              <w:rPr>
                <w:rFonts w:ascii="Times New Roman" w:hAnsi="Times New Roman" w:cs="Times New Roman"/>
                <w:sz w:val="24"/>
                <w:szCs w:val="24"/>
              </w:rPr>
              <w:t xml:space="preserve"> поточному році </w:t>
            </w:r>
            <w:r w:rsidRPr="009B74D5">
              <w:rPr>
                <w:rFonts w:ascii="Times New Roman" w:hAnsi="Times New Roman" w:cs="Times New Roman"/>
                <w:sz w:val="24"/>
                <w:szCs w:val="24"/>
              </w:rPr>
              <w:t>нові тролейбуси комунальним підприємством «Чернігівське тролейбусне управління» Чернігівської міської ради не купувались.</w:t>
            </w:r>
          </w:p>
          <w:p w14:paraId="2B64E73C" w14:textId="77777777" w:rsidR="000D4AC9" w:rsidRPr="009B74D5" w:rsidRDefault="000D4AC9" w:rsidP="0080124A">
            <w:pPr>
              <w:spacing w:before="0"/>
              <w:jc w:val="both"/>
              <w:rPr>
                <w:rFonts w:ascii="Times New Roman" w:hAnsi="Times New Roman" w:cs="Times New Roman"/>
                <w:sz w:val="24"/>
                <w:szCs w:val="24"/>
              </w:rPr>
            </w:pPr>
          </w:p>
          <w:p w14:paraId="315ACE51" w14:textId="77777777" w:rsidR="0080124A" w:rsidRPr="009B74D5" w:rsidRDefault="0080124A" w:rsidP="00F629AC">
            <w:pPr>
              <w:spacing w:before="0"/>
              <w:jc w:val="both"/>
              <w:rPr>
                <w:rFonts w:ascii="Times New Roman" w:hAnsi="Times New Roman" w:cs="Times New Roman"/>
                <w:sz w:val="24"/>
                <w:szCs w:val="24"/>
              </w:rPr>
            </w:pPr>
          </w:p>
          <w:p w14:paraId="2BC24987" w14:textId="611DDD23" w:rsidR="00DF588B" w:rsidRPr="009B74D5" w:rsidRDefault="00DF588B" w:rsidP="00F629AC">
            <w:pPr>
              <w:spacing w:before="0"/>
              <w:jc w:val="both"/>
              <w:rPr>
                <w:rFonts w:ascii="Times New Roman" w:eastAsia="Times New Roman" w:hAnsi="Times New Roman" w:cs="Times New Roman"/>
                <w:color w:val="FF0000"/>
                <w:sz w:val="24"/>
                <w:szCs w:val="24"/>
              </w:rPr>
            </w:pPr>
          </w:p>
        </w:tc>
      </w:tr>
      <w:tr w:rsidR="00DF588B" w:rsidRPr="009B74D5" w14:paraId="5119F90D" w14:textId="77777777" w:rsidTr="00A93ECB">
        <w:tc>
          <w:tcPr>
            <w:tcW w:w="2376" w:type="dxa"/>
            <w:vMerge/>
          </w:tcPr>
          <w:p w14:paraId="20DD8D50" w14:textId="77777777" w:rsidR="00DF588B" w:rsidRPr="009B74D5" w:rsidRDefault="00DF588B" w:rsidP="00563849">
            <w:pPr>
              <w:rPr>
                <w:rFonts w:ascii="Times New Roman" w:eastAsia="Times New Roman" w:hAnsi="Times New Roman" w:cs="Times New Roman"/>
                <w:sz w:val="24"/>
                <w:szCs w:val="24"/>
              </w:rPr>
            </w:pPr>
          </w:p>
        </w:tc>
        <w:tc>
          <w:tcPr>
            <w:tcW w:w="4820" w:type="dxa"/>
          </w:tcPr>
          <w:p w14:paraId="6E82EC88" w14:textId="19F075DC" w:rsidR="00DF588B" w:rsidRPr="009B74D5" w:rsidRDefault="00DF588B" w:rsidP="00563849">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Облаштування інклюзивних перехресть</w:t>
            </w:r>
          </w:p>
        </w:tc>
        <w:tc>
          <w:tcPr>
            <w:tcW w:w="1417" w:type="dxa"/>
          </w:tcPr>
          <w:p w14:paraId="2FB91FA2" w14:textId="77777777" w:rsidR="00DF588B" w:rsidRPr="009B74D5" w:rsidRDefault="00DF588B" w:rsidP="00563849">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2025-2027</w:t>
            </w:r>
          </w:p>
        </w:tc>
        <w:tc>
          <w:tcPr>
            <w:tcW w:w="6237" w:type="dxa"/>
          </w:tcPr>
          <w:p w14:paraId="3DDFE326" w14:textId="7F74ADA4" w:rsidR="00221E3A" w:rsidRPr="001A625C" w:rsidRDefault="00C869E5" w:rsidP="007A17EA">
            <w:pPr>
              <w:spacing w:before="0"/>
              <w:jc w:val="both"/>
              <w:rPr>
                <w:rFonts w:ascii="Times New Roman" w:hAnsi="Times New Roman" w:cs="Times New Roman"/>
                <w:sz w:val="24"/>
                <w:szCs w:val="24"/>
              </w:rPr>
            </w:pPr>
            <w:r w:rsidRPr="009B74D5">
              <w:rPr>
                <w:rFonts w:ascii="Times New Roman" w:hAnsi="Times New Roman" w:cs="Times New Roman"/>
                <w:sz w:val="24"/>
                <w:szCs w:val="24"/>
              </w:rPr>
              <w:t>За інформацією управління жи</w:t>
            </w:r>
            <w:r w:rsidR="003C2634">
              <w:rPr>
                <w:rFonts w:ascii="Times New Roman" w:hAnsi="Times New Roman" w:cs="Times New Roman"/>
                <w:sz w:val="24"/>
                <w:szCs w:val="24"/>
              </w:rPr>
              <w:t>тлово-комунального господарства</w:t>
            </w:r>
            <w:r w:rsidR="003C2634" w:rsidRPr="009B74D5">
              <w:rPr>
                <w:rFonts w:ascii="Times New Roman" w:eastAsia="Times New Roman" w:hAnsi="Times New Roman" w:cs="Times New Roman"/>
                <w:sz w:val="24"/>
                <w:szCs w:val="24"/>
              </w:rPr>
              <w:t xml:space="preserve"> Чернігівської </w:t>
            </w:r>
            <w:r w:rsidR="00171C16" w:rsidRPr="009B74D5">
              <w:rPr>
                <w:rFonts w:ascii="Times New Roman" w:eastAsia="Times New Roman" w:hAnsi="Times New Roman" w:cs="Times New Roman"/>
                <w:color w:val="000000" w:themeColor="text1"/>
                <w:sz w:val="24"/>
                <w:szCs w:val="24"/>
              </w:rPr>
              <w:t xml:space="preserve">міської ради </w:t>
            </w:r>
            <w:r w:rsidRPr="009B74D5">
              <w:rPr>
                <w:rFonts w:ascii="Times New Roman" w:hAnsi="Times New Roman" w:cs="Times New Roman"/>
                <w:sz w:val="24"/>
                <w:szCs w:val="24"/>
              </w:rPr>
              <w:t>заходи по виконанню Плану у 2026 році не проводились</w:t>
            </w:r>
            <w:r w:rsidR="001E5150" w:rsidRPr="009B74D5">
              <w:rPr>
                <w:rFonts w:ascii="Times New Roman" w:hAnsi="Times New Roman" w:cs="Times New Roman"/>
                <w:sz w:val="24"/>
                <w:szCs w:val="24"/>
              </w:rPr>
              <w:t>.</w:t>
            </w:r>
          </w:p>
        </w:tc>
      </w:tr>
      <w:tr w:rsidR="00DF588B" w:rsidRPr="009B74D5" w14:paraId="0E28A24C" w14:textId="77777777" w:rsidTr="00A93ECB">
        <w:tc>
          <w:tcPr>
            <w:tcW w:w="2376" w:type="dxa"/>
            <w:vMerge/>
          </w:tcPr>
          <w:p w14:paraId="6C74562A" w14:textId="77777777" w:rsidR="00DF588B" w:rsidRPr="009B74D5" w:rsidRDefault="00DF588B" w:rsidP="00563849">
            <w:pPr>
              <w:rPr>
                <w:rFonts w:ascii="Times New Roman" w:eastAsia="Times New Roman" w:hAnsi="Times New Roman" w:cs="Times New Roman"/>
                <w:sz w:val="24"/>
                <w:szCs w:val="24"/>
              </w:rPr>
            </w:pPr>
          </w:p>
        </w:tc>
        <w:tc>
          <w:tcPr>
            <w:tcW w:w="4820" w:type="dxa"/>
          </w:tcPr>
          <w:p w14:paraId="461A7F6B" w14:textId="38E63CCF" w:rsidR="00DF588B" w:rsidRPr="009B74D5" w:rsidRDefault="00DF588B" w:rsidP="00563849">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 xml:space="preserve">Облаштування безбар’єрних наземних пішохідних переходів (із заниженим бортовим </w:t>
            </w:r>
            <w:proofErr w:type="spellStart"/>
            <w:r w:rsidRPr="009B74D5">
              <w:rPr>
                <w:rFonts w:ascii="Times New Roman" w:eastAsia="Times New Roman" w:hAnsi="Times New Roman" w:cs="Times New Roman"/>
                <w:sz w:val="24"/>
                <w:szCs w:val="24"/>
              </w:rPr>
              <w:t>каменем</w:t>
            </w:r>
            <w:proofErr w:type="spellEnd"/>
            <w:r w:rsidRPr="009B74D5">
              <w:rPr>
                <w:rFonts w:ascii="Times New Roman" w:eastAsia="Times New Roman" w:hAnsi="Times New Roman" w:cs="Times New Roman"/>
                <w:sz w:val="24"/>
                <w:szCs w:val="24"/>
              </w:rPr>
              <w:t xml:space="preserve"> та тактильною навігацією)</w:t>
            </w:r>
          </w:p>
        </w:tc>
        <w:tc>
          <w:tcPr>
            <w:tcW w:w="1417" w:type="dxa"/>
          </w:tcPr>
          <w:p w14:paraId="019716F3" w14:textId="77777777" w:rsidR="00DF588B" w:rsidRPr="009B74D5" w:rsidRDefault="00DF588B" w:rsidP="00563849">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2025-2027</w:t>
            </w:r>
          </w:p>
        </w:tc>
        <w:tc>
          <w:tcPr>
            <w:tcW w:w="6237" w:type="dxa"/>
          </w:tcPr>
          <w:p w14:paraId="78AC899F" w14:textId="4ECBFAFC" w:rsidR="00DF588B" w:rsidRPr="009B74D5" w:rsidRDefault="004C553A" w:rsidP="003C2634">
            <w:pPr>
              <w:spacing w:before="0"/>
              <w:ind w:firstLine="37"/>
              <w:jc w:val="both"/>
              <w:rPr>
                <w:rFonts w:ascii="Times New Roman" w:eastAsia="Times New Roman" w:hAnsi="Times New Roman" w:cs="Times New Roman"/>
                <w:sz w:val="24"/>
                <w:szCs w:val="24"/>
              </w:rPr>
            </w:pPr>
            <w:r w:rsidRPr="009B74D5">
              <w:rPr>
                <w:rFonts w:ascii="Times New Roman" w:hAnsi="Times New Roman" w:cs="Times New Roman"/>
                <w:sz w:val="24"/>
                <w:szCs w:val="24"/>
              </w:rPr>
              <w:t>За інформацією управління жи</w:t>
            </w:r>
            <w:r w:rsidR="003C2634">
              <w:rPr>
                <w:rFonts w:ascii="Times New Roman" w:hAnsi="Times New Roman" w:cs="Times New Roman"/>
                <w:sz w:val="24"/>
                <w:szCs w:val="24"/>
              </w:rPr>
              <w:t>тлово-комунального господарства</w:t>
            </w:r>
            <w:r w:rsidR="003C2634" w:rsidRPr="009B74D5">
              <w:rPr>
                <w:rFonts w:ascii="Times New Roman" w:eastAsia="Times New Roman" w:hAnsi="Times New Roman" w:cs="Times New Roman"/>
                <w:sz w:val="24"/>
                <w:szCs w:val="24"/>
              </w:rPr>
              <w:t xml:space="preserve"> Чернігівської</w:t>
            </w:r>
            <w:r w:rsidR="00171C16" w:rsidRPr="009B74D5">
              <w:rPr>
                <w:rFonts w:ascii="Times New Roman" w:eastAsia="Times New Roman" w:hAnsi="Times New Roman" w:cs="Times New Roman"/>
                <w:color w:val="000000" w:themeColor="text1"/>
                <w:sz w:val="24"/>
                <w:szCs w:val="24"/>
              </w:rPr>
              <w:t xml:space="preserve"> міської ради </w:t>
            </w:r>
            <w:r w:rsidRPr="009B74D5">
              <w:rPr>
                <w:rFonts w:ascii="Times New Roman" w:hAnsi="Times New Roman" w:cs="Times New Roman"/>
                <w:sz w:val="24"/>
                <w:szCs w:val="24"/>
              </w:rPr>
              <w:t>заходи по виконанню Плану у 2026 році не проводились</w:t>
            </w:r>
            <w:r w:rsidR="001E5150" w:rsidRPr="009B74D5">
              <w:rPr>
                <w:rFonts w:ascii="Times New Roman" w:hAnsi="Times New Roman" w:cs="Times New Roman"/>
                <w:sz w:val="24"/>
                <w:szCs w:val="24"/>
              </w:rPr>
              <w:t>.</w:t>
            </w:r>
          </w:p>
        </w:tc>
      </w:tr>
      <w:tr w:rsidR="00DF588B" w:rsidRPr="009B74D5" w14:paraId="57E9793C" w14:textId="77777777" w:rsidTr="00A93ECB">
        <w:tc>
          <w:tcPr>
            <w:tcW w:w="2376" w:type="dxa"/>
            <w:vMerge/>
          </w:tcPr>
          <w:p w14:paraId="47E6ED57" w14:textId="77777777" w:rsidR="00DF588B" w:rsidRPr="009B74D5" w:rsidRDefault="00DF588B" w:rsidP="00563849">
            <w:pPr>
              <w:rPr>
                <w:rFonts w:ascii="Times New Roman" w:eastAsia="Times New Roman" w:hAnsi="Times New Roman" w:cs="Times New Roman"/>
                <w:sz w:val="24"/>
                <w:szCs w:val="24"/>
              </w:rPr>
            </w:pPr>
          </w:p>
        </w:tc>
        <w:tc>
          <w:tcPr>
            <w:tcW w:w="4820" w:type="dxa"/>
          </w:tcPr>
          <w:p w14:paraId="012BF122" w14:textId="73B79A67" w:rsidR="00DF588B" w:rsidRPr="009B74D5" w:rsidRDefault="00DF588B" w:rsidP="00563849">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Будівництво та реконструкція світлофорних об’єктів з дотриманням вимог безбар’єрності</w:t>
            </w:r>
          </w:p>
        </w:tc>
        <w:tc>
          <w:tcPr>
            <w:tcW w:w="1417" w:type="dxa"/>
          </w:tcPr>
          <w:p w14:paraId="0DCE669E" w14:textId="77777777" w:rsidR="00DF588B" w:rsidRPr="009B74D5" w:rsidRDefault="00DF588B" w:rsidP="00563849">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2025-2027</w:t>
            </w:r>
          </w:p>
        </w:tc>
        <w:tc>
          <w:tcPr>
            <w:tcW w:w="6237" w:type="dxa"/>
          </w:tcPr>
          <w:p w14:paraId="3134F6B6" w14:textId="28E8EA53" w:rsidR="00DF588B" w:rsidRPr="009B74D5" w:rsidRDefault="00C869E5" w:rsidP="003C2634">
            <w:pPr>
              <w:spacing w:before="0"/>
              <w:jc w:val="both"/>
              <w:rPr>
                <w:rFonts w:ascii="Times New Roman" w:eastAsia="Times New Roman" w:hAnsi="Times New Roman" w:cs="Times New Roman"/>
                <w:sz w:val="24"/>
                <w:szCs w:val="24"/>
              </w:rPr>
            </w:pPr>
            <w:r w:rsidRPr="009B74D5">
              <w:rPr>
                <w:rFonts w:ascii="Times New Roman" w:hAnsi="Times New Roman" w:cs="Times New Roman"/>
                <w:sz w:val="24"/>
                <w:szCs w:val="24"/>
              </w:rPr>
              <w:t>За інформацією управління житлово-комунального господарства</w:t>
            </w:r>
            <w:r w:rsidR="003C2634" w:rsidRPr="009B74D5">
              <w:rPr>
                <w:rFonts w:ascii="Times New Roman" w:eastAsia="Times New Roman" w:hAnsi="Times New Roman" w:cs="Times New Roman"/>
                <w:sz w:val="24"/>
                <w:szCs w:val="24"/>
              </w:rPr>
              <w:t xml:space="preserve"> Чернігівської</w:t>
            </w:r>
            <w:r w:rsidR="003C2634" w:rsidRPr="009B74D5">
              <w:rPr>
                <w:rFonts w:ascii="Times New Roman" w:hAnsi="Times New Roman" w:cs="Times New Roman"/>
                <w:sz w:val="24"/>
                <w:szCs w:val="24"/>
              </w:rPr>
              <w:t xml:space="preserve"> </w:t>
            </w:r>
            <w:r w:rsidRPr="009B74D5">
              <w:rPr>
                <w:rFonts w:ascii="Times New Roman" w:hAnsi="Times New Roman" w:cs="Times New Roman"/>
                <w:sz w:val="24"/>
                <w:szCs w:val="24"/>
              </w:rPr>
              <w:t>міської ради заходи по виконанню Плану у 2026 році не проводились</w:t>
            </w:r>
            <w:r w:rsidR="00221CA9" w:rsidRPr="009B74D5">
              <w:rPr>
                <w:rFonts w:ascii="Times New Roman" w:hAnsi="Times New Roman" w:cs="Times New Roman"/>
                <w:sz w:val="24"/>
                <w:szCs w:val="24"/>
              </w:rPr>
              <w:t>.</w:t>
            </w:r>
          </w:p>
        </w:tc>
      </w:tr>
      <w:tr w:rsidR="00DF588B" w:rsidRPr="009B74D5" w14:paraId="5A251B70" w14:textId="77777777" w:rsidTr="00A93ECB">
        <w:tc>
          <w:tcPr>
            <w:tcW w:w="2376" w:type="dxa"/>
            <w:vMerge/>
          </w:tcPr>
          <w:p w14:paraId="32DCD9D3" w14:textId="77777777" w:rsidR="00DF588B" w:rsidRPr="009B74D5" w:rsidRDefault="00DF588B" w:rsidP="00563849">
            <w:pPr>
              <w:rPr>
                <w:rFonts w:ascii="Times New Roman" w:eastAsia="Times New Roman" w:hAnsi="Times New Roman" w:cs="Times New Roman"/>
                <w:sz w:val="24"/>
                <w:szCs w:val="24"/>
              </w:rPr>
            </w:pPr>
          </w:p>
        </w:tc>
        <w:tc>
          <w:tcPr>
            <w:tcW w:w="4820" w:type="dxa"/>
          </w:tcPr>
          <w:p w14:paraId="5D9D4420" w14:textId="65AB4D03" w:rsidR="00DF588B" w:rsidRPr="009B74D5" w:rsidRDefault="00DF588B" w:rsidP="00563849">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 xml:space="preserve">Дублювання підземних пішохідних переходів </w:t>
            </w:r>
            <w:proofErr w:type="spellStart"/>
            <w:r w:rsidRPr="009B74D5">
              <w:rPr>
                <w:rFonts w:ascii="Times New Roman" w:eastAsia="Times New Roman" w:hAnsi="Times New Roman" w:cs="Times New Roman"/>
                <w:sz w:val="24"/>
                <w:szCs w:val="24"/>
              </w:rPr>
              <w:t>безбар’єрними</w:t>
            </w:r>
            <w:proofErr w:type="spellEnd"/>
            <w:r w:rsidRPr="009B74D5">
              <w:rPr>
                <w:rFonts w:ascii="Times New Roman" w:eastAsia="Times New Roman" w:hAnsi="Times New Roman" w:cs="Times New Roman"/>
                <w:sz w:val="24"/>
                <w:szCs w:val="24"/>
              </w:rPr>
              <w:t xml:space="preserve"> регульованими </w:t>
            </w:r>
            <w:r w:rsidRPr="009B74D5">
              <w:rPr>
                <w:rFonts w:ascii="Times New Roman" w:eastAsia="Times New Roman" w:hAnsi="Times New Roman" w:cs="Times New Roman"/>
                <w:sz w:val="24"/>
                <w:szCs w:val="24"/>
              </w:rPr>
              <w:lastRenderedPageBreak/>
              <w:t>наземними переходами</w:t>
            </w:r>
          </w:p>
        </w:tc>
        <w:tc>
          <w:tcPr>
            <w:tcW w:w="1417" w:type="dxa"/>
          </w:tcPr>
          <w:p w14:paraId="754B5C9C" w14:textId="77777777" w:rsidR="00DF588B" w:rsidRPr="009B74D5" w:rsidRDefault="00DF588B" w:rsidP="00563849">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lastRenderedPageBreak/>
              <w:t>2025-2027</w:t>
            </w:r>
          </w:p>
        </w:tc>
        <w:tc>
          <w:tcPr>
            <w:tcW w:w="6237" w:type="dxa"/>
          </w:tcPr>
          <w:p w14:paraId="396105B7" w14:textId="308B2C5B" w:rsidR="00DF588B" w:rsidRPr="009B74D5" w:rsidRDefault="00C869E5" w:rsidP="00171C16">
            <w:pPr>
              <w:spacing w:before="0"/>
              <w:jc w:val="both"/>
              <w:rPr>
                <w:rFonts w:ascii="Times New Roman" w:eastAsia="Times New Roman" w:hAnsi="Times New Roman" w:cs="Times New Roman"/>
                <w:sz w:val="24"/>
                <w:szCs w:val="24"/>
              </w:rPr>
            </w:pPr>
            <w:r w:rsidRPr="009B74D5">
              <w:rPr>
                <w:rFonts w:ascii="Times New Roman" w:hAnsi="Times New Roman" w:cs="Times New Roman"/>
                <w:sz w:val="24"/>
                <w:szCs w:val="24"/>
              </w:rPr>
              <w:t>За інформацією управління жи</w:t>
            </w:r>
            <w:r w:rsidR="003C2634">
              <w:rPr>
                <w:rFonts w:ascii="Times New Roman" w:hAnsi="Times New Roman" w:cs="Times New Roman"/>
                <w:sz w:val="24"/>
                <w:szCs w:val="24"/>
              </w:rPr>
              <w:t>тлово-комунального господарства</w:t>
            </w:r>
            <w:r w:rsidR="003C2634" w:rsidRPr="009B74D5">
              <w:rPr>
                <w:rFonts w:ascii="Times New Roman" w:eastAsia="Times New Roman" w:hAnsi="Times New Roman" w:cs="Times New Roman"/>
                <w:sz w:val="24"/>
                <w:szCs w:val="24"/>
              </w:rPr>
              <w:t xml:space="preserve"> Чернігівської</w:t>
            </w:r>
            <w:r w:rsidR="003C2634" w:rsidRPr="009B74D5">
              <w:rPr>
                <w:rFonts w:ascii="Times New Roman" w:hAnsi="Times New Roman" w:cs="Times New Roman"/>
                <w:sz w:val="24"/>
                <w:szCs w:val="24"/>
              </w:rPr>
              <w:t xml:space="preserve"> </w:t>
            </w:r>
            <w:r w:rsidRPr="009B74D5">
              <w:rPr>
                <w:rFonts w:ascii="Times New Roman" w:hAnsi="Times New Roman" w:cs="Times New Roman"/>
                <w:sz w:val="24"/>
                <w:szCs w:val="24"/>
              </w:rPr>
              <w:t xml:space="preserve">міської ради заходи по </w:t>
            </w:r>
            <w:r w:rsidRPr="009B74D5">
              <w:rPr>
                <w:rFonts w:ascii="Times New Roman" w:hAnsi="Times New Roman" w:cs="Times New Roman"/>
                <w:sz w:val="24"/>
                <w:szCs w:val="24"/>
              </w:rPr>
              <w:lastRenderedPageBreak/>
              <w:t>виконанню Плану у 2026 році не проводились</w:t>
            </w:r>
            <w:r w:rsidR="002760F8" w:rsidRPr="009B74D5">
              <w:rPr>
                <w:rFonts w:ascii="Times New Roman" w:hAnsi="Times New Roman" w:cs="Times New Roman"/>
                <w:sz w:val="24"/>
                <w:szCs w:val="24"/>
              </w:rPr>
              <w:t>.</w:t>
            </w:r>
          </w:p>
        </w:tc>
      </w:tr>
      <w:tr w:rsidR="00DF588B" w:rsidRPr="009B74D5" w14:paraId="037437C1" w14:textId="77777777" w:rsidTr="00A93ECB">
        <w:trPr>
          <w:trHeight w:val="847"/>
        </w:trPr>
        <w:tc>
          <w:tcPr>
            <w:tcW w:w="2376" w:type="dxa"/>
            <w:vMerge/>
          </w:tcPr>
          <w:p w14:paraId="5C9A8F59" w14:textId="77777777" w:rsidR="00DF588B" w:rsidRPr="009B74D5" w:rsidRDefault="00DF588B" w:rsidP="00563849">
            <w:pPr>
              <w:rPr>
                <w:rFonts w:ascii="Times New Roman" w:eastAsia="Times New Roman" w:hAnsi="Times New Roman" w:cs="Times New Roman"/>
                <w:sz w:val="24"/>
                <w:szCs w:val="24"/>
              </w:rPr>
            </w:pPr>
          </w:p>
        </w:tc>
        <w:tc>
          <w:tcPr>
            <w:tcW w:w="4820" w:type="dxa"/>
          </w:tcPr>
          <w:p w14:paraId="307A263F" w14:textId="77777777" w:rsidR="00DF588B" w:rsidRPr="009B74D5" w:rsidRDefault="00DF588B" w:rsidP="00563849">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Облаштування світлофорних об’єктів пристроями звукового супроводу</w:t>
            </w:r>
          </w:p>
        </w:tc>
        <w:tc>
          <w:tcPr>
            <w:tcW w:w="1417" w:type="dxa"/>
          </w:tcPr>
          <w:p w14:paraId="5919FB5A" w14:textId="77777777" w:rsidR="00DF588B" w:rsidRPr="009B74D5" w:rsidRDefault="00DF588B" w:rsidP="00563849">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2025-2027</w:t>
            </w:r>
          </w:p>
        </w:tc>
        <w:tc>
          <w:tcPr>
            <w:tcW w:w="6237" w:type="dxa"/>
          </w:tcPr>
          <w:p w14:paraId="488723C6" w14:textId="4692740B" w:rsidR="00DF588B" w:rsidRPr="009B74D5" w:rsidRDefault="004B3011" w:rsidP="00171C16">
            <w:pPr>
              <w:spacing w:before="0"/>
              <w:jc w:val="both"/>
              <w:rPr>
                <w:rFonts w:ascii="Times New Roman" w:hAnsi="Times New Roman" w:cs="Times New Roman"/>
                <w:sz w:val="24"/>
                <w:szCs w:val="24"/>
              </w:rPr>
            </w:pPr>
            <w:r w:rsidRPr="009B74D5">
              <w:rPr>
                <w:rFonts w:ascii="Times New Roman" w:hAnsi="Times New Roman" w:cs="Times New Roman"/>
                <w:sz w:val="24"/>
                <w:szCs w:val="24"/>
              </w:rPr>
              <w:t>За інформацією управління житлово-комунального госп</w:t>
            </w:r>
            <w:r w:rsidR="003C2634">
              <w:rPr>
                <w:rFonts w:ascii="Times New Roman" w:hAnsi="Times New Roman" w:cs="Times New Roman"/>
                <w:sz w:val="24"/>
                <w:szCs w:val="24"/>
              </w:rPr>
              <w:t>одарства</w:t>
            </w:r>
            <w:r w:rsidR="003C2634" w:rsidRPr="009B74D5">
              <w:rPr>
                <w:rFonts w:ascii="Times New Roman" w:eastAsia="Times New Roman" w:hAnsi="Times New Roman" w:cs="Times New Roman"/>
                <w:sz w:val="24"/>
                <w:szCs w:val="24"/>
              </w:rPr>
              <w:t xml:space="preserve"> Чернігівської</w:t>
            </w:r>
            <w:r w:rsidR="003C2634" w:rsidRPr="009B74D5">
              <w:rPr>
                <w:rFonts w:ascii="Times New Roman" w:hAnsi="Times New Roman" w:cs="Times New Roman"/>
                <w:sz w:val="24"/>
                <w:szCs w:val="24"/>
              </w:rPr>
              <w:t xml:space="preserve"> </w:t>
            </w:r>
            <w:r w:rsidRPr="009B74D5">
              <w:rPr>
                <w:rFonts w:ascii="Times New Roman" w:hAnsi="Times New Roman" w:cs="Times New Roman"/>
                <w:sz w:val="24"/>
                <w:szCs w:val="24"/>
              </w:rPr>
              <w:t>міської ради заходи по виконанню Плану у 2026 році не проводились</w:t>
            </w:r>
            <w:r w:rsidR="002760F8" w:rsidRPr="009B74D5">
              <w:rPr>
                <w:rFonts w:ascii="Times New Roman" w:hAnsi="Times New Roman" w:cs="Times New Roman"/>
                <w:sz w:val="24"/>
                <w:szCs w:val="24"/>
              </w:rPr>
              <w:t>.</w:t>
            </w:r>
          </w:p>
        </w:tc>
      </w:tr>
      <w:tr w:rsidR="00DF588B" w:rsidRPr="009B74D5" w14:paraId="4BA29297" w14:textId="77777777" w:rsidTr="00A93ECB">
        <w:tc>
          <w:tcPr>
            <w:tcW w:w="2376" w:type="dxa"/>
            <w:vMerge/>
          </w:tcPr>
          <w:p w14:paraId="1C8B8BE8" w14:textId="77777777" w:rsidR="00DF588B" w:rsidRPr="009B74D5" w:rsidRDefault="00DF588B" w:rsidP="00563849">
            <w:pPr>
              <w:rPr>
                <w:rFonts w:ascii="Times New Roman" w:eastAsia="Times New Roman" w:hAnsi="Times New Roman" w:cs="Times New Roman"/>
                <w:sz w:val="24"/>
                <w:szCs w:val="24"/>
              </w:rPr>
            </w:pPr>
          </w:p>
        </w:tc>
        <w:tc>
          <w:tcPr>
            <w:tcW w:w="4820" w:type="dxa"/>
          </w:tcPr>
          <w:p w14:paraId="3082FDE0" w14:textId="77B665FF" w:rsidR="00DF588B" w:rsidRPr="009B74D5" w:rsidRDefault="00DF588B" w:rsidP="00563849">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Облаштування безбар’єрних маршрутів до соціально важливих об’єктів</w:t>
            </w:r>
          </w:p>
        </w:tc>
        <w:tc>
          <w:tcPr>
            <w:tcW w:w="1417" w:type="dxa"/>
          </w:tcPr>
          <w:p w14:paraId="2C5255DD" w14:textId="77777777" w:rsidR="00DF588B" w:rsidRPr="009B74D5" w:rsidRDefault="00DF588B" w:rsidP="00563849">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2025-2027</w:t>
            </w:r>
          </w:p>
        </w:tc>
        <w:tc>
          <w:tcPr>
            <w:tcW w:w="6237" w:type="dxa"/>
          </w:tcPr>
          <w:p w14:paraId="7D67408D" w14:textId="36C3444C" w:rsidR="00692818" w:rsidRPr="009B74D5" w:rsidRDefault="00B31870" w:rsidP="002B7621">
            <w:pPr>
              <w:spacing w:before="0"/>
              <w:jc w:val="both"/>
              <w:rPr>
                <w:rFonts w:ascii="Times New Roman" w:eastAsia="Times New Roman" w:hAnsi="Times New Roman" w:cs="Times New Roman"/>
                <w:sz w:val="24"/>
                <w:szCs w:val="24"/>
              </w:rPr>
            </w:pPr>
            <w:proofErr w:type="spellStart"/>
            <w:r w:rsidRPr="009B74D5">
              <w:rPr>
                <w:rFonts w:ascii="Times New Roman" w:eastAsia="Times New Roman" w:hAnsi="Times New Roman" w:cs="Times New Roman"/>
                <w:sz w:val="24"/>
                <w:szCs w:val="24"/>
              </w:rPr>
              <w:t>Безбар’єрний</w:t>
            </w:r>
            <w:proofErr w:type="spellEnd"/>
            <w:r w:rsidRPr="009B74D5">
              <w:rPr>
                <w:rFonts w:ascii="Times New Roman" w:eastAsia="Times New Roman" w:hAnsi="Times New Roman" w:cs="Times New Roman"/>
                <w:sz w:val="24"/>
                <w:szCs w:val="24"/>
              </w:rPr>
              <w:t xml:space="preserve"> маршрут, затверджений рішенням Ради безбар’єрності, зазначеним в протоколі №</w:t>
            </w:r>
            <w:r w:rsidR="003B3245">
              <w:rPr>
                <w:rFonts w:ascii="Times New Roman" w:eastAsia="Times New Roman" w:hAnsi="Times New Roman" w:cs="Times New Roman"/>
                <w:sz w:val="24"/>
                <w:szCs w:val="24"/>
              </w:rPr>
              <w:t xml:space="preserve"> </w:t>
            </w:r>
            <w:r w:rsidRPr="009B74D5">
              <w:rPr>
                <w:rFonts w:ascii="Times New Roman" w:eastAsia="Times New Roman" w:hAnsi="Times New Roman" w:cs="Times New Roman"/>
                <w:sz w:val="24"/>
                <w:szCs w:val="24"/>
              </w:rPr>
              <w:t>3 від 30.12.2025, від Національного університету «Чернігівська політехніка» по проспекту Левка Лук’яненка до комунального некомерційного підприємства «Чернігівська міська лікарня №2».</w:t>
            </w:r>
          </w:p>
          <w:p w14:paraId="4B77BD36" w14:textId="04C6487F" w:rsidR="00C32B01" w:rsidRPr="009B74D5" w:rsidRDefault="00C32B01" w:rsidP="00C32B01">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 xml:space="preserve">На даний час розглядається можливість його облаштування. </w:t>
            </w:r>
          </w:p>
        </w:tc>
      </w:tr>
      <w:tr w:rsidR="008E4998" w:rsidRPr="009B74D5" w14:paraId="13E7DBD6" w14:textId="77777777" w:rsidTr="00A93ECB">
        <w:tc>
          <w:tcPr>
            <w:tcW w:w="2376" w:type="dxa"/>
          </w:tcPr>
          <w:p w14:paraId="5E8278A2" w14:textId="258DB674" w:rsidR="008E4998" w:rsidRPr="009B74D5" w:rsidRDefault="008E4998" w:rsidP="008E4998">
            <w:pPr>
              <w:rPr>
                <w:rFonts w:ascii="Times New Roman" w:eastAsia="Times New Roman" w:hAnsi="Times New Roman" w:cs="Times New Roman"/>
                <w:sz w:val="24"/>
                <w:szCs w:val="24"/>
              </w:rPr>
            </w:pPr>
            <w:r w:rsidRPr="009B74D5">
              <w:rPr>
                <w:rFonts w:ascii="Times New Roman" w:hAnsi="Times New Roman" w:cs="Times New Roman"/>
                <w:color w:val="000000" w:themeColor="text1"/>
                <w:sz w:val="24"/>
                <w:szCs w:val="24"/>
              </w:rPr>
              <w:t>1.1.3. Залучення осіб з інвалідністю та інших маломобільних груп до участі у спортивних заходах</w:t>
            </w:r>
          </w:p>
        </w:tc>
        <w:tc>
          <w:tcPr>
            <w:tcW w:w="4820" w:type="dxa"/>
          </w:tcPr>
          <w:p w14:paraId="489D4F57" w14:textId="77777777" w:rsidR="008E4998" w:rsidRPr="009B74D5" w:rsidRDefault="008E4998" w:rsidP="008E4998">
            <w:pPr>
              <w:spacing w:before="0"/>
              <w:jc w:val="both"/>
              <w:rPr>
                <w:rFonts w:ascii="Times New Roman" w:hAnsi="Times New Roman" w:cs="Times New Roman"/>
                <w:color w:val="000000" w:themeColor="text1"/>
                <w:sz w:val="24"/>
                <w:szCs w:val="24"/>
              </w:rPr>
            </w:pPr>
            <w:r w:rsidRPr="009B74D5">
              <w:rPr>
                <w:rFonts w:ascii="Times New Roman" w:hAnsi="Times New Roman" w:cs="Times New Roman"/>
                <w:color w:val="000000" w:themeColor="text1"/>
                <w:sz w:val="24"/>
                <w:szCs w:val="24"/>
              </w:rPr>
              <w:t xml:space="preserve">Створення умов для систематичних тренувань (індивідуальних або групових) осіб з інвалідністю та інших маломобільних груп у доступних локаціях таких як спортивні зали, майданчики тощо. </w:t>
            </w:r>
          </w:p>
          <w:p w14:paraId="55F99638" w14:textId="77777777" w:rsidR="008E4998" w:rsidRPr="009B74D5" w:rsidRDefault="008E4998" w:rsidP="008E4998">
            <w:pPr>
              <w:spacing w:before="0"/>
              <w:jc w:val="both"/>
              <w:rPr>
                <w:rFonts w:ascii="Times New Roman" w:hAnsi="Times New Roman" w:cs="Times New Roman"/>
                <w:color w:val="000000" w:themeColor="text1"/>
                <w:sz w:val="24"/>
                <w:szCs w:val="24"/>
              </w:rPr>
            </w:pPr>
            <w:r w:rsidRPr="009B74D5">
              <w:rPr>
                <w:rFonts w:ascii="Times New Roman" w:hAnsi="Times New Roman" w:cs="Times New Roman"/>
                <w:color w:val="000000" w:themeColor="text1"/>
                <w:sz w:val="24"/>
                <w:szCs w:val="24"/>
              </w:rPr>
              <w:t>Проведення інклюзивних спортивних заходів (турніри, пробіги, спортивні ігри, естафети тощо) за участю осіб з інвалідністю.</w:t>
            </w:r>
          </w:p>
          <w:p w14:paraId="6304C579" w14:textId="77777777" w:rsidR="008E4998" w:rsidRPr="009B74D5" w:rsidRDefault="008E4998" w:rsidP="008E4998">
            <w:pPr>
              <w:spacing w:before="0"/>
              <w:jc w:val="both"/>
              <w:rPr>
                <w:rFonts w:ascii="Times New Roman" w:hAnsi="Times New Roman" w:cs="Times New Roman"/>
                <w:color w:val="000000" w:themeColor="text1"/>
                <w:sz w:val="24"/>
                <w:szCs w:val="24"/>
              </w:rPr>
            </w:pPr>
            <w:r w:rsidRPr="009B74D5">
              <w:rPr>
                <w:rFonts w:ascii="Times New Roman" w:hAnsi="Times New Roman" w:cs="Times New Roman"/>
                <w:color w:val="000000" w:themeColor="text1"/>
                <w:sz w:val="24"/>
                <w:szCs w:val="24"/>
              </w:rPr>
              <w:t>Забезпечення фізичної доступності локацій, де проводяться спортивні заходи: облаштування пандусів, тактильних смуг, зручних маршрутів переміщення.</w:t>
            </w:r>
          </w:p>
          <w:p w14:paraId="491898B6" w14:textId="77777777" w:rsidR="008E4998" w:rsidRPr="009B74D5" w:rsidRDefault="008E4998" w:rsidP="008E4998">
            <w:pPr>
              <w:spacing w:before="0"/>
              <w:jc w:val="both"/>
              <w:rPr>
                <w:rFonts w:ascii="Times New Roman" w:hAnsi="Times New Roman" w:cs="Times New Roman"/>
                <w:color w:val="000000" w:themeColor="text1"/>
                <w:sz w:val="24"/>
                <w:szCs w:val="24"/>
              </w:rPr>
            </w:pPr>
            <w:r w:rsidRPr="009B74D5">
              <w:rPr>
                <w:rFonts w:ascii="Times New Roman" w:hAnsi="Times New Roman" w:cs="Times New Roman"/>
                <w:color w:val="000000" w:themeColor="text1"/>
                <w:sz w:val="24"/>
                <w:szCs w:val="24"/>
              </w:rPr>
              <w:t>Проведення систематичних тренувань (індивідуальних або групових) осіб з інвалідністю та інших маломобільних груп.</w:t>
            </w:r>
          </w:p>
          <w:p w14:paraId="4FA74B38" w14:textId="77777777" w:rsidR="008E4998" w:rsidRPr="009B74D5" w:rsidRDefault="008E4998" w:rsidP="008E4998">
            <w:pPr>
              <w:spacing w:before="0"/>
              <w:jc w:val="both"/>
              <w:rPr>
                <w:rFonts w:ascii="Times New Roman" w:hAnsi="Times New Roman" w:cs="Times New Roman"/>
                <w:color w:val="000000" w:themeColor="text1"/>
                <w:sz w:val="24"/>
                <w:szCs w:val="24"/>
              </w:rPr>
            </w:pPr>
            <w:r w:rsidRPr="009B74D5">
              <w:rPr>
                <w:rFonts w:ascii="Times New Roman" w:hAnsi="Times New Roman" w:cs="Times New Roman"/>
                <w:color w:val="000000" w:themeColor="text1"/>
                <w:sz w:val="24"/>
                <w:szCs w:val="24"/>
              </w:rPr>
              <w:t xml:space="preserve">Залучення інструкторів/ тренерів, підготовлених до роботи з людьми з інвалідністю. </w:t>
            </w:r>
          </w:p>
          <w:p w14:paraId="5FFD79A9" w14:textId="77777777" w:rsidR="008E4998" w:rsidRPr="009B74D5" w:rsidRDefault="008E4998" w:rsidP="008E4998">
            <w:pPr>
              <w:spacing w:before="0"/>
              <w:jc w:val="both"/>
              <w:rPr>
                <w:rFonts w:ascii="Times New Roman" w:hAnsi="Times New Roman" w:cs="Times New Roman"/>
                <w:color w:val="000000" w:themeColor="text1"/>
                <w:sz w:val="24"/>
                <w:szCs w:val="24"/>
              </w:rPr>
            </w:pPr>
            <w:r w:rsidRPr="009B74D5">
              <w:rPr>
                <w:rFonts w:ascii="Times New Roman" w:hAnsi="Times New Roman" w:cs="Times New Roman"/>
                <w:color w:val="000000" w:themeColor="text1"/>
                <w:sz w:val="24"/>
                <w:szCs w:val="24"/>
              </w:rPr>
              <w:t xml:space="preserve">Проведення інформаційних кампаній про важливість інклюзивного спорту, просування історій успіху учасників з  </w:t>
            </w:r>
            <w:r w:rsidRPr="009B74D5">
              <w:rPr>
                <w:rFonts w:ascii="Times New Roman" w:hAnsi="Times New Roman" w:cs="Times New Roman"/>
                <w:color w:val="000000" w:themeColor="text1"/>
                <w:sz w:val="24"/>
                <w:szCs w:val="24"/>
              </w:rPr>
              <w:lastRenderedPageBreak/>
              <w:t xml:space="preserve">інвалідністю. </w:t>
            </w:r>
          </w:p>
          <w:p w14:paraId="1A312BD4" w14:textId="77777777" w:rsidR="008E4998" w:rsidRPr="009B74D5" w:rsidRDefault="008E4998" w:rsidP="008E4998">
            <w:pPr>
              <w:spacing w:before="0"/>
              <w:jc w:val="both"/>
              <w:rPr>
                <w:rFonts w:ascii="Times New Roman" w:hAnsi="Times New Roman" w:cs="Times New Roman"/>
                <w:color w:val="000000" w:themeColor="text1"/>
                <w:sz w:val="24"/>
                <w:szCs w:val="24"/>
              </w:rPr>
            </w:pPr>
            <w:r w:rsidRPr="009B74D5">
              <w:rPr>
                <w:rFonts w:ascii="Times New Roman" w:hAnsi="Times New Roman" w:cs="Times New Roman"/>
                <w:color w:val="000000" w:themeColor="text1"/>
                <w:sz w:val="24"/>
                <w:szCs w:val="24"/>
              </w:rPr>
              <w:t xml:space="preserve">Залучення поліцейських до участі в інклюзивних заходах як спортсменів, волонтерів, партнерів або глядачів для посилення соціальної взаємодії. </w:t>
            </w:r>
          </w:p>
          <w:p w14:paraId="4E5ABD69" w14:textId="6B6B18EA"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hAnsi="Times New Roman" w:cs="Times New Roman"/>
                <w:color w:val="000000" w:themeColor="text1"/>
                <w:sz w:val="24"/>
                <w:szCs w:val="24"/>
              </w:rPr>
              <w:t>Забезпечення публічної безпеки та громадського порядку під час інклюзивних заходів</w:t>
            </w:r>
          </w:p>
        </w:tc>
        <w:tc>
          <w:tcPr>
            <w:tcW w:w="1417" w:type="dxa"/>
          </w:tcPr>
          <w:p w14:paraId="0A2147D4" w14:textId="06A7ABFE"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hAnsi="Times New Roman" w:cs="Times New Roman"/>
                <w:color w:val="000000" w:themeColor="text1"/>
                <w:sz w:val="24"/>
                <w:szCs w:val="24"/>
              </w:rPr>
              <w:lastRenderedPageBreak/>
              <w:t>2025-2027</w:t>
            </w:r>
          </w:p>
        </w:tc>
        <w:tc>
          <w:tcPr>
            <w:tcW w:w="6237" w:type="dxa"/>
          </w:tcPr>
          <w:p w14:paraId="5B92910B" w14:textId="39360628" w:rsidR="00EB36CE" w:rsidRPr="009B74D5" w:rsidRDefault="008E4998" w:rsidP="008E4998">
            <w:pPr>
              <w:spacing w:before="0"/>
              <w:jc w:val="both"/>
              <w:rPr>
                <w:rFonts w:ascii="Times New Roman" w:eastAsia="Times New Roman" w:hAnsi="Times New Roman" w:cs="Times New Roman"/>
                <w:bCs/>
                <w:sz w:val="24"/>
                <w:szCs w:val="24"/>
              </w:rPr>
            </w:pPr>
            <w:r w:rsidRPr="009B74D5">
              <w:rPr>
                <w:rFonts w:ascii="Times New Roman" w:eastAsia="Times New Roman" w:hAnsi="Times New Roman" w:cs="Times New Roman"/>
                <w:bCs/>
                <w:sz w:val="24"/>
                <w:szCs w:val="24"/>
              </w:rPr>
              <w:t>За інформа</w:t>
            </w:r>
            <w:r w:rsidR="003C2634">
              <w:rPr>
                <w:rFonts w:ascii="Times New Roman" w:eastAsia="Times New Roman" w:hAnsi="Times New Roman" w:cs="Times New Roman"/>
                <w:bCs/>
                <w:sz w:val="24"/>
                <w:szCs w:val="24"/>
              </w:rPr>
              <w:t>цією КНП «Ветеранський простір»</w:t>
            </w:r>
            <w:r w:rsidR="003C2634" w:rsidRPr="009B74D5">
              <w:rPr>
                <w:rFonts w:ascii="Times New Roman" w:eastAsia="Times New Roman" w:hAnsi="Times New Roman" w:cs="Times New Roman"/>
                <w:sz w:val="24"/>
                <w:szCs w:val="24"/>
              </w:rPr>
              <w:t xml:space="preserve"> Чернігівської</w:t>
            </w:r>
            <w:r w:rsidR="003C2634" w:rsidRPr="009B74D5">
              <w:rPr>
                <w:rFonts w:ascii="Times New Roman" w:eastAsia="Times New Roman" w:hAnsi="Times New Roman" w:cs="Times New Roman"/>
                <w:bCs/>
                <w:sz w:val="24"/>
                <w:szCs w:val="24"/>
              </w:rPr>
              <w:t xml:space="preserve"> </w:t>
            </w:r>
            <w:r w:rsidRPr="009B74D5">
              <w:rPr>
                <w:rFonts w:ascii="Times New Roman" w:eastAsia="Times New Roman" w:hAnsi="Times New Roman" w:cs="Times New Roman"/>
                <w:bCs/>
                <w:sz w:val="24"/>
                <w:szCs w:val="24"/>
              </w:rPr>
              <w:t xml:space="preserve">міської ради </w:t>
            </w:r>
            <w:r w:rsidR="003C2634">
              <w:rPr>
                <w:rFonts w:ascii="Times New Roman" w:eastAsia="Times New Roman" w:hAnsi="Times New Roman" w:cs="Times New Roman"/>
                <w:bCs/>
                <w:sz w:val="24"/>
                <w:szCs w:val="24"/>
              </w:rPr>
              <w:t>ф</w:t>
            </w:r>
            <w:r w:rsidRPr="009B74D5">
              <w:rPr>
                <w:rFonts w:ascii="Times New Roman" w:eastAsia="Times New Roman" w:hAnsi="Times New Roman" w:cs="Times New Roman"/>
                <w:bCs/>
                <w:sz w:val="24"/>
                <w:szCs w:val="24"/>
              </w:rPr>
              <w:t>ахівці відділення фізичного відновлення підприємства займаються підготовкою отримувачів послуг (ветер</w:t>
            </w:r>
            <w:r w:rsidR="00316833" w:rsidRPr="009B74D5">
              <w:rPr>
                <w:rFonts w:ascii="Times New Roman" w:eastAsia="Times New Roman" w:hAnsi="Times New Roman" w:cs="Times New Roman"/>
                <w:bCs/>
                <w:sz w:val="24"/>
                <w:szCs w:val="24"/>
              </w:rPr>
              <w:t>а</w:t>
            </w:r>
            <w:r w:rsidRPr="009B74D5">
              <w:rPr>
                <w:rFonts w:ascii="Times New Roman" w:eastAsia="Times New Roman" w:hAnsi="Times New Roman" w:cs="Times New Roman"/>
                <w:bCs/>
                <w:sz w:val="24"/>
                <w:szCs w:val="24"/>
              </w:rPr>
              <w:t>нів/</w:t>
            </w:r>
            <w:proofErr w:type="spellStart"/>
            <w:r w:rsidRPr="009B74D5">
              <w:rPr>
                <w:rFonts w:ascii="Times New Roman" w:eastAsia="Times New Roman" w:hAnsi="Times New Roman" w:cs="Times New Roman"/>
                <w:bCs/>
                <w:sz w:val="24"/>
                <w:szCs w:val="24"/>
              </w:rPr>
              <w:t>ветеранок</w:t>
            </w:r>
            <w:proofErr w:type="spellEnd"/>
            <w:r w:rsidRPr="009B74D5">
              <w:rPr>
                <w:rFonts w:ascii="Times New Roman" w:eastAsia="Times New Roman" w:hAnsi="Times New Roman" w:cs="Times New Roman"/>
                <w:bCs/>
                <w:sz w:val="24"/>
                <w:szCs w:val="24"/>
              </w:rPr>
              <w:t xml:space="preserve"> війни) до міжнародних та всеукраїнських змагань з адаптивного спорту на базі фітнес клубів X-LINE. </w:t>
            </w:r>
            <w:r w:rsidR="00286E9B" w:rsidRPr="009B74D5">
              <w:rPr>
                <w:rFonts w:ascii="Times New Roman" w:eastAsia="Times New Roman" w:hAnsi="Times New Roman" w:cs="Times New Roman"/>
                <w:bCs/>
                <w:sz w:val="24"/>
                <w:szCs w:val="24"/>
              </w:rPr>
              <w:t xml:space="preserve"> </w:t>
            </w:r>
          </w:p>
          <w:p w14:paraId="1D25F4C9" w14:textId="28EE6CD0" w:rsidR="008E4998" w:rsidRPr="009B74D5" w:rsidRDefault="008E4998" w:rsidP="008E4998">
            <w:pPr>
              <w:spacing w:before="0"/>
              <w:jc w:val="both"/>
              <w:rPr>
                <w:rFonts w:ascii="Times New Roman" w:eastAsia="Times New Roman" w:hAnsi="Times New Roman" w:cs="Times New Roman"/>
                <w:bCs/>
                <w:sz w:val="24"/>
                <w:szCs w:val="24"/>
              </w:rPr>
            </w:pPr>
            <w:r w:rsidRPr="009B74D5">
              <w:rPr>
                <w:rFonts w:ascii="Times New Roman" w:eastAsia="Times New Roman" w:hAnsi="Times New Roman" w:cs="Times New Roman"/>
                <w:bCs/>
                <w:sz w:val="24"/>
                <w:szCs w:val="24"/>
              </w:rPr>
              <w:t xml:space="preserve">Отримувачі послуг протягом </w:t>
            </w:r>
            <w:r w:rsidR="00316833" w:rsidRPr="009B74D5">
              <w:rPr>
                <w:rFonts w:ascii="Times New Roman" w:eastAsia="Times New Roman" w:hAnsi="Times New Roman" w:cs="Times New Roman"/>
                <w:bCs/>
                <w:sz w:val="24"/>
                <w:szCs w:val="24"/>
              </w:rPr>
              <w:t>поточного</w:t>
            </w:r>
            <w:r w:rsidRPr="009B74D5">
              <w:rPr>
                <w:rFonts w:ascii="Times New Roman" w:eastAsia="Times New Roman" w:hAnsi="Times New Roman" w:cs="Times New Roman"/>
                <w:bCs/>
                <w:sz w:val="24"/>
                <w:szCs w:val="24"/>
              </w:rPr>
              <w:t xml:space="preserve"> року </w:t>
            </w:r>
            <w:r w:rsidR="00316833" w:rsidRPr="009B74D5">
              <w:rPr>
                <w:rFonts w:ascii="Times New Roman" w:eastAsia="Times New Roman" w:hAnsi="Times New Roman" w:cs="Times New Roman"/>
                <w:bCs/>
                <w:sz w:val="24"/>
                <w:szCs w:val="24"/>
              </w:rPr>
              <w:t>взяли</w:t>
            </w:r>
            <w:r w:rsidRPr="009B74D5">
              <w:rPr>
                <w:rFonts w:ascii="Times New Roman" w:eastAsia="Times New Roman" w:hAnsi="Times New Roman" w:cs="Times New Roman"/>
                <w:bCs/>
                <w:sz w:val="24"/>
                <w:szCs w:val="24"/>
              </w:rPr>
              <w:t xml:space="preserve"> участь у </w:t>
            </w:r>
            <w:r w:rsidR="00316833" w:rsidRPr="009B74D5">
              <w:rPr>
                <w:rFonts w:ascii="Times New Roman" w:eastAsia="Times New Roman" w:hAnsi="Times New Roman" w:cs="Times New Roman"/>
                <w:bCs/>
                <w:sz w:val="24"/>
                <w:szCs w:val="24"/>
              </w:rPr>
              <w:t xml:space="preserve">20 </w:t>
            </w:r>
            <w:r w:rsidR="00286E9B" w:rsidRPr="009B74D5">
              <w:rPr>
                <w:rFonts w:ascii="Times New Roman" w:eastAsia="Times New Roman" w:hAnsi="Times New Roman" w:cs="Times New Roman"/>
                <w:bCs/>
                <w:sz w:val="24"/>
                <w:szCs w:val="24"/>
              </w:rPr>
              <w:t xml:space="preserve">таких </w:t>
            </w:r>
            <w:r w:rsidR="00316833" w:rsidRPr="009B74D5">
              <w:rPr>
                <w:rFonts w:ascii="Times New Roman" w:eastAsia="Times New Roman" w:hAnsi="Times New Roman" w:cs="Times New Roman"/>
                <w:bCs/>
                <w:sz w:val="24"/>
                <w:szCs w:val="24"/>
              </w:rPr>
              <w:t>змаганнях.</w:t>
            </w:r>
            <w:r w:rsidRPr="009B74D5">
              <w:rPr>
                <w:rFonts w:ascii="Times New Roman" w:eastAsia="Times New Roman" w:hAnsi="Times New Roman" w:cs="Times New Roman"/>
                <w:bCs/>
                <w:sz w:val="24"/>
                <w:szCs w:val="24"/>
              </w:rPr>
              <w:t xml:space="preserve"> </w:t>
            </w:r>
            <w:r w:rsidR="00EB36CE" w:rsidRPr="009B74D5">
              <w:rPr>
                <w:rFonts w:ascii="Times New Roman" w:eastAsia="Times New Roman" w:hAnsi="Times New Roman" w:cs="Times New Roman"/>
                <w:bCs/>
                <w:sz w:val="24"/>
                <w:szCs w:val="24"/>
              </w:rPr>
              <w:t>За зайняті призові місця вони  отримують заохочення відповідно до Програми заохочення ветеранів – захисників і захисниць України та їх тренерів за значні досягнення (зайняття призових місць) на міжнародних, всеукраїнських змаганнях з олімпійських, неолімпійських та адаптивних видів спорту на 2025-2026 роки, затвердженої розпорядженням начальника Чернігівської міської військової адміністрації від 28.04.2026</w:t>
            </w:r>
            <w:r w:rsidR="001A625C">
              <w:rPr>
                <w:rFonts w:ascii="Times New Roman" w:eastAsia="Times New Roman" w:hAnsi="Times New Roman" w:cs="Times New Roman"/>
                <w:bCs/>
                <w:sz w:val="24"/>
                <w:szCs w:val="24"/>
              </w:rPr>
              <w:t xml:space="preserve"> р.</w:t>
            </w:r>
            <w:r w:rsidR="00EB36CE" w:rsidRPr="009B74D5">
              <w:rPr>
                <w:rFonts w:ascii="Times New Roman" w:eastAsia="Times New Roman" w:hAnsi="Times New Roman" w:cs="Times New Roman"/>
                <w:bCs/>
                <w:sz w:val="24"/>
                <w:szCs w:val="24"/>
              </w:rPr>
              <w:t xml:space="preserve"> № 244.</w:t>
            </w:r>
          </w:p>
          <w:p w14:paraId="42E13FEB" w14:textId="7C1FDCD7" w:rsidR="008E4998" w:rsidRPr="009B74D5" w:rsidRDefault="00286E9B" w:rsidP="008E4998">
            <w:pPr>
              <w:spacing w:before="0"/>
              <w:jc w:val="both"/>
              <w:rPr>
                <w:rFonts w:ascii="Times New Roman" w:eastAsia="Times New Roman" w:hAnsi="Times New Roman" w:cs="Times New Roman"/>
                <w:bCs/>
                <w:sz w:val="24"/>
                <w:szCs w:val="24"/>
              </w:rPr>
            </w:pPr>
            <w:r w:rsidRPr="009B74D5">
              <w:rPr>
                <w:rFonts w:ascii="Times New Roman" w:eastAsia="Times New Roman" w:hAnsi="Times New Roman" w:cs="Times New Roman"/>
                <w:bCs/>
                <w:sz w:val="24"/>
                <w:szCs w:val="24"/>
              </w:rPr>
              <w:t xml:space="preserve">На постійній основі </w:t>
            </w:r>
            <w:bookmarkStart w:id="0" w:name="_GoBack"/>
            <w:bookmarkEnd w:id="0"/>
            <w:r w:rsidR="003C2634">
              <w:rPr>
                <w:rFonts w:ascii="Times New Roman" w:eastAsia="Times New Roman" w:hAnsi="Times New Roman" w:cs="Times New Roman"/>
                <w:bCs/>
                <w:sz w:val="24"/>
                <w:szCs w:val="24"/>
              </w:rPr>
              <w:t>КНП «Ветеранський простір»</w:t>
            </w:r>
            <w:r w:rsidR="003C2634" w:rsidRPr="009B74D5">
              <w:rPr>
                <w:rFonts w:ascii="Times New Roman" w:eastAsia="Times New Roman" w:hAnsi="Times New Roman" w:cs="Times New Roman"/>
                <w:sz w:val="24"/>
                <w:szCs w:val="24"/>
              </w:rPr>
              <w:t xml:space="preserve"> Чернігівської</w:t>
            </w:r>
            <w:r w:rsidR="003C2634" w:rsidRPr="009B74D5">
              <w:rPr>
                <w:rFonts w:ascii="Times New Roman" w:eastAsia="Times New Roman" w:hAnsi="Times New Roman" w:cs="Times New Roman"/>
                <w:bCs/>
                <w:sz w:val="24"/>
                <w:szCs w:val="24"/>
              </w:rPr>
              <w:t xml:space="preserve"> міської ради </w:t>
            </w:r>
            <w:r w:rsidRPr="009B74D5">
              <w:rPr>
                <w:rFonts w:ascii="Times New Roman" w:eastAsia="Times New Roman" w:hAnsi="Times New Roman" w:cs="Times New Roman"/>
                <w:bCs/>
                <w:sz w:val="24"/>
                <w:szCs w:val="24"/>
              </w:rPr>
              <w:t>проводить інформаційну кампанію на офіційній сторінц</w:t>
            </w:r>
            <w:r w:rsidR="006614B5" w:rsidRPr="009B74D5">
              <w:rPr>
                <w:rFonts w:ascii="Times New Roman" w:eastAsia="Times New Roman" w:hAnsi="Times New Roman" w:cs="Times New Roman"/>
                <w:bCs/>
                <w:sz w:val="24"/>
                <w:szCs w:val="24"/>
              </w:rPr>
              <w:t xml:space="preserve">і у соціальній мережі </w:t>
            </w:r>
            <w:proofErr w:type="spellStart"/>
            <w:r w:rsidR="006614B5" w:rsidRPr="009B74D5">
              <w:rPr>
                <w:rFonts w:ascii="Times New Roman" w:eastAsia="Times New Roman" w:hAnsi="Times New Roman" w:cs="Times New Roman"/>
                <w:bCs/>
                <w:sz w:val="24"/>
                <w:szCs w:val="24"/>
              </w:rPr>
              <w:t>Facebook</w:t>
            </w:r>
            <w:proofErr w:type="spellEnd"/>
            <w:r w:rsidRPr="009B74D5">
              <w:rPr>
                <w:rFonts w:ascii="Times New Roman" w:eastAsia="Times New Roman" w:hAnsi="Times New Roman" w:cs="Times New Roman"/>
                <w:bCs/>
                <w:sz w:val="24"/>
                <w:szCs w:val="24"/>
              </w:rPr>
              <w:t xml:space="preserve"> щодо участі та успіхів ветеранів війни у змаганнях з адаптивних видів спорту. </w:t>
            </w:r>
          </w:p>
          <w:p w14:paraId="7565E64D" w14:textId="774FC610" w:rsidR="00AE624B" w:rsidRPr="009B74D5" w:rsidRDefault="00B31976" w:rsidP="008E4998">
            <w:pPr>
              <w:spacing w:before="0"/>
              <w:jc w:val="both"/>
              <w:rPr>
                <w:rFonts w:ascii="Times New Roman" w:hAnsi="Times New Roman" w:cs="Times New Roman"/>
                <w:sz w:val="24"/>
                <w:szCs w:val="24"/>
              </w:rPr>
            </w:pPr>
            <w:r w:rsidRPr="009B74D5">
              <w:rPr>
                <w:rFonts w:ascii="Times New Roman" w:hAnsi="Times New Roman" w:cs="Times New Roman"/>
                <w:sz w:val="24"/>
                <w:szCs w:val="24"/>
              </w:rPr>
              <w:t xml:space="preserve">За інформацією управління у </w:t>
            </w:r>
            <w:r w:rsidR="003C2634">
              <w:rPr>
                <w:rFonts w:ascii="Times New Roman" w:hAnsi="Times New Roman" w:cs="Times New Roman"/>
                <w:sz w:val="24"/>
                <w:szCs w:val="24"/>
              </w:rPr>
              <w:t xml:space="preserve">справах сім’ї, молоді та </w:t>
            </w:r>
            <w:r w:rsidR="003C2634">
              <w:rPr>
                <w:rFonts w:ascii="Times New Roman" w:hAnsi="Times New Roman" w:cs="Times New Roman"/>
                <w:sz w:val="24"/>
                <w:szCs w:val="24"/>
              </w:rPr>
              <w:lastRenderedPageBreak/>
              <w:t>спорту</w:t>
            </w:r>
            <w:r w:rsidR="003C2634">
              <w:rPr>
                <w:rFonts w:ascii="Times New Roman" w:eastAsia="Times New Roman" w:hAnsi="Times New Roman" w:cs="Times New Roman"/>
                <w:sz w:val="24"/>
                <w:szCs w:val="24"/>
              </w:rPr>
              <w:t xml:space="preserve"> Чернігівської</w:t>
            </w:r>
            <w:r w:rsidR="003C2634" w:rsidRPr="009B74D5">
              <w:rPr>
                <w:rFonts w:ascii="Times New Roman" w:hAnsi="Times New Roman" w:cs="Times New Roman"/>
                <w:sz w:val="24"/>
                <w:szCs w:val="24"/>
              </w:rPr>
              <w:t xml:space="preserve"> </w:t>
            </w:r>
            <w:r w:rsidRPr="009B74D5">
              <w:rPr>
                <w:rFonts w:ascii="Times New Roman" w:hAnsi="Times New Roman" w:cs="Times New Roman"/>
                <w:sz w:val="24"/>
                <w:szCs w:val="24"/>
              </w:rPr>
              <w:t xml:space="preserve">міської ради </w:t>
            </w:r>
            <w:r w:rsidR="00AE624B" w:rsidRPr="009B74D5">
              <w:rPr>
                <w:rFonts w:ascii="Times New Roman" w:hAnsi="Times New Roman" w:cs="Times New Roman"/>
                <w:sz w:val="24"/>
                <w:szCs w:val="24"/>
              </w:rPr>
              <w:t>КЗ</w:t>
            </w:r>
            <w:r w:rsidRPr="009B74D5">
              <w:rPr>
                <w:rFonts w:ascii="Times New Roman" w:hAnsi="Times New Roman" w:cs="Times New Roman"/>
                <w:sz w:val="24"/>
                <w:szCs w:val="24"/>
              </w:rPr>
              <w:t xml:space="preserve"> «Чернігівська обласна дитячо-юнацька спортивна школа осіб з інвалідністю» та Чернігівським регіональним центром з фізичної культури і спорту осіб з інвалідністю «Інваспорт» систематичними навчально</w:t>
            </w:r>
            <w:r w:rsidR="00AE624B" w:rsidRPr="009B74D5">
              <w:rPr>
                <w:rFonts w:ascii="Times New Roman" w:hAnsi="Times New Roman" w:cs="Times New Roman"/>
                <w:sz w:val="24"/>
                <w:szCs w:val="24"/>
              </w:rPr>
              <w:t>-</w:t>
            </w:r>
            <w:r w:rsidRPr="009B74D5">
              <w:rPr>
                <w:rFonts w:ascii="Times New Roman" w:hAnsi="Times New Roman" w:cs="Times New Roman"/>
                <w:sz w:val="24"/>
                <w:szCs w:val="24"/>
              </w:rPr>
              <w:t xml:space="preserve">тренувальними </w:t>
            </w:r>
            <w:r w:rsidR="003B3245">
              <w:rPr>
                <w:rFonts w:ascii="Times New Roman" w:hAnsi="Times New Roman" w:cs="Times New Roman"/>
                <w:sz w:val="24"/>
                <w:szCs w:val="24"/>
              </w:rPr>
              <w:t xml:space="preserve">заняттями </w:t>
            </w:r>
            <w:r w:rsidRPr="009B74D5">
              <w:rPr>
                <w:rFonts w:ascii="Times New Roman" w:hAnsi="Times New Roman" w:cs="Times New Roman"/>
                <w:sz w:val="24"/>
                <w:szCs w:val="24"/>
              </w:rPr>
              <w:t xml:space="preserve">(індивідуальними або груповими) </w:t>
            </w:r>
            <w:r w:rsidR="003B3245" w:rsidRPr="009B74D5">
              <w:rPr>
                <w:rFonts w:ascii="Times New Roman" w:hAnsi="Times New Roman" w:cs="Times New Roman"/>
                <w:sz w:val="24"/>
                <w:szCs w:val="24"/>
              </w:rPr>
              <w:t xml:space="preserve">з 11 видів спорту </w:t>
            </w:r>
            <w:r w:rsidRPr="009B74D5">
              <w:rPr>
                <w:rFonts w:ascii="Times New Roman" w:hAnsi="Times New Roman" w:cs="Times New Roman"/>
                <w:sz w:val="24"/>
                <w:szCs w:val="24"/>
              </w:rPr>
              <w:t>охоплено 186 осіб з інвал</w:t>
            </w:r>
            <w:r w:rsidR="009A538A">
              <w:rPr>
                <w:rFonts w:ascii="Times New Roman" w:hAnsi="Times New Roman" w:cs="Times New Roman"/>
                <w:sz w:val="24"/>
                <w:szCs w:val="24"/>
              </w:rPr>
              <w:t>ідністю, мешканців м. Чернігова</w:t>
            </w:r>
            <w:r w:rsidRPr="009B74D5">
              <w:rPr>
                <w:rFonts w:ascii="Times New Roman" w:hAnsi="Times New Roman" w:cs="Times New Roman"/>
                <w:sz w:val="24"/>
                <w:szCs w:val="24"/>
              </w:rPr>
              <w:t xml:space="preserve"> віком від 10 років. Заняття проводять 22 тренера-викладача. </w:t>
            </w:r>
          </w:p>
          <w:p w14:paraId="2B5FA114" w14:textId="77777777" w:rsidR="00AE624B" w:rsidRPr="009B74D5" w:rsidRDefault="00B31976" w:rsidP="008E4998">
            <w:pPr>
              <w:spacing w:before="0"/>
              <w:jc w:val="both"/>
              <w:rPr>
                <w:rFonts w:ascii="Times New Roman" w:hAnsi="Times New Roman" w:cs="Times New Roman"/>
                <w:sz w:val="24"/>
                <w:szCs w:val="24"/>
              </w:rPr>
            </w:pPr>
            <w:r w:rsidRPr="009B74D5">
              <w:rPr>
                <w:rFonts w:ascii="Times New Roman" w:hAnsi="Times New Roman" w:cs="Times New Roman"/>
                <w:sz w:val="24"/>
                <w:szCs w:val="24"/>
              </w:rPr>
              <w:t xml:space="preserve">За перше півріччя 2026 року цими установами, разом з Чернігівським міським центром фізичного здоров’я населення «Спорт для всіх», проведено біля 20 спортивних заходів для осіб з інвалідністю та за їх участю на спортивних спорудах та локаціях міста доступних та пристосованих для осіб з інвалідністю. </w:t>
            </w:r>
          </w:p>
          <w:p w14:paraId="0C80D558" w14:textId="77777777" w:rsidR="008E4998" w:rsidRDefault="00B31976" w:rsidP="008E4998">
            <w:pPr>
              <w:spacing w:before="0"/>
              <w:jc w:val="both"/>
              <w:rPr>
                <w:rFonts w:ascii="Times New Roman" w:hAnsi="Times New Roman" w:cs="Times New Roman"/>
                <w:sz w:val="24"/>
                <w:szCs w:val="24"/>
              </w:rPr>
            </w:pPr>
            <w:r w:rsidRPr="009B74D5">
              <w:rPr>
                <w:rFonts w:ascii="Times New Roman" w:hAnsi="Times New Roman" w:cs="Times New Roman"/>
                <w:sz w:val="24"/>
                <w:szCs w:val="24"/>
              </w:rPr>
              <w:t>У третьому кварталі 2026 року до систематичних навчально-тренувальних (індивідуальних або групових) занять додатково залучено 20 осіб з інвалідністю та один тренер</w:t>
            </w:r>
            <w:r w:rsidR="00AE624B" w:rsidRPr="009B74D5">
              <w:rPr>
                <w:rFonts w:ascii="Times New Roman" w:hAnsi="Times New Roman" w:cs="Times New Roman"/>
                <w:sz w:val="24"/>
                <w:szCs w:val="24"/>
              </w:rPr>
              <w:t>-</w:t>
            </w:r>
            <w:r w:rsidRPr="009B74D5">
              <w:rPr>
                <w:rFonts w:ascii="Times New Roman" w:hAnsi="Times New Roman" w:cs="Times New Roman"/>
                <w:sz w:val="24"/>
                <w:szCs w:val="24"/>
              </w:rPr>
              <w:t>викладач. Забезпечена участь спортсменів з інвалідністю з зимових видів спорту у трьох навчально-тренувальних зборах</w:t>
            </w:r>
            <w:r w:rsidR="001A625C">
              <w:rPr>
                <w:rFonts w:ascii="Times New Roman" w:hAnsi="Times New Roman" w:cs="Times New Roman"/>
                <w:sz w:val="24"/>
                <w:szCs w:val="24"/>
              </w:rPr>
              <w:t>.</w:t>
            </w:r>
          </w:p>
          <w:p w14:paraId="24BC59CB" w14:textId="77777777" w:rsidR="001A625C" w:rsidRDefault="001A625C" w:rsidP="008E4998">
            <w:pPr>
              <w:spacing w:before="0"/>
              <w:jc w:val="both"/>
              <w:rPr>
                <w:rFonts w:ascii="Times New Roman" w:hAnsi="Times New Roman" w:cs="Times New Roman"/>
                <w:sz w:val="24"/>
                <w:szCs w:val="24"/>
              </w:rPr>
            </w:pPr>
          </w:p>
          <w:p w14:paraId="72572A71" w14:textId="77777777" w:rsidR="001A625C" w:rsidRDefault="001A625C" w:rsidP="008E4998">
            <w:pPr>
              <w:spacing w:before="0"/>
              <w:jc w:val="both"/>
              <w:rPr>
                <w:rFonts w:ascii="Times New Roman" w:hAnsi="Times New Roman" w:cs="Times New Roman"/>
                <w:sz w:val="24"/>
                <w:szCs w:val="24"/>
              </w:rPr>
            </w:pPr>
          </w:p>
          <w:p w14:paraId="39CD4BF5" w14:textId="3F7C2174" w:rsidR="00950541" w:rsidRPr="009B74D5" w:rsidRDefault="00950541" w:rsidP="008E4998">
            <w:pPr>
              <w:spacing w:before="0"/>
              <w:jc w:val="both"/>
              <w:rPr>
                <w:rFonts w:ascii="Times New Roman" w:hAnsi="Times New Roman" w:cs="Times New Roman"/>
                <w:sz w:val="24"/>
                <w:szCs w:val="24"/>
              </w:rPr>
            </w:pPr>
          </w:p>
        </w:tc>
      </w:tr>
      <w:tr w:rsidR="008E4998" w:rsidRPr="009B74D5" w14:paraId="0540FFEB" w14:textId="77777777" w:rsidTr="00A93ECB">
        <w:tc>
          <w:tcPr>
            <w:tcW w:w="14850" w:type="dxa"/>
            <w:gridSpan w:val="4"/>
          </w:tcPr>
          <w:p w14:paraId="73DD20D2" w14:textId="572D9CD4" w:rsidR="008E4998" w:rsidRPr="009B74D5" w:rsidRDefault="008E4998" w:rsidP="008E4998">
            <w:pPr>
              <w:jc w:val="center"/>
              <w:rPr>
                <w:rFonts w:ascii="Times New Roman" w:eastAsia="Times New Roman" w:hAnsi="Times New Roman" w:cs="Times New Roman"/>
                <w:b/>
                <w:bCs/>
                <w:sz w:val="24"/>
                <w:szCs w:val="24"/>
              </w:rPr>
            </w:pPr>
            <w:r w:rsidRPr="009B74D5">
              <w:rPr>
                <w:rFonts w:ascii="Times New Roman" w:hAnsi="Times New Roman" w:cs="Times New Roman"/>
                <w:b/>
                <w:bCs/>
                <w:sz w:val="24"/>
                <w:szCs w:val="24"/>
              </w:rPr>
              <w:lastRenderedPageBreak/>
              <w:t>Стратегічна ціль 1.2. Об’єкти фізичного оточення адаптуються відповідно до сучасних стандартів доступності</w:t>
            </w:r>
          </w:p>
        </w:tc>
      </w:tr>
      <w:tr w:rsidR="008E4998" w:rsidRPr="009B74D5" w14:paraId="38A146B0" w14:textId="77777777" w:rsidTr="00A93ECB">
        <w:tc>
          <w:tcPr>
            <w:tcW w:w="2376" w:type="dxa"/>
            <w:vMerge w:val="restart"/>
          </w:tcPr>
          <w:p w14:paraId="29A695F1" w14:textId="77777777"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1.2.1.Створення безпечного та інклюзивного середовища шляхом забезпечення фізичної доступності усіх закладів освіти</w:t>
            </w:r>
          </w:p>
        </w:tc>
        <w:tc>
          <w:tcPr>
            <w:tcW w:w="4820" w:type="dxa"/>
          </w:tcPr>
          <w:p w14:paraId="76D30189" w14:textId="106E03D8"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Забезпечення доступності будівель та приміщень закладів освіти для осіб з інвалідністю та інших маломобільних груп, зокрема ЗЗСО №35, ЗЗСО №11</w:t>
            </w:r>
          </w:p>
        </w:tc>
        <w:tc>
          <w:tcPr>
            <w:tcW w:w="1417" w:type="dxa"/>
          </w:tcPr>
          <w:p w14:paraId="17EECD72" w14:textId="77777777"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2025-2027</w:t>
            </w:r>
          </w:p>
        </w:tc>
        <w:tc>
          <w:tcPr>
            <w:tcW w:w="6237" w:type="dxa"/>
          </w:tcPr>
          <w:p w14:paraId="33A7A251" w14:textId="6632D82A" w:rsidR="008E4998" w:rsidRPr="009B74D5" w:rsidRDefault="008E4998" w:rsidP="008E4998">
            <w:pPr>
              <w:spacing w:before="0"/>
              <w:jc w:val="both"/>
              <w:rPr>
                <w:rFonts w:ascii="Times New Roman" w:hAnsi="Times New Roman" w:cs="Times New Roman"/>
                <w:sz w:val="24"/>
                <w:szCs w:val="24"/>
              </w:rPr>
            </w:pPr>
            <w:r w:rsidRPr="009B74D5">
              <w:rPr>
                <w:rFonts w:ascii="Times New Roman" w:hAnsi="Times New Roman" w:cs="Times New Roman"/>
                <w:sz w:val="24"/>
                <w:szCs w:val="24"/>
              </w:rPr>
              <w:t>У</w:t>
            </w:r>
            <w:r w:rsidR="003C2634">
              <w:rPr>
                <w:rFonts w:ascii="Times New Roman" w:hAnsi="Times New Roman" w:cs="Times New Roman"/>
                <w:sz w:val="24"/>
                <w:szCs w:val="24"/>
              </w:rPr>
              <w:t>правлінням освіти</w:t>
            </w:r>
            <w:r w:rsidR="003C2634">
              <w:rPr>
                <w:rFonts w:ascii="Times New Roman" w:eastAsia="Times New Roman" w:hAnsi="Times New Roman" w:cs="Times New Roman"/>
                <w:sz w:val="24"/>
                <w:szCs w:val="24"/>
              </w:rPr>
              <w:t xml:space="preserve"> Чернігівської</w:t>
            </w:r>
            <w:r w:rsidR="003C2634" w:rsidRPr="009B74D5">
              <w:rPr>
                <w:rFonts w:ascii="Times New Roman" w:hAnsi="Times New Roman" w:cs="Times New Roman"/>
                <w:sz w:val="24"/>
                <w:szCs w:val="24"/>
              </w:rPr>
              <w:t xml:space="preserve"> </w:t>
            </w:r>
            <w:r w:rsidRPr="009B74D5">
              <w:rPr>
                <w:rFonts w:ascii="Times New Roman" w:hAnsi="Times New Roman" w:cs="Times New Roman"/>
                <w:sz w:val="24"/>
                <w:szCs w:val="24"/>
              </w:rPr>
              <w:t>міської ради здійснюється моніторинг доступності підпорядкованих закладів освіти для маломобільних груп населення.</w:t>
            </w:r>
          </w:p>
          <w:p w14:paraId="4F8CD6BF" w14:textId="0F7BEEF5" w:rsidR="008E4998" w:rsidRPr="009B74D5" w:rsidRDefault="008E4998" w:rsidP="008E4998">
            <w:pPr>
              <w:spacing w:before="0"/>
              <w:jc w:val="both"/>
              <w:rPr>
                <w:rFonts w:ascii="Times New Roman" w:hAnsi="Times New Roman" w:cs="Times New Roman"/>
                <w:sz w:val="24"/>
                <w:szCs w:val="24"/>
              </w:rPr>
            </w:pPr>
            <w:r w:rsidRPr="009B74D5">
              <w:rPr>
                <w:rFonts w:ascii="Times New Roman" w:hAnsi="Times New Roman" w:cs="Times New Roman"/>
                <w:sz w:val="24"/>
                <w:szCs w:val="24"/>
              </w:rPr>
              <w:t>За результат</w:t>
            </w:r>
            <w:r w:rsidR="00EB5ACF" w:rsidRPr="009B74D5">
              <w:rPr>
                <w:rFonts w:ascii="Times New Roman" w:hAnsi="Times New Roman" w:cs="Times New Roman"/>
                <w:sz w:val="24"/>
                <w:szCs w:val="24"/>
              </w:rPr>
              <w:t>ами моніторингу встановлено, що</w:t>
            </w:r>
            <w:r w:rsidR="00EB5ACF" w:rsidRPr="009B74D5">
              <w:t xml:space="preserve"> </w:t>
            </w:r>
            <w:r w:rsidR="00EB5ACF" w:rsidRPr="009B74D5">
              <w:rPr>
                <w:rFonts w:ascii="Times New Roman" w:hAnsi="Times New Roman" w:cs="Times New Roman"/>
                <w:sz w:val="24"/>
                <w:szCs w:val="24"/>
              </w:rPr>
              <w:t xml:space="preserve">станом </w:t>
            </w:r>
            <w:r w:rsidR="001A625C">
              <w:rPr>
                <w:rFonts w:ascii="Times New Roman" w:hAnsi="Times New Roman" w:cs="Times New Roman"/>
                <w:sz w:val="24"/>
                <w:szCs w:val="24"/>
              </w:rPr>
              <w:t xml:space="preserve">        </w:t>
            </w:r>
            <w:r w:rsidR="00EB5ACF" w:rsidRPr="009B74D5">
              <w:rPr>
                <w:rFonts w:ascii="Times New Roman" w:hAnsi="Times New Roman" w:cs="Times New Roman"/>
                <w:sz w:val="24"/>
                <w:szCs w:val="24"/>
              </w:rPr>
              <w:t>на 0</w:t>
            </w:r>
            <w:r w:rsidR="001A625C">
              <w:rPr>
                <w:rFonts w:ascii="Times New Roman" w:hAnsi="Times New Roman" w:cs="Times New Roman"/>
                <w:sz w:val="24"/>
                <w:szCs w:val="24"/>
              </w:rPr>
              <w:t>1.10.</w:t>
            </w:r>
            <w:r w:rsidR="00EB5ACF" w:rsidRPr="009B74D5">
              <w:rPr>
                <w:rFonts w:ascii="Times New Roman" w:hAnsi="Times New Roman" w:cs="Times New Roman"/>
                <w:sz w:val="24"/>
                <w:szCs w:val="24"/>
              </w:rPr>
              <w:t>2026 р</w:t>
            </w:r>
            <w:r w:rsidR="001A625C">
              <w:rPr>
                <w:rFonts w:ascii="Times New Roman" w:hAnsi="Times New Roman" w:cs="Times New Roman"/>
                <w:sz w:val="24"/>
                <w:szCs w:val="24"/>
              </w:rPr>
              <w:t>.</w:t>
            </w:r>
            <w:r w:rsidRPr="009B74D5">
              <w:rPr>
                <w:rFonts w:ascii="Times New Roman" w:hAnsi="Times New Roman" w:cs="Times New Roman"/>
                <w:sz w:val="24"/>
                <w:szCs w:val="24"/>
              </w:rPr>
              <w:t>:</w:t>
            </w:r>
          </w:p>
          <w:p w14:paraId="3FFF9B98" w14:textId="0EAA99BC" w:rsidR="007E1CF1" w:rsidRPr="009B74D5" w:rsidRDefault="00950541" w:rsidP="008E4998">
            <w:pPr>
              <w:spacing w:before="0"/>
              <w:jc w:val="both"/>
              <w:rPr>
                <w:rFonts w:ascii="Times New Roman" w:hAnsi="Times New Roman" w:cs="Times New Roman"/>
                <w:sz w:val="24"/>
                <w:szCs w:val="24"/>
              </w:rPr>
            </w:pPr>
            <w:r>
              <w:rPr>
                <w:rFonts w:ascii="Times New Roman" w:hAnsi="Times New Roman" w:cs="Times New Roman"/>
                <w:sz w:val="24"/>
                <w:szCs w:val="24"/>
              </w:rPr>
              <w:t>- </w:t>
            </w:r>
            <w:r w:rsidR="007E1CF1" w:rsidRPr="009B74D5">
              <w:rPr>
                <w:rFonts w:ascii="Times New Roman" w:hAnsi="Times New Roman" w:cs="Times New Roman"/>
                <w:sz w:val="24"/>
                <w:szCs w:val="24"/>
              </w:rPr>
              <w:t xml:space="preserve">облаштування прилеглої території для потреб маломобільних груп населення здійснено у 3 закладах загальної середньої освіти (ЗЗСО №№ 13, 20, НРЦ № 2) та в 1 закладі дошкільної освіти (ЗДО № 3); </w:t>
            </w:r>
          </w:p>
          <w:p w14:paraId="58124322" w14:textId="27A2E600" w:rsidR="007E1CF1" w:rsidRPr="009B74D5" w:rsidRDefault="007E1CF1" w:rsidP="008E4998">
            <w:pPr>
              <w:spacing w:before="0"/>
              <w:jc w:val="both"/>
              <w:rPr>
                <w:rFonts w:ascii="Times New Roman" w:hAnsi="Times New Roman" w:cs="Times New Roman"/>
                <w:sz w:val="24"/>
                <w:szCs w:val="24"/>
              </w:rPr>
            </w:pPr>
            <w:r w:rsidRPr="009B74D5">
              <w:rPr>
                <w:rFonts w:ascii="Times New Roman" w:hAnsi="Times New Roman" w:cs="Times New Roman"/>
                <w:sz w:val="24"/>
                <w:szCs w:val="24"/>
              </w:rPr>
              <w:lastRenderedPageBreak/>
              <w:t>-</w:t>
            </w:r>
            <w:r w:rsidR="00950541">
              <w:rPr>
                <w:rFonts w:ascii="Times New Roman" w:hAnsi="Times New Roman" w:cs="Times New Roman"/>
                <w:sz w:val="24"/>
                <w:szCs w:val="24"/>
              </w:rPr>
              <w:t> </w:t>
            </w:r>
            <w:r w:rsidRPr="009B74D5">
              <w:rPr>
                <w:rFonts w:ascii="Times New Roman" w:hAnsi="Times New Roman" w:cs="Times New Roman"/>
                <w:sz w:val="24"/>
                <w:szCs w:val="24"/>
              </w:rPr>
              <w:t>пандуси при входах до будівель облаштовано у 17 закладах загальної середньої освіти (ЗЗСО №№ 2, 3, 6, 7, 13, 14, 15, 20, 22, 24, 25, 27, 28, 30, 31, 33, 34, НРЦ № 2) та у 8 закладах дошкільної освіти (ЗДО №№ 3, 4, 27, 70, 72, 73, 74, 76). В інших закладах освіти забезпечення доступності до будівель здійснюється шляхом впровадження розумного пристосування відповідно до вимог чинного законодавства, зокрема шляхом використання переносних (мобільних) пандусів або інших технічних засобів доступності за потреби</w:t>
            </w:r>
            <w:r w:rsidR="00950541">
              <w:rPr>
                <w:rFonts w:ascii="Times New Roman" w:hAnsi="Times New Roman" w:cs="Times New Roman"/>
                <w:sz w:val="24"/>
                <w:szCs w:val="24"/>
              </w:rPr>
              <w:t>;</w:t>
            </w:r>
          </w:p>
          <w:p w14:paraId="3AB43E91" w14:textId="51B18C93" w:rsidR="007E1CF1" w:rsidRPr="009B74D5" w:rsidRDefault="007E1CF1" w:rsidP="008E4998">
            <w:pPr>
              <w:spacing w:before="0"/>
              <w:jc w:val="both"/>
              <w:rPr>
                <w:rFonts w:ascii="Times New Roman" w:hAnsi="Times New Roman" w:cs="Times New Roman"/>
                <w:sz w:val="24"/>
                <w:szCs w:val="24"/>
              </w:rPr>
            </w:pPr>
            <w:r w:rsidRPr="009B74D5">
              <w:rPr>
                <w:rFonts w:ascii="Times New Roman" w:hAnsi="Times New Roman" w:cs="Times New Roman"/>
                <w:sz w:val="24"/>
                <w:szCs w:val="24"/>
              </w:rPr>
              <w:t>-</w:t>
            </w:r>
            <w:r w:rsidR="00950541">
              <w:rPr>
                <w:rFonts w:ascii="Times New Roman" w:hAnsi="Times New Roman" w:cs="Times New Roman"/>
                <w:sz w:val="24"/>
                <w:szCs w:val="24"/>
              </w:rPr>
              <w:t> </w:t>
            </w:r>
            <w:r w:rsidRPr="009B74D5">
              <w:rPr>
                <w:rFonts w:ascii="Times New Roman" w:hAnsi="Times New Roman" w:cs="Times New Roman"/>
                <w:sz w:val="24"/>
                <w:szCs w:val="24"/>
              </w:rPr>
              <w:t>входи до приміщень 17 закладів загальної середньої освіти (ЗЗСО №№ 3, 6, 7, 13, 14, 15, 20, 22, 24, 25, 27, 28, 30, 31, 33, 34, НРЦ № 2) та 8 закладів дошкільної освіти (ЗДО №№ 3, 4, 27, 70, 72, 73, 74, 76) обладнано поручнями</w:t>
            </w:r>
            <w:r w:rsidR="00950541">
              <w:rPr>
                <w:rFonts w:ascii="Times New Roman" w:hAnsi="Times New Roman" w:cs="Times New Roman"/>
                <w:sz w:val="24"/>
                <w:szCs w:val="24"/>
              </w:rPr>
              <w:t>;</w:t>
            </w:r>
          </w:p>
          <w:p w14:paraId="02A87A80" w14:textId="1CE09CD5" w:rsidR="007E1CF1" w:rsidRPr="009B74D5" w:rsidRDefault="007E1CF1" w:rsidP="008E4998">
            <w:pPr>
              <w:spacing w:before="0"/>
              <w:jc w:val="both"/>
              <w:rPr>
                <w:rFonts w:ascii="Times New Roman" w:hAnsi="Times New Roman" w:cs="Times New Roman"/>
                <w:sz w:val="24"/>
                <w:szCs w:val="24"/>
              </w:rPr>
            </w:pPr>
            <w:r w:rsidRPr="009B74D5">
              <w:rPr>
                <w:rFonts w:ascii="Times New Roman" w:hAnsi="Times New Roman" w:cs="Times New Roman"/>
                <w:sz w:val="24"/>
                <w:szCs w:val="24"/>
              </w:rPr>
              <w:t>- підіймальні платформи для доступності маломобільних груп населення на 1-й поверх закладу освіти наявні у 3 закладах загальної середньої освіти (ЗЗСО №№ 6, 20 (2), 31) та у 2 закладах дошкільної освіти (ЗДО № 68, 75)</w:t>
            </w:r>
            <w:r w:rsidR="00950541">
              <w:rPr>
                <w:rFonts w:ascii="Times New Roman" w:hAnsi="Times New Roman" w:cs="Times New Roman"/>
                <w:sz w:val="24"/>
                <w:szCs w:val="24"/>
              </w:rPr>
              <w:t>;</w:t>
            </w:r>
          </w:p>
          <w:p w14:paraId="38A4DB44" w14:textId="0740ED32" w:rsidR="007E1CF1" w:rsidRPr="009B74D5" w:rsidRDefault="007E1CF1" w:rsidP="008E4998">
            <w:pPr>
              <w:spacing w:before="0"/>
              <w:jc w:val="both"/>
              <w:rPr>
                <w:rFonts w:ascii="Times New Roman" w:hAnsi="Times New Roman" w:cs="Times New Roman"/>
                <w:sz w:val="24"/>
                <w:szCs w:val="24"/>
              </w:rPr>
            </w:pPr>
            <w:r w:rsidRPr="009B74D5">
              <w:rPr>
                <w:rFonts w:ascii="Times New Roman" w:hAnsi="Times New Roman" w:cs="Times New Roman"/>
                <w:sz w:val="24"/>
                <w:szCs w:val="24"/>
              </w:rPr>
              <w:t>- підіймальні платформи для забезпечення доступності малом</w:t>
            </w:r>
            <w:r w:rsidR="0038674F">
              <w:rPr>
                <w:rFonts w:ascii="Times New Roman" w:hAnsi="Times New Roman" w:cs="Times New Roman"/>
                <w:sz w:val="24"/>
                <w:szCs w:val="24"/>
              </w:rPr>
              <w:t>обільних груп населення до укрит</w:t>
            </w:r>
            <w:r w:rsidRPr="009B74D5">
              <w:rPr>
                <w:rFonts w:ascii="Times New Roman" w:hAnsi="Times New Roman" w:cs="Times New Roman"/>
                <w:sz w:val="24"/>
                <w:szCs w:val="24"/>
              </w:rPr>
              <w:t xml:space="preserve">тів закладів освіти наявні у ЗЗСО №№ 13, 19, 34; </w:t>
            </w:r>
          </w:p>
          <w:p w14:paraId="6FBF9653" w14:textId="245F440E" w:rsidR="007E1CF1" w:rsidRPr="009B74D5" w:rsidRDefault="007E1CF1" w:rsidP="008E4998">
            <w:pPr>
              <w:spacing w:before="0"/>
              <w:jc w:val="both"/>
              <w:rPr>
                <w:rFonts w:ascii="Times New Roman" w:hAnsi="Times New Roman" w:cs="Times New Roman"/>
                <w:sz w:val="24"/>
                <w:szCs w:val="24"/>
              </w:rPr>
            </w:pPr>
            <w:r w:rsidRPr="009B74D5">
              <w:rPr>
                <w:rFonts w:ascii="Times New Roman" w:hAnsi="Times New Roman" w:cs="Times New Roman"/>
                <w:sz w:val="24"/>
                <w:szCs w:val="24"/>
              </w:rPr>
              <w:t>- гусеничні підйомники наявні у ЗЗСО №№ 30, 32</w:t>
            </w:r>
            <w:r w:rsidR="00950541">
              <w:rPr>
                <w:rFonts w:ascii="Times New Roman" w:hAnsi="Times New Roman" w:cs="Times New Roman"/>
                <w:sz w:val="24"/>
                <w:szCs w:val="24"/>
              </w:rPr>
              <w:t>;</w:t>
            </w:r>
          </w:p>
          <w:p w14:paraId="508808CF" w14:textId="60D85B6C" w:rsidR="007E1CF1" w:rsidRPr="009B74D5" w:rsidRDefault="007E1CF1" w:rsidP="008E4998">
            <w:pPr>
              <w:spacing w:before="0"/>
              <w:jc w:val="both"/>
              <w:rPr>
                <w:rFonts w:ascii="Times New Roman" w:hAnsi="Times New Roman" w:cs="Times New Roman"/>
                <w:sz w:val="24"/>
                <w:szCs w:val="24"/>
              </w:rPr>
            </w:pPr>
            <w:r w:rsidRPr="009B74D5">
              <w:rPr>
                <w:rFonts w:ascii="Times New Roman" w:hAnsi="Times New Roman" w:cs="Times New Roman"/>
                <w:sz w:val="24"/>
                <w:szCs w:val="24"/>
              </w:rPr>
              <w:t>- універсальні туалетні кабіни для користування дітьми з</w:t>
            </w:r>
            <w:r w:rsidR="0038674F">
              <w:rPr>
                <w:rFonts w:ascii="Times New Roman" w:hAnsi="Times New Roman" w:cs="Times New Roman"/>
                <w:sz w:val="24"/>
                <w:szCs w:val="24"/>
              </w:rPr>
              <w:t xml:space="preserve"> </w:t>
            </w:r>
            <w:r w:rsidRPr="009B74D5">
              <w:rPr>
                <w:rFonts w:ascii="Times New Roman" w:hAnsi="Times New Roman" w:cs="Times New Roman"/>
                <w:sz w:val="24"/>
                <w:szCs w:val="24"/>
              </w:rPr>
              <w:t xml:space="preserve">інвалідністю облаштовано у 22 закладах загальної середньої освіти (ЗЗСО №№ 1, 2, 3, 6, 12, 13, 14, 15, 19, 20, 22, 24, 25, 27, 29, 30, 31, 32, 33, 34, СШ № 1, НРЦ № 2) та у 7 закладах дошкільної освіти (ЗДО №№ 3, 27, 52, 68, 70, 72, 75); </w:t>
            </w:r>
          </w:p>
          <w:p w14:paraId="42A2E543" w14:textId="77777777" w:rsidR="008E4998" w:rsidRDefault="007E1CF1" w:rsidP="008E4998">
            <w:pPr>
              <w:spacing w:before="0"/>
              <w:jc w:val="both"/>
              <w:rPr>
                <w:rFonts w:ascii="Times New Roman" w:hAnsi="Times New Roman" w:cs="Times New Roman"/>
                <w:sz w:val="24"/>
                <w:szCs w:val="24"/>
              </w:rPr>
            </w:pPr>
            <w:r w:rsidRPr="009B74D5">
              <w:rPr>
                <w:rFonts w:ascii="Times New Roman" w:hAnsi="Times New Roman" w:cs="Times New Roman"/>
                <w:sz w:val="24"/>
                <w:szCs w:val="24"/>
              </w:rPr>
              <w:t xml:space="preserve">- дверні прорізи приведено у відповідність до ДБН В.2.2-3:2018 «Будинки і споруди. Заклади освіти» у 9 закладах загальної середньої освіти (ЗЗСО №№ 1, 3, 7, 24, 27, 30, 33, 34, НРЦ № 2) та до ДБН В.2.2-4:2018 «Заклади дошкільної освіти. Будинки і споруди» у 17 закладах </w:t>
            </w:r>
            <w:r w:rsidRPr="009B74D5">
              <w:rPr>
                <w:rFonts w:ascii="Times New Roman" w:hAnsi="Times New Roman" w:cs="Times New Roman"/>
                <w:sz w:val="24"/>
                <w:szCs w:val="24"/>
              </w:rPr>
              <w:lastRenderedPageBreak/>
              <w:t>дошкільної освіти (ЗДО №№ 1, 3, 4, 14, 19, 27, 43, 46, 52, 57, 58, 60, 62, 65, 72, 75, 77).</w:t>
            </w:r>
          </w:p>
          <w:p w14:paraId="6FDE2794" w14:textId="3C0C78E5" w:rsidR="001A625C" w:rsidRPr="009B74D5" w:rsidRDefault="001A625C" w:rsidP="008E4998">
            <w:pPr>
              <w:spacing w:before="0"/>
              <w:jc w:val="both"/>
              <w:rPr>
                <w:rFonts w:ascii="Times New Roman" w:hAnsi="Times New Roman" w:cs="Times New Roman"/>
                <w:sz w:val="24"/>
                <w:szCs w:val="24"/>
              </w:rPr>
            </w:pPr>
          </w:p>
        </w:tc>
      </w:tr>
      <w:tr w:rsidR="008E4998" w:rsidRPr="009B74D5" w14:paraId="1D5555B0" w14:textId="77777777" w:rsidTr="00A93ECB">
        <w:tc>
          <w:tcPr>
            <w:tcW w:w="2376" w:type="dxa"/>
            <w:vMerge/>
          </w:tcPr>
          <w:p w14:paraId="1E219366" w14:textId="69BEAF4E" w:rsidR="008E4998" w:rsidRPr="009B74D5" w:rsidRDefault="008E4998" w:rsidP="008E4998">
            <w:pPr>
              <w:spacing w:before="0"/>
              <w:rPr>
                <w:rFonts w:ascii="Times New Roman" w:eastAsia="Times New Roman" w:hAnsi="Times New Roman" w:cs="Times New Roman"/>
                <w:sz w:val="24"/>
                <w:szCs w:val="24"/>
              </w:rPr>
            </w:pPr>
          </w:p>
        </w:tc>
        <w:tc>
          <w:tcPr>
            <w:tcW w:w="4820" w:type="dxa"/>
          </w:tcPr>
          <w:p w14:paraId="09207225" w14:textId="77777777"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Створення умов територіальної доступності до закладів освіти</w:t>
            </w:r>
          </w:p>
        </w:tc>
        <w:tc>
          <w:tcPr>
            <w:tcW w:w="1417" w:type="dxa"/>
          </w:tcPr>
          <w:p w14:paraId="3CC7B0DC" w14:textId="77777777"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2025-2027</w:t>
            </w:r>
          </w:p>
        </w:tc>
        <w:tc>
          <w:tcPr>
            <w:tcW w:w="6237" w:type="dxa"/>
          </w:tcPr>
          <w:p w14:paraId="23ACF478" w14:textId="77777777" w:rsidR="008E4998" w:rsidRDefault="008E4998" w:rsidP="003B3245">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 xml:space="preserve">Заклади освіти міста знаходяться в умовах територіальної доступності. На сторінках підпорядкованих закладів освіти, розміщених на офіційному сайті управління освіти міської ради, оприлюднено інформацію про стан фізичної доступності закладів освіти для осіб з особливими освітніми потребами. </w:t>
            </w:r>
          </w:p>
          <w:p w14:paraId="3DCA84CC" w14:textId="22E4C0B4" w:rsidR="001A625C" w:rsidRPr="009B74D5" w:rsidRDefault="001A625C" w:rsidP="003B3245">
            <w:pPr>
              <w:spacing w:before="0"/>
              <w:jc w:val="both"/>
              <w:rPr>
                <w:rFonts w:ascii="Times New Roman" w:eastAsia="Times New Roman" w:hAnsi="Times New Roman" w:cs="Times New Roman"/>
                <w:sz w:val="24"/>
                <w:szCs w:val="24"/>
              </w:rPr>
            </w:pPr>
          </w:p>
        </w:tc>
      </w:tr>
      <w:tr w:rsidR="008E4998" w:rsidRPr="009B74D5" w14:paraId="064301D2" w14:textId="77777777" w:rsidTr="00A93ECB">
        <w:tc>
          <w:tcPr>
            <w:tcW w:w="2376" w:type="dxa"/>
            <w:vMerge/>
          </w:tcPr>
          <w:p w14:paraId="6DC4F0AA" w14:textId="77777777" w:rsidR="008E4998" w:rsidRPr="009B74D5" w:rsidRDefault="008E4998" w:rsidP="008E4998">
            <w:pPr>
              <w:spacing w:before="0"/>
              <w:rPr>
                <w:rFonts w:ascii="Times New Roman" w:eastAsia="Times New Roman" w:hAnsi="Times New Roman" w:cs="Times New Roman"/>
                <w:sz w:val="24"/>
                <w:szCs w:val="24"/>
              </w:rPr>
            </w:pPr>
          </w:p>
        </w:tc>
        <w:tc>
          <w:tcPr>
            <w:tcW w:w="4820" w:type="dxa"/>
          </w:tcPr>
          <w:p w14:paraId="37519EA6" w14:textId="77777777"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Створення безпечного освітнього простору у закладах освіти</w:t>
            </w:r>
          </w:p>
        </w:tc>
        <w:tc>
          <w:tcPr>
            <w:tcW w:w="1417" w:type="dxa"/>
          </w:tcPr>
          <w:p w14:paraId="51400791" w14:textId="77777777"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2025-2027</w:t>
            </w:r>
          </w:p>
        </w:tc>
        <w:tc>
          <w:tcPr>
            <w:tcW w:w="6237" w:type="dxa"/>
          </w:tcPr>
          <w:p w14:paraId="4DABBDA5" w14:textId="77777777" w:rsidR="008E4998"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Продовжується робота по удосконаленню безпечного освітнього простору у закладах освіти.</w:t>
            </w:r>
          </w:p>
          <w:p w14:paraId="634C6EC9" w14:textId="5B152B5B" w:rsidR="001A625C" w:rsidRPr="009B74D5" w:rsidRDefault="001A625C" w:rsidP="008E4998">
            <w:pPr>
              <w:spacing w:before="0"/>
              <w:jc w:val="both"/>
              <w:rPr>
                <w:rFonts w:ascii="Times New Roman" w:eastAsia="Times New Roman" w:hAnsi="Times New Roman" w:cs="Times New Roman"/>
                <w:sz w:val="24"/>
                <w:szCs w:val="24"/>
              </w:rPr>
            </w:pPr>
          </w:p>
        </w:tc>
      </w:tr>
      <w:tr w:rsidR="008E4998" w:rsidRPr="009B74D5" w14:paraId="5DA18EFF" w14:textId="77777777" w:rsidTr="00A93ECB">
        <w:tc>
          <w:tcPr>
            <w:tcW w:w="2376" w:type="dxa"/>
            <w:vMerge w:val="restart"/>
          </w:tcPr>
          <w:p w14:paraId="53A97EE0" w14:textId="3EA8179C"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1.2.2.Створення доступної інфраструктури для осіб з інвалідністю та інших маломобільних груп в закладах охорони здоров’я</w:t>
            </w:r>
          </w:p>
          <w:p w14:paraId="287529F3" w14:textId="77777777" w:rsidR="008E4998" w:rsidRPr="009B74D5" w:rsidRDefault="008E4998" w:rsidP="008E4998">
            <w:pPr>
              <w:spacing w:before="0"/>
              <w:rPr>
                <w:rFonts w:ascii="Times New Roman" w:eastAsia="Times New Roman" w:hAnsi="Times New Roman" w:cs="Times New Roman"/>
                <w:sz w:val="24"/>
                <w:szCs w:val="24"/>
              </w:rPr>
            </w:pPr>
          </w:p>
        </w:tc>
        <w:tc>
          <w:tcPr>
            <w:tcW w:w="4820" w:type="dxa"/>
          </w:tcPr>
          <w:p w14:paraId="31D70933" w14:textId="208AE2BB"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 xml:space="preserve">Облаштування закладу КНП «Сімейна поліклініка» Чернігівської міської ради боковими направляючими напрямку руху та тактильними смугами напрямків руху з позначенням перешкод </w:t>
            </w:r>
          </w:p>
        </w:tc>
        <w:tc>
          <w:tcPr>
            <w:tcW w:w="1417" w:type="dxa"/>
          </w:tcPr>
          <w:p w14:paraId="2188ACAA" w14:textId="77777777"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2025-2027</w:t>
            </w:r>
          </w:p>
        </w:tc>
        <w:tc>
          <w:tcPr>
            <w:tcW w:w="6237" w:type="dxa"/>
          </w:tcPr>
          <w:p w14:paraId="57483C34" w14:textId="77777777" w:rsidR="008E4998" w:rsidRDefault="008E4998" w:rsidP="003C2634">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За інформац</w:t>
            </w:r>
            <w:r w:rsidR="003C2634">
              <w:rPr>
                <w:rFonts w:ascii="Times New Roman" w:eastAsia="Times New Roman" w:hAnsi="Times New Roman" w:cs="Times New Roman"/>
                <w:sz w:val="24"/>
                <w:szCs w:val="24"/>
              </w:rPr>
              <w:t>ією управління охорони здоров’я Чернігівської</w:t>
            </w:r>
            <w:r w:rsidR="003C2634" w:rsidRPr="009B74D5">
              <w:rPr>
                <w:rFonts w:ascii="Times New Roman" w:eastAsia="Times New Roman" w:hAnsi="Times New Roman" w:cs="Times New Roman"/>
                <w:bCs/>
                <w:sz w:val="24"/>
                <w:szCs w:val="24"/>
              </w:rPr>
              <w:t xml:space="preserve"> </w:t>
            </w:r>
            <w:r w:rsidRPr="009B74D5">
              <w:rPr>
                <w:rFonts w:ascii="Times New Roman" w:eastAsia="Times New Roman" w:hAnsi="Times New Roman" w:cs="Times New Roman"/>
                <w:sz w:val="24"/>
                <w:szCs w:val="24"/>
              </w:rPr>
              <w:t>міської ради продовжується робота по пошуку джерел фінансування облаштування закладу боковими направляючими напрямку руху та тактильними смугами напрямків руху з позначенням перешкод.</w:t>
            </w:r>
          </w:p>
          <w:p w14:paraId="363D02CF" w14:textId="79B2BF64" w:rsidR="001A625C" w:rsidRPr="009B74D5" w:rsidRDefault="001A625C" w:rsidP="003C2634">
            <w:pPr>
              <w:spacing w:before="0"/>
              <w:jc w:val="both"/>
              <w:rPr>
                <w:rFonts w:ascii="Times New Roman" w:eastAsia="Times New Roman" w:hAnsi="Times New Roman" w:cs="Times New Roman"/>
                <w:sz w:val="24"/>
                <w:szCs w:val="24"/>
              </w:rPr>
            </w:pPr>
          </w:p>
        </w:tc>
      </w:tr>
      <w:tr w:rsidR="008E4998" w:rsidRPr="009B74D5" w14:paraId="2A488587" w14:textId="77777777" w:rsidTr="00A93ECB">
        <w:tc>
          <w:tcPr>
            <w:tcW w:w="2376" w:type="dxa"/>
            <w:vMerge/>
          </w:tcPr>
          <w:p w14:paraId="19F7B7A3" w14:textId="77777777" w:rsidR="008E4998" w:rsidRPr="009B74D5" w:rsidRDefault="008E4998" w:rsidP="008E4998">
            <w:pPr>
              <w:spacing w:before="0"/>
              <w:rPr>
                <w:rFonts w:ascii="Times New Roman" w:eastAsia="Times New Roman" w:hAnsi="Times New Roman" w:cs="Times New Roman"/>
                <w:sz w:val="24"/>
                <w:szCs w:val="24"/>
              </w:rPr>
            </w:pPr>
          </w:p>
        </w:tc>
        <w:tc>
          <w:tcPr>
            <w:tcW w:w="4820" w:type="dxa"/>
          </w:tcPr>
          <w:p w14:paraId="4F4CAA60" w14:textId="76A81BEE"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 xml:space="preserve">Формування </w:t>
            </w:r>
            <w:proofErr w:type="spellStart"/>
            <w:r w:rsidRPr="009B74D5">
              <w:rPr>
                <w:rFonts w:ascii="Times New Roman" w:eastAsia="Times New Roman" w:hAnsi="Times New Roman" w:cs="Times New Roman"/>
                <w:sz w:val="24"/>
                <w:szCs w:val="24"/>
              </w:rPr>
              <w:t>проєктно</w:t>
            </w:r>
            <w:proofErr w:type="spellEnd"/>
            <w:r w:rsidRPr="009B74D5">
              <w:rPr>
                <w:rFonts w:ascii="Times New Roman" w:eastAsia="Times New Roman" w:hAnsi="Times New Roman" w:cs="Times New Roman"/>
                <w:sz w:val="24"/>
                <w:szCs w:val="24"/>
              </w:rPr>
              <w:t xml:space="preserve"> - кошторисної документації для планування та проведення капітального ремонту спеціалізованої санітарної кімнати для пацієнтів з особливими потребами в приміщенні КНП «Пологовий будинок»</w:t>
            </w:r>
          </w:p>
        </w:tc>
        <w:tc>
          <w:tcPr>
            <w:tcW w:w="1417" w:type="dxa"/>
          </w:tcPr>
          <w:p w14:paraId="4B310DA0" w14:textId="77777777"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2025-2027</w:t>
            </w:r>
          </w:p>
        </w:tc>
        <w:tc>
          <w:tcPr>
            <w:tcW w:w="6237" w:type="dxa"/>
          </w:tcPr>
          <w:p w14:paraId="619EF5CC" w14:textId="4905C56D" w:rsidR="008E4998" w:rsidRPr="009B74D5" w:rsidRDefault="008E4998" w:rsidP="0038674F">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За інформац</w:t>
            </w:r>
            <w:r w:rsidR="003C2634">
              <w:rPr>
                <w:rFonts w:ascii="Times New Roman" w:eastAsia="Times New Roman" w:hAnsi="Times New Roman" w:cs="Times New Roman"/>
                <w:sz w:val="24"/>
                <w:szCs w:val="24"/>
              </w:rPr>
              <w:t>ією управління охорони здоров’я Чернігівської</w:t>
            </w:r>
            <w:r w:rsidR="003C2634" w:rsidRPr="009B74D5">
              <w:rPr>
                <w:rFonts w:ascii="Times New Roman" w:eastAsia="Times New Roman" w:hAnsi="Times New Roman" w:cs="Times New Roman"/>
                <w:sz w:val="24"/>
                <w:szCs w:val="24"/>
              </w:rPr>
              <w:t xml:space="preserve"> </w:t>
            </w:r>
            <w:r w:rsidRPr="009B74D5">
              <w:rPr>
                <w:rFonts w:ascii="Times New Roman" w:eastAsia="Times New Roman" w:hAnsi="Times New Roman" w:cs="Times New Roman"/>
                <w:sz w:val="24"/>
                <w:szCs w:val="24"/>
              </w:rPr>
              <w:t>міської ради про</w:t>
            </w:r>
            <w:r w:rsidR="00091B63" w:rsidRPr="009B74D5">
              <w:rPr>
                <w:rFonts w:ascii="Times New Roman" w:eastAsia="Times New Roman" w:hAnsi="Times New Roman" w:cs="Times New Roman"/>
                <w:sz w:val="24"/>
                <w:szCs w:val="24"/>
              </w:rPr>
              <w:t>довжує</w:t>
            </w:r>
            <w:r w:rsidRPr="009B74D5">
              <w:rPr>
                <w:rFonts w:ascii="Times New Roman" w:eastAsia="Times New Roman" w:hAnsi="Times New Roman" w:cs="Times New Roman"/>
                <w:sz w:val="24"/>
                <w:szCs w:val="24"/>
              </w:rPr>
              <w:t xml:space="preserve">ться відбір кандидатів для розробки </w:t>
            </w:r>
            <w:proofErr w:type="spellStart"/>
            <w:r w:rsidRPr="009B74D5">
              <w:rPr>
                <w:rFonts w:ascii="Times New Roman" w:eastAsia="Times New Roman" w:hAnsi="Times New Roman" w:cs="Times New Roman"/>
                <w:sz w:val="24"/>
                <w:szCs w:val="24"/>
              </w:rPr>
              <w:t>проєктно</w:t>
            </w:r>
            <w:proofErr w:type="spellEnd"/>
            <w:r w:rsidRPr="009B74D5">
              <w:rPr>
                <w:rFonts w:ascii="Times New Roman" w:eastAsia="Times New Roman" w:hAnsi="Times New Roman" w:cs="Times New Roman"/>
                <w:sz w:val="24"/>
                <w:szCs w:val="24"/>
              </w:rPr>
              <w:t xml:space="preserve"> - кошторисної документації .</w:t>
            </w:r>
          </w:p>
        </w:tc>
      </w:tr>
      <w:tr w:rsidR="008E4998" w:rsidRPr="009B74D5" w14:paraId="16404EA4" w14:textId="77777777" w:rsidTr="00A93ECB">
        <w:tc>
          <w:tcPr>
            <w:tcW w:w="2376" w:type="dxa"/>
            <w:vMerge/>
          </w:tcPr>
          <w:p w14:paraId="3B374D88" w14:textId="77777777" w:rsidR="008E4998" w:rsidRPr="009B74D5" w:rsidRDefault="008E4998" w:rsidP="008E4998">
            <w:pPr>
              <w:spacing w:before="0"/>
              <w:rPr>
                <w:rFonts w:ascii="Times New Roman" w:eastAsia="Times New Roman" w:hAnsi="Times New Roman" w:cs="Times New Roman"/>
                <w:sz w:val="24"/>
                <w:szCs w:val="24"/>
              </w:rPr>
            </w:pPr>
          </w:p>
        </w:tc>
        <w:tc>
          <w:tcPr>
            <w:tcW w:w="4820" w:type="dxa"/>
          </w:tcPr>
          <w:p w14:paraId="53A62ACE" w14:textId="5DCD278E"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 xml:space="preserve">Приведення до відповідності  вимогам ДБН щодо доступності приймального відділення КНП «Чернігівська міська лікарня № 3» Чернігівської міської ради </w:t>
            </w:r>
          </w:p>
        </w:tc>
        <w:tc>
          <w:tcPr>
            <w:tcW w:w="1417" w:type="dxa"/>
          </w:tcPr>
          <w:p w14:paraId="28C4F6DB" w14:textId="77777777"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2025-2027</w:t>
            </w:r>
          </w:p>
        </w:tc>
        <w:tc>
          <w:tcPr>
            <w:tcW w:w="6237" w:type="dxa"/>
          </w:tcPr>
          <w:p w14:paraId="1CF0D031" w14:textId="77777777" w:rsidR="008E4998" w:rsidRDefault="008E4998" w:rsidP="0038674F">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За інформац</w:t>
            </w:r>
            <w:r w:rsidR="003C2634">
              <w:rPr>
                <w:rFonts w:ascii="Times New Roman" w:eastAsia="Times New Roman" w:hAnsi="Times New Roman" w:cs="Times New Roman"/>
                <w:sz w:val="24"/>
                <w:szCs w:val="24"/>
              </w:rPr>
              <w:t>ією управління охорони здоров’я Чернігівської</w:t>
            </w:r>
            <w:r w:rsidR="003C2634" w:rsidRPr="009B74D5">
              <w:rPr>
                <w:rFonts w:ascii="Times New Roman" w:eastAsia="Times New Roman" w:hAnsi="Times New Roman" w:cs="Times New Roman"/>
                <w:sz w:val="24"/>
                <w:szCs w:val="24"/>
              </w:rPr>
              <w:t xml:space="preserve"> </w:t>
            </w:r>
            <w:r w:rsidRPr="009B74D5">
              <w:rPr>
                <w:rFonts w:ascii="Times New Roman" w:eastAsia="Times New Roman" w:hAnsi="Times New Roman" w:cs="Times New Roman"/>
                <w:sz w:val="24"/>
                <w:szCs w:val="24"/>
              </w:rPr>
              <w:t xml:space="preserve">міської ради розроблена </w:t>
            </w:r>
            <w:proofErr w:type="spellStart"/>
            <w:r w:rsidRPr="009B74D5">
              <w:rPr>
                <w:rFonts w:ascii="Times New Roman" w:eastAsia="Times New Roman" w:hAnsi="Times New Roman" w:cs="Times New Roman"/>
                <w:sz w:val="24"/>
                <w:szCs w:val="24"/>
              </w:rPr>
              <w:t>проєктно</w:t>
            </w:r>
            <w:proofErr w:type="spellEnd"/>
            <w:r w:rsidRPr="009B74D5">
              <w:rPr>
                <w:rFonts w:ascii="Times New Roman" w:eastAsia="Times New Roman" w:hAnsi="Times New Roman" w:cs="Times New Roman"/>
                <w:sz w:val="24"/>
                <w:szCs w:val="24"/>
              </w:rPr>
              <w:t>-кошторисна документація по приведенню до відповідності вимогам ДБН щодо доступності приймального відділення закладу.</w:t>
            </w:r>
          </w:p>
          <w:p w14:paraId="359AFF48" w14:textId="219E6DBA" w:rsidR="001A625C" w:rsidRPr="009B74D5" w:rsidRDefault="001A625C" w:rsidP="0038674F">
            <w:pPr>
              <w:spacing w:before="0"/>
              <w:jc w:val="both"/>
              <w:rPr>
                <w:rFonts w:ascii="Times New Roman" w:eastAsia="Times New Roman" w:hAnsi="Times New Roman" w:cs="Times New Roman"/>
                <w:sz w:val="24"/>
                <w:szCs w:val="24"/>
              </w:rPr>
            </w:pPr>
          </w:p>
        </w:tc>
      </w:tr>
      <w:tr w:rsidR="008E4998" w:rsidRPr="009B74D5" w14:paraId="3288B6E7" w14:textId="77777777" w:rsidTr="00A93ECB">
        <w:tc>
          <w:tcPr>
            <w:tcW w:w="2376" w:type="dxa"/>
            <w:vMerge/>
          </w:tcPr>
          <w:p w14:paraId="3C15A91E" w14:textId="77777777" w:rsidR="008E4998" w:rsidRPr="009B74D5" w:rsidRDefault="008E4998" w:rsidP="008E4998">
            <w:pPr>
              <w:spacing w:before="0"/>
              <w:rPr>
                <w:rFonts w:ascii="Times New Roman" w:eastAsia="Times New Roman" w:hAnsi="Times New Roman" w:cs="Times New Roman"/>
                <w:b/>
                <w:i/>
                <w:color w:val="FF0000"/>
                <w:sz w:val="24"/>
                <w:szCs w:val="24"/>
              </w:rPr>
            </w:pPr>
          </w:p>
        </w:tc>
        <w:tc>
          <w:tcPr>
            <w:tcW w:w="4820" w:type="dxa"/>
          </w:tcPr>
          <w:p w14:paraId="2605BEF0" w14:textId="77777777" w:rsidR="008E4998" w:rsidRPr="009B74D5" w:rsidRDefault="008E4998" w:rsidP="008E4998">
            <w:pPr>
              <w:spacing w:before="0"/>
              <w:jc w:val="both"/>
              <w:rPr>
                <w:rFonts w:ascii="Times New Roman" w:eastAsia="Times New Roman" w:hAnsi="Times New Roman" w:cs="Times New Roman"/>
                <w:color w:val="000000" w:themeColor="text1"/>
                <w:sz w:val="24"/>
                <w:szCs w:val="24"/>
              </w:rPr>
            </w:pPr>
            <w:r w:rsidRPr="009B74D5">
              <w:rPr>
                <w:rFonts w:ascii="Times New Roman" w:eastAsia="Times New Roman" w:hAnsi="Times New Roman" w:cs="Times New Roman"/>
                <w:color w:val="000000" w:themeColor="text1"/>
                <w:sz w:val="24"/>
                <w:szCs w:val="24"/>
              </w:rPr>
              <w:t xml:space="preserve">Забезпечення можливості комунікації осіб з інвалідністю зі слуху в органах, установах та закладах соціального захисту населення, </w:t>
            </w:r>
            <w:r w:rsidRPr="009B74D5">
              <w:rPr>
                <w:rFonts w:ascii="Times New Roman" w:eastAsia="Times New Roman" w:hAnsi="Times New Roman" w:cs="Times New Roman"/>
                <w:color w:val="000000" w:themeColor="text1"/>
                <w:sz w:val="24"/>
                <w:szCs w:val="24"/>
              </w:rPr>
              <w:lastRenderedPageBreak/>
              <w:t xml:space="preserve">Пенсійного фонду, ЦНАП, правоохоронних органах, органах пожежної безпеки, аварійно-рятувальних службах, закладах охорони здоров’я шляхом отримання послуги перекладів жестової мови через онлайн </w:t>
            </w:r>
            <w:proofErr w:type="spellStart"/>
            <w:r w:rsidRPr="009B74D5">
              <w:rPr>
                <w:rFonts w:ascii="Times New Roman" w:eastAsia="Times New Roman" w:hAnsi="Times New Roman" w:cs="Times New Roman"/>
                <w:color w:val="000000" w:themeColor="text1"/>
                <w:sz w:val="24"/>
                <w:szCs w:val="24"/>
              </w:rPr>
              <w:t>відеозв’язок</w:t>
            </w:r>
            <w:proofErr w:type="spellEnd"/>
            <w:r w:rsidRPr="009B74D5">
              <w:rPr>
                <w:rFonts w:ascii="Times New Roman" w:eastAsia="Times New Roman" w:hAnsi="Times New Roman" w:cs="Times New Roman"/>
                <w:color w:val="000000" w:themeColor="text1"/>
                <w:sz w:val="24"/>
                <w:szCs w:val="24"/>
              </w:rPr>
              <w:t xml:space="preserve"> «Сервіс УТОГ – 24/7»</w:t>
            </w:r>
          </w:p>
        </w:tc>
        <w:tc>
          <w:tcPr>
            <w:tcW w:w="1417" w:type="dxa"/>
          </w:tcPr>
          <w:p w14:paraId="457ACB43" w14:textId="77777777" w:rsidR="008E4998" w:rsidRPr="009B74D5" w:rsidRDefault="008E4998" w:rsidP="008E4998">
            <w:pPr>
              <w:spacing w:before="0"/>
              <w:rPr>
                <w:rFonts w:ascii="Times New Roman" w:eastAsia="Times New Roman" w:hAnsi="Times New Roman" w:cs="Times New Roman"/>
                <w:color w:val="000000" w:themeColor="text1"/>
                <w:sz w:val="24"/>
                <w:szCs w:val="24"/>
              </w:rPr>
            </w:pPr>
            <w:r w:rsidRPr="009B74D5">
              <w:rPr>
                <w:rFonts w:ascii="Times New Roman" w:eastAsia="Times New Roman" w:hAnsi="Times New Roman" w:cs="Times New Roman"/>
                <w:color w:val="000000" w:themeColor="text1"/>
                <w:sz w:val="24"/>
                <w:szCs w:val="24"/>
              </w:rPr>
              <w:lastRenderedPageBreak/>
              <w:t>2025-2027</w:t>
            </w:r>
          </w:p>
        </w:tc>
        <w:tc>
          <w:tcPr>
            <w:tcW w:w="6237" w:type="dxa"/>
          </w:tcPr>
          <w:p w14:paraId="32BAE342" w14:textId="5ADD631F" w:rsidR="009D70CF" w:rsidRPr="009B74D5" w:rsidRDefault="008E4998" w:rsidP="002B70DC">
            <w:pPr>
              <w:spacing w:before="0"/>
              <w:ind w:firstLine="40"/>
              <w:jc w:val="both"/>
              <w:rPr>
                <w:rFonts w:ascii="Times New Roman" w:hAnsi="Times New Roman" w:cs="Times New Roman"/>
                <w:sz w:val="24"/>
                <w:szCs w:val="24"/>
              </w:rPr>
            </w:pPr>
            <w:r w:rsidRPr="009B74D5">
              <w:rPr>
                <w:rFonts w:ascii="Times New Roman" w:hAnsi="Times New Roman" w:cs="Times New Roman"/>
                <w:sz w:val="24"/>
                <w:szCs w:val="24"/>
              </w:rPr>
              <w:t>За інформацією Чернігівської обласної організації УТОГ</w:t>
            </w:r>
            <w:r w:rsidR="009D70CF" w:rsidRPr="009B74D5">
              <w:rPr>
                <w:rFonts w:ascii="Times New Roman" w:hAnsi="Times New Roman" w:cs="Times New Roman"/>
                <w:sz w:val="24"/>
                <w:szCs w:val="24"/>
              </w:rPr>
              <w:t>;</w:t>
            </w:r>
          </w:p>
          <w:p w14:paraId="6CB13CAD" w14:textId="22FEC578" w:rsidR="009D70CF" w:rsidRPr="009B74D5" w:rsidRDefault="009D70CF" w:rsidP="009D70CF">
            <w:pPr>
              <w:spacing w:before="0"/>
              <w:ind w:firstLine="40"/>
              <w:jc w:val="both"/>
              <w:rPr>
                <w:rFonts w:ascii="Times New Roman" w:hAnsi="Times New Roman" w:cs="Times New Roman"/>
                <w:sz w:val="24"/>
                <w:szCs w:val="24"/>
              </w:rPr>
            </w:pPr>
            <w:r w:rsidRPr="009B74D5">
              <w:rPr>
                <w:rFonts w:ascii="Times New Roman" w:hAnsi="Times New Roman" w:cs="Times New Roman"/>
                <w:sz w:val="24"/>
                <w:szCs w:val="24"/>
              </w:rPr>
              <w:t xml:space="preserve">– в закладах охорони здоров’я послуга перекладу жестовою мовою надана 137 особам (772 послуг),  у тому </w:t>
            </w:r>
            <w:r w:rsidRPr="009B74D5">
              <w:rPr>
                <w:rFonts w:ascii="Times New Roman" w:hAnsi="Times New Roman" w:cs="Times New Roman"/>
                <w:sz w:val="24"/>
                <w:szCs w:val="24"/>
              </w:rPr>
              <w:lastRenderedPageBreak/>
              <w:t>числі через онлайн-</w:t>
            </w:r>
            <w:proofErr w:type="spellStart"/>
            <w:r w:rsidRPr="009B74D5">
              <w:rPr>
                <w:rFonts w:ascii="Times New Roman" w:hAnsi="Times New Roman" w:cs="Times New Roman"/>
                <w:sz w:val="24"/>
                <w:szCs w:val="24"/>
              </w:rPr>
              <w:t>відеозв’язок</w:t>
            </w:r>
            <w:proofErr w:type="spellEnd"/>
            <w:r w:rsidRPr="009B74D5">
              <w:rPr>
                <w:rFonts w:ascii="Times New Roman" w:hAnsi="Times New Roman" w:cs="Times New Roman"/>
                <w:sz w:val="24"/>
                <w:szCs w:val="24"/>
              </w:rPr>
              <w:t xml:space="preserve"> «Сервіс УТОГ 24/7» 117 особам (324 послуги)</w:t>
            </w:r>
            <w:r w:rsidR="00A55032">
              <w:rPr>
                <w:rFonts w:ascii="Times New Roman" w:hAnsi="Times New Roman" w:cs="Times New Roman"/>
                <w:sz w:val="24"/>
                <w:szCs w:val="24"/>
              </w:rPr>
              <w:t>;</w:t>
            </w:r>
          </w:p>
          <w:p w14:paraId="0ADD1766" w14:textId="09BF4E90" w:rsidR="002B70DC" w:rsidRPr="009B74D5" w:rsidRDefault="009D70CF" w:rsidP="002B70DC">
            <w:pPr>
              <w:spacing w:before="0"/>
              <w:ind w:firstLine="40"/>
              <w:jc w:val="both"/>
              <w:rPr>
                <w:rFonts w:ascii="Times New Roman" w:hAnsi="Times New Roman" w:cs="Times New Roman"/>
                <w:sz w:val="24"/>
                <w:szCs w:val="24"/>
              </w:rPr>
            </w:pPr>
            <w:r w:rsidRPr="009B74D5">
              <w:rPr>
                <w:rFonts w:ascii="Times New Roman" w:eastAsia="Times New Roman" w:hAnsi="Times New Roman" w:cs="Times New Roman"/>
                <w:color w:val="000000" w:themeColor="text1"/>
                <w:sz w:val="24"/>
                <w:szCs w:val="24"/>
              </w:rPr>
              <w:t>–</w:t>
            </w:r>
            <w:r w:rsidR="00294561" w:rsidRPr="009B74D5">
              <w:rPr>
                <w:rFonts w:ascii="Times New Roman" w:eastAsia="Times New Roman" w:hAnsi="Times New Roman" w:cs="Times New Roman"/>
                <w:color w:val="000000" w:themeColor="text1"/>
                <w:sz w:val="24"/>
                <w:szCs w:val="24"/>
              </w:rPr>
              <w:t xml:space="preserve"> в органах, установах та закладах соціального захисту населення, Пенсійного фонду, та інших установах </w:t>
            </w:r>
            <w:r w:rsidR="00A311FE" w:rsidRPr="009B74D5">
              <w:rPr>
                <w:rFonts w:ascii="Times New Roman" w:hAnsi="Times New Roman" w:cs="Times New Roman"/>
                <w:sz w:val="24"/>
                <w:szCs w:val="24"/>
              </w:rPr>
              <w:t xml:space="preserve"> послуга перекладу жестовою мовою надана </w:t>
            </w:r>
            <w:r w:rsidR="002B70DC" w:rsidRPr="009B74D5">
              <w:rPr>
                <w:rFonts w:ascii="Times New Roman" w:hAnsi="Times New Roman" w:cs="Times New Roman"/>
                <w:sz w:val="24"/>
                <w:szCs w:val="24"/>
              </w:rPr>
              <w:t xml:space="preserve">398 </w:t>
            </w:r>
            <w:r w:rsidR="00A311FE" w:rsidRPr="009B74D5">
              <w:rPr>
                <w:rFonts w:ascii="Times New Roman" w:hAnsi="Times New Roman" w:cs="Times New Roman"/>
                <w:sz w:val="24"/>
                <w:szCs w:val="24"/>
              </w:rPr>
              <w:t>осо</w:t>
            </w:r>
            <w:r w:rsidR="002B70DC" w:rsidRPr="009B74D5">
              <w:rPr>
                <w:rFonts w:ascii="Times New Roman" w:hAnsi="Times New Roman" w:cs="Times New Roman"/>
                <w:sz w:val="24"/>
                <w:szCs w:val="24"/>
              </w:rPr>
              <w:t>б</w:t>
            </w:r>
            <w:r w:rsidR="00A311FE" w:rsidRPr="009B74D5">
              <w:rPr>
                <w:rFonts w:ascii="Times New Roman" w:hAnsi="Times New Roman" w:cs="Times New Roman"/>
                <w:sz w:val="24"/>
                <w:szCs w:val="24"/>
              </w:rPr>
              <w:t>ам</w:t>
            </w:r>
            <w:r w:rsidR="002B70DC" w:rsidRPr="009B74D5">
              <w:rPr>
                <w:rFonts w:ascii="Times New Roman" w:hAnsi="Times New Roman" w:cs="Times New Roman"/>
                <w:sz w:val="24"/>
                <w:szCs w:val="24"/>
              </w:rPr>
              <w:t xml:space="preserve"> (1</w:t>
            </w:r>
            <w:r w:rsidR="003B3245">
              <w:rPr>
                <w:rFonts w:ascii="Times New Roman" w:hAnsi="Times New Roman" w:cs="Times New Roman"/>
                <w:sz w:val="24"/>
                <w:szCs w:val="24"/>
              </w:rPr>
              <w:t> </w:t>
            </w:r>
            <w:r w:rsidR="002B70DC" w:rsidRPr="009B74D5">
              <w:rPr>
                <w:rFonts w:ascii="Times New Roman" w:hAnsi="Times New Roman" w:cs="Times New Roman"/>
                <w:sz w:val="24"/>
                <w:szCs w:val="24"/>
              </w:rPr>
              <w:t>649 послуг), в тому числі через онлайн-</w:t>
            </w:r>
            <w:proofErr w:type="spellStart"/>
            <w:r w:rsidR="002B70DC" w:rsidRPr="009B74D5">
              <w:rPr>
                <w:rFonts w:ascii="Times New Roman" w:hAnsi="Times New Roman" w:cs="Times New Roman"/>
                <w:sz w:val="24"/>
                <w:szCs w:val="24"/>
              </w:rPr>
              <w:t>відеозв’язок</w:t>
            </w:r>
            <w:proofErr w:type="spellEnd"/>
            <w:r w:rsidR="002B70DC" w:rsidRPr="009B74D5">
              <w:rPr>
                <w:rFonts w:ascii="Times New Roman" w:hAnsi="Times New Roman" w:cs="Times New Roman"/>
                <w:sz w:val="24"/>
                <w:szCs w:val="24"/>
              </w:rPr>
              <w:t xml:space="preserve"> «Сервіс УТОГ 24/7» 285 осіб (794 послуг</w:t>
            </w:r>
            <w:r w:rsidR="003B3245">
              <w:rPr>
                <w:rFonts w:ascii="Times New Roman" w:hAnsi="Times New Roman" w:cs="Times New Roman"/>
                <w:sz w:val="24"/>
                <w:szCs w:val="24"/>
              </w:rPr>
              <w:t>и</w:t>
            </w:r>
            <w:r w:rsidR="002B70DC" w:rsidRPr="009B74D5">
              <w:rPr>
                <w:rFonts w:ascii="Times New Roman" w:hAnsi="Times New Roman" w:cs="Times New Roman"/>
                <w:sz w:val="24"/>
                <w:szCs w:val="24"/>
              </w:rPr>
              <w:t>).</w:t>
            </w:r>
          </w:p>
          <w:p w14:paraId="04119B8A" w14:textId="3F954CDE" w:rsidR="008E4998" w:rsidRPr="009B74D5" w:rsidRDefault="008E4998" w:rsidP="008E00F2">
            <w:pPr>
              <w:spacing w:before="0"/>
              <w:jc w:val="both"/>
              <w:rPr>
                <w:rFonts w:ascii="Times New Roman" w:hAnsi="Times New Roman" w:cs="Times New Roman"/>
                <w:sz w:val="24"/>
                <w:szCs w:val="24"/>
              </w:rPr>
            </w:pPr>
          </w:p>
        </w:tc>
      </w:tr>
      <w:tr w:rsidR="008E4998" w:rsidRPr="009B74D5" w14:paraId="1E861475" w14:textId="77777777" w:rsidTr="00A93ECB">
        <w:tc>
          <w:tcPr>
            <w:tcW w:w="2376" w:type="dxa"/>
          </w:tcPr>
          <w:p w14:paraId="1F81EF00" w14:textId="77777777" w:rsidR="008E4998"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lastRenderedPageBreak/>
              <w:t xml:space="preserve">1.2.3. Створення </w:t>
            </w:r>
            <w:proofErr w:type="spellStart"/>
            <w:r w:rsidRPr="009B74D5">
              <w:rPr>
                <w:rFonts w:ascii="Times New Roman" w:eastAsia="Times New Roman" w:hAnsi="Times New Roman" w:cs="Times New Roman"/>
                <w:sz w:val="24"/>
                <w:szCs w:val="24"/>
              </w:rPr>
              <w:t>безбар’єрного</w:t>
            </w:r>
            <w:proofErr w:type="spellEnd"/>
            <w:r w:rsidRPr="009B74D5">
              <w:rPr>
                <w:rFonts w:ascii="Times New Roman" w:eastAsia="Times New Roman" w:hAnsi="Times New Roman" w:cs="Times New Roman"/>
                <w:sz w:val="24"/>
                <w:szCs w:val="24"/>
              </w:rPr>
              <w:t xml:space="preserve"> простору на об’єктах благоустрою територій загального користування</w:t>
            </w:r>
          </w:p>
          <w:p w14:paraId="41DD977B" w14:textId="77777777" w:rsidR="001A625C" w:rsidRPr="009B74D5" w:rsidRDefault="001A625C" w:rsidP="008E4998">
            <w:pPr>
              <w:spacing w:before="0"/>
              <w:rPr>
                <w:rFonts w:ascii="Times New Roman" w:eastAsia="Times New Roman" w:hAnsi="Times New Roman" w:cs="Times New Roman"/>
                <w:sz w:val="24"/>
                <w:szCs w:val="24"/>
              </w:rPr>
            </w:pPr>
          </w:p>
        </w:tc>
        <w:tc>
          <w:tcPr>
            <w:tcW w:w="4820" w:type="dxa"/>
          </w:tcPr>
          <w:p w14:paraId="6D09222C" w14:textId="40081111"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 xml:space="preserve">Забезпечення доступності парків, скверів, площ, пляжів, дитячих майданчиків та громадських вбиральнь </w:t>
            </w:r>
          </w:p>
        </w:tc>
        <w:tc>
          <w:tcPr>
            <w:tcW w:w="1417" w:type="dxa"/>
          </w:tcPr>
          <w:p w14:paraId="1270DFAF" w14:textId="77777777"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2025-2027</w:t>
            </w:r>
          </w:p>
        </w:tc>
        <w:tc>
          <w:tcPr>
            <w:tcW w:w="6237" w:type="dxa"/>
          </w:tcPr>
          <w:p w14:paraId="6F2FF991" w14:textId="19157D43" w:rsidR="008E4998" w:rsidRPr="009B74D5" w:rsidRDefault="008E4998" w:rsidP="0038674F">
            <w:pPr>
              <w:spacing w:before="0"/>
              <w:jc w:val="both"/>
              <w:rPr>
                <w:rFonts w:ascii="Times New Roman" w:eastAsia="Times New Roman" w:hAnsi="Times New Roman" w:cs="Times New Roman"/>
                <w:sz w:val="24"/>
                <w:szCs w:val="24"/>
              </w:rPr>
            </w:pPr>
            <w:r w:rsidRPr="009B74D5">
              <w:rPr>
                <w:rFonts w:ascii="Times New Roman" w:hAnsi="Times New Roman" w:cs="Times New Roman"/>
                <w:sz w:val="24"/>
                <w:szCs w:val="24"/>
              </w:rPr>
              <w:t>За інформацією управління жи</w:t>
            </w:r>
            <w:r w:rsidR="003C2634">
              <w:rPr>
                <w:rFonts w:ascii="Times New Roman" w:hAnsi="Times New Roman" w:cs="Times New Roman"/>
                <w:sz w:val="24"/>
                <w:szCs w:val="24"/>
              </w:rPr>
              <w:t>тлово-комунального господарства</w:t>
            </w:r>
            <w:r w:rsidR="003C2634">
              <w:rPr>
                <w:rFonts w:ascii="Times New Roman" w:eastAsia="Times New Roman" w:hAnsi="Times New Roman" w:cs="Times New Roman"/>
                <w:sz w:val="24"/>
                <w:szCs w:val="24"/>
              </w:rPr>
              <w:t xml:space="preserve"> Чернігівської</w:t>
            </w:r>
            <w:r w:rsidR="003C2634" w:rsidRPr="009B74D5">
              <w:rPr>
                <w:rFonts w:ascii="Times New Roman" w:hAnsi="Times New Roman" w:cs="Times New Roman"/>
                <w:sz w:val="24"/>
                <w:szCs w:val="24"/>
              </w:rPr>
              <w:t xml:space="preserve"> </w:t>
            </w:r>
            <w:r w:rsidRPr="009B74D5">
              <w:rPr>
                <w:rFonts w:ascii="Times New Roman" w:hAnsi="Times New Roman" w:cs="Times New Roman"/>
                <w:sz w:val="24"/>
                <w:szCs w:val="24"/>
              </w:rPr>
              <w:t>міської ради заходи по виконанню Плану у 2026 році не проводились</w:t>
            </w:r>
            <w:r w:rsidR="00B70718" w:rsidRPr="009B74D5">
              <w:rPr>
                <w:rFonts w:ascii="Times New Roman" w:hAnsi="Times New Roman" w:cs="Times New Roman"/>
                <w:sz w:val="24"/>
                <w:szCs w:val="24"/>
              </w:rPr>
              <w:t>.</w:t>
            </w:r>
          </w:p>
        </w:tc>
      </w:tr>
      <w:tr w:rsidR="008E4998" w:rsidRPr="009B74D5" w14:paraId="2A7ACF56" w14:textId="77777777" w:rsidTr="00A93ECB">
        <w:trPr>
          <w:trHeight w:val="3598"/>
        </w:trPr>
        <w:tc>
          <w:tcPr>
            <w:tcW w:w="2376" w:type="dxa"/>
            <w:vMerge w:val="restart"/>
          </w:tcPr>
          <w:p w14:paraId="18CB8BD2" w14:textId="77777777"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1.2.4. Удосконалення туристичної інфраструктури</w:t>
            </w:r>
          </w:p>
        </w:tc>
        <w:tc>
          <w:tcPr>
            <w:tcW w:w="4820" w:type="dxa"/>
          </w:tcPr>
          <w:p w14:paraId="53BFBD6C" w14:textId="77777777"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 xml:space="preserve">Організація і проведення безоплатних туристичних прогулянок для </w:t>
            </w:r>
            <w:proofErr w:type="spellStart"/>
            <w:r w:rsidRPr="009B74D5">
              <w:rPr>
                <w:rFonts w:ascii="Times New Roman" w:eastAsia="Times New Roman" w:hAnsi="Times New Roman" w:cs="Times New Roman"/>
                <w:sz w:val="24"/>
                <w:szCs w:val="24"/>
              </w:rPr>
              <w:t>малозахищених</w:t>
            </w:r>
            <w:proofErr w:type="spellEnd"/>
            <w:r w:rsidRPr="009B74D5">
              <w:rPr>
                <w:rFonts w:ascii="Times New Roman" w:eastAsia="Times New Roman" w:hAnsi="Times New Roman" w:cs="Times New Roman"/>
                <w:sz w:val="24"/>
                <w:szCs w:val="24"/>
              </w:rPr>
              <w:t xml:space="preserve"> та вразливих верст населення, зокрема із залученням фахівців з жестової мови</w:t>
            </w:r>
          </w:p>
        </w:tc>
        <w:tc>
          <w:tcPr>
            <w:tcW w:w="1417" w:type="dxa"/>
          </w:tcPr>
          <w:p w14:paraId="7DD2B2AB" w14:textId="77777777"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2025-2027</w:t>
            </w:r>
          </w:p>
        </w:tc>
        <w:tc>
          <w:tcPr>
            <w:tcW w:w="6237" w:type="dxa"/>
          </w:tcPr>
          <w:p w14:paraId="24C53481" w14:textId="1F340ED4" w:rsidR="00C87400" w:rsidRPr="009B74D5" w:rsidRDefault="008E4998" w:rsidP="00C667DC">
            <w:pPr>
              <w:spacing w:before="0"/>
              <w:jc w:val="both"/>
              <w:rPr>
                <w:rFonts w:ascii="Times New Roman" w:hAnsi="Times New Roman" w:cs="Times New Roman"/>
                <w:sz w:val="24"/>
                <w:szCs w:val="24"/>
              </w:rPr>
            </w:pPr>
            <w:r w:rsidRPr="009B74D5">
              <w:rPr>
                <w:rFonts w:ascii="Times New Roman" w:eastAsia="Times New Roman" w:hAnsi="Times New Roman" w:cs="Times New Roman"/>
                <w:sz w:val="24"/>
                <w:szCs w:val="24"/>
              </w:rPr>
              <w:t>За інформацією</w:t>
            </w:r>
            <w:r w:rsidR="003C2634">
              <w:rPr>
                <w:rFonts w:ascii="Times New Roman" w:eastAsia="Times New Roman" w:hAnsi="Times New Roman" w:cs="Times New Roman"/>
                <w:sz w:val="24"/>
                <w:szCs w:val="24"/>
              </w:rPr>
              <w:t xml:space="preserve"> управління культури та туризму Чернігівської</w:t>
            </w:r>
            <w:r w:rsidR="003C2634" w:rsidRPr="009B74D5">
              <w:rPr>
                <w:rFonts w:ascii="Times New Roman" w:eastAsia="Times New Roman" w:hAnsi="Times New Roman" w:cs="Times New Roman"/>
                <w:sz w:val="24"/>
                <w:szCs w:val="24"/>
              </w:rPr>
              <w:t xml:space="preserve"> </w:t>
            </w:r>
            <w:r w:rsidRPr="009B74D5">
              <w:rPr>
                <w:rFonts w:ascii="Times New Roman" w:eastAsia="Times New Roman" w:hAnsi="Times New Roman" w:cs="Times New Roman"/>
                <w:sz w:val="24"/>
                <w:szCs w:val="24"/>
              </w:rPr>
              <w:t xml:space="preserve">міської ради </w:t>
            </w:r>
            <w:r w:rsidR="00C87400" w:rsidRPr="009B74D5">
              <w:rPr>
                <w:rFonts w:ascii="Times New Roman" w:eastAsia="Times New Roman" w:hAnsi="Times New Roman" w:cs="Times New Roman"/>
                <w:sz w:val="24"/>
                <w:szCs w:val="24"/>
              </w:rPr>
              <w:t xml:space="preserve">налагоджена </w:t>
            </w:r>
            <w:r w:rsidR="00C87400" w:rsidRPr="009B74D5">
              <w:rPr>
                <w:rFonts w:ascii="Times New Roman" w:hAnsi="Times New Roman" w:cs="Times New Roman"/>
                <w:sz w:val="24"/>
                <w:szCs w:val="24"/>
              </w:rPr>
              <w:t xml:space="preserve">співпраця з Чернігівською обласною організацією </w:t>
            </w:r>
            <w:r w:rsidR="009F3071" w:rsidRPr="009B74D5">
              <w:rPr>
                <w:rFonts w:ascii="Times New Roman" w:hAnsi="Times New Roman" w:cs="Times New Roman"/>
                <w:sz w:val="24"/>
                <w:szCs w:val="24"/>
              </w:rPr>
              <w:t>УТОГ</w:t>
            </w:r>
            <w:r w:rsidR="00C87400" w:rsidRPr="009B74D5">
              <w:rPr>
                <w:rFonts w:ascii="Times New Roman" w:hAnsi="Times New Roman" w:cs="Times New Roman"/>
                <w:sz w:val="24"/>
                <w:szCs w:val="24"/>
              </w:rPr>
              <w:t xml:space="preserve"> </w:t>
            </w:r>
            <w:r w:rsidR="00C667DC" w:rsidRPr="009B74D5">
              <w:rPr>
                <w:rFonts w:ascii="Times New Roman" w:hAnsi="Times New Roman" w:cs="Times New Roman"/>
                <w:sz w:val="24"/>
                <w:szCs w:val="24"/>
              </w:rPr>
              <w:t>стосовно</w:t>
            </w:r>
            <w:r w:rsidR="00C87400" w:rsidRPr="009B74D5">
              <w:rPr>
                <w:rFonts w:ascii="Times New Roman" w:hAnsi="Times New Roman" w:cs="Times New Roman"/>
                <w:sz w:val="24"/>
                <w:szCs w:val="24"/>
              </w:rPr>
              <w:t xml:space="preserve"> організації соціально-культурних заходів у форматі пізнавальних екскурсій-лекцій</w:t>
            </w:r>
            <w:r w:rsidR="007D118C">
              <w:rPr>
                <w:rFonts w:ascii="Times New Roman" w:hAnsi="Times New Roman" w:cs="Times New Roman"/>
                <w:sz w:val="24"/>
                <w:szCs w:val="24"/>
              </w:rPr>
              <w:t>:</w:t>
            </w:r>
          </w:p>
          <w:p w14:paraId="79FE2D93" w14:textId="580528F0" w:rsidR="00C87400" w:rsidRPr="007D118C" w:rsidRDefault="007D118C" w:rsidP="00C667DC">
            <w:pPr>
              <w:spacing w:before="0"/>
              <w:jc w:val="both"/>
              <w:rPr>
                <w:rFonts w:ascii="Times New Roman" w:hAnsi="Times New Roman" w:cs="Times New Roman"/>
                <w:sz w:val="24"/>
                <w:szCs w:val="24"/>
              </w:rPr>
            </w:pPr>
            <w:r>
              <w:rPr>
                <w:rFonts w:ascii="Times New Roman" w:hAnsi="Times New Roman" w:cs="Times New Roman"/>
                <w:sz w:val="24"/>
                <w:szCs w:val="24"/>
              </w:rPr>
              <w:t>- </w:t>
            </w:r>
            <w:r w:rsidR="00C667DC" w:rsidRPr="009B74D5">
              <w:rPr>
                <w:rFonts w:ascii="Times New Roman" w:hAnsi="Times New Roman" w:cs="Times New Roman"/>
                <w:sz w:val="24"/>
                <w:szCs w:val="24"/>
              </w:rPr>
              <w:t>р</w:t>
            </w:r>
            <w:r w:rsidR="00C87400" w:rsidRPr="009B74D5">
              <w:rPr>
                <w:rFonts w:ascii="Times New Roman" w:hAnsi="Times New Roman" w:cs="Times New Roman"/>
                <w:sz w:val="24"/>
                <w:szCs w:val="24"/>
              </w:rPr>
              <w:t xml:space="preserve">озвиток </w:t>
            </w:r>
            <w:proofErr w:type="spellStart"/>
            <w:r w:rsidR="00C87400" w:rsidRPr="009B74D5">
              <w:rPr>
                <w:rFonts w:ascii="Times New Roman" w:hAnsi="Times New Roman" w:cs="Times New Roman"/>
                <w:sz w:val="24"/>
                <w:szCs w:val="24"/>
              </w:rPr>
              <w:t>проєкту</w:t>
            </w:r>
            <w:proofErr w:type="spellEnd"/>
            <w:r w:rsidR="00C87400" w:rsidRPr="009B74D5">
              <w:rPr>
                <w:rFonts w:ascii="Times New Roman" w:hAnsi="Times New Roman" w:cs="Times New Roman"/>
                <w:sz w:val="24"/>
                <w:szCs w:val="24"/>
              </w:rPr>
              <w:t xml:space="preserve"> «Чернігів: історія без бар’єрів» спільно з Чернігівською обласною організацією ГО «УТОГ» (гіди Олександр </w:t>
            </w:r>
            <w:proofErr w:type="spellStart"/>
            <w:r w:rsidR="00C87400" w:rsidRPr="009B74D5">
              <w:rPr>
                <w:rFonts w:ascii="Times New Roman" w:hAnsi="Times New Roman" w:cs="Times New Roman"/>
                <w:sz w:val="24"/>
                <w:szCs w:val="24"/>
              </w:rPr>
              <w:t>Сірик</w:t>
            </w:r>
            <w:proofErr w:type="spellEnd"/>
            <w:r w:rsidR="00C87400" w:rsidRPr="009B74D5">
              <w:rPr>
                <w:rFonts w:ascii="Times New Roman" w:hAnsi="Times New Roman" w:cs="Times New Roman"/>
                <w:sz w:val="24"/>
                <w:szCs w:val="24"/>
              </w:rPr>
              <w:t>, Олександра Федоренко, проведено 3 зустрічі)</w:t>
            </w:r>
            <w:r>
              <w:rPr>
                <w:rFonts w:ascii="Times New Roman" w:hAnsi="Times New Roman" w:cs="Times New Roman"/>
                <w:sz w:val="24"/>
                <w:szCs w:val="24"/>
              </w:rPr>
              <w:t>;</w:t>
            </w:r>
          </w:p>
          <w:p w14:paraId="5186764D" w14:textId="590074C0" w:rsidR="00C87400" w:rsidRPr="009B74D5" w:rsidRDefault="007D118C" w:rsidP="00C667DC">
            <w:pPr>
              <w:spacing w:before="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en-US"/>
              </w:rPr>
              <w:t> </w:t>
            </w:r>
            <w:r w:rsidR="00C667DC" w:rsidRPr="009B74D5">
              <w:rPr>
                <w:rFonts w:ascii="Times New Roman" w:hAnsi="Times New Roman" w:cs="Times New Roman"/>
                <w:sz w:val="24"/>
                <w:szCs w:val="24"/>
              </w:rPr>
              <w:t>у</w:t>
            </w:r>
            <w:r w:rsidR="00C87400" w:rsidRPr="009B74D5">
              <w:rPr>
                <w:rFonts w:ascii="Times New Roman" w:hAnsi="Times New Roman" w:cs="Times New Roman"/>
                <w:sz w:val="24"/>
                <w:szCs w:val="24"/>
              </w:rPr>
              <w:t xml:space="preserve"> межах Тижня європейської мобільності поведено </w:t>
            </w:r>
            <w:proofErr w:type="spellStart"/>
            <w:r w:rsidR="00C87400" w:rsidRPr="009B74D5">
              <w:rPr>
                <w:rFonts w:ascii="Times New Roman" w:hAnsi="Times New Roman" w:cs="Times New Roman"/>
                <w:sz w:val="24"/>
                <w:szCs w:val="24"/>
              </w:rPr>
              <w:t>велоекскурсію</w:t>
            </w:r>
            <w:proofErr w:type="spellEnd"/>
            <w:r w:rsidR="00C87400" w:rsidRPr="009B74D5">
              <w:rPr>
                <w:rFonts w:ascii="Times New Roman" w:hAnsi="Times New Roman" w:cs="Times New Roman"/>
                <w:sz w:val="24"/>
                <w:szCs w:val="24"/>
              </w:rPr>
              <w:t xml:space="preserve"> </w:t>
            </w:r>
            <w:r w:rsidR="00C667DC" w:rsidRPr="009B74D5">
              <w:rPr>
                <w:rFonts w:ascii="Times New Roman" w:hAnsi="Times New Roman" w:cs="Times New Roman"/>
                <w:sz w:val="24"/>
                <w:szCs w:val="24"/>
              </w:rPr>
              <w:t xml:space="preserve">з гідом (Олександра Федоренко). </w:t>
            </w:r>
            <w:r w:rsidR="00C87400" w:rsidRPr="009B74D5">
              <w:rPr>
                <w:rFonts w:ascii="Times New Roman" w:hAnsi="Times New Roman" w:cs="Times New Roman"/>
                <w:sz w:val="24"/>
                <w:szCs w:val="24"/>
              </w:rPr>
              <w:t>Маршрут: від НУ «Чернігівська політехніка» до Земснаряду</w:t>
            </w:r>
            <w:r>
              <w:rPr>
                <w:rFonts w:ascii="Times New Roman" w:hAnsi="Times New Roman" w:cs="Times New Roman"/>
                <w:sz w:val="24"/>
                <w:szCs w:val="24"/>
              </w:rPr>
              <w:t>.</w:t>
            </w:r>
          </w:p>
          <w:p w14:paraId="5B1AB411" w14:textId="06F3B4DD" w:rsidR="008E4998" w:rsidRPr="009B74D5" w:rsidRDefault="008E4998" w:rsidP="00854D79">
            <w:pPr>
              <w:tabs>
                <w:tab w:val="left" w:pos="1117"/>
              </w:tabs>
              <w:spacing w:before="0"/>
              <w:jc w:val="both"/>
              <w:rPr>
                <w:rFonts w:ascii="Times New Roman" w:hAnsi="Times New Roman" w:cs="Times New Roman"/>
                <w:sz w:val="24"/>
                <w:szCs w:val="24"/>
              </w:rPr>
            </w:pPr>
            <w:r w:rsidRPr="009B74D5">
              <w:rPr>
                <w:rFonts w:ascii="Times New Roman" w:hAnsi="Times New Roman" w:cs="Times New Roman"/>
                <w:sz w:val="24"/>
                <w:szCs w:val="24"/>
              </w:rPr>
              <w:t>За інформацією Чернігів</w:t>
            </w:r>
            <w:r w:rsidR="0038674F">
              <w:rPr>
                <w:rFonts w:ascii="Times New Roman" w:hAnsi="Times New Roman" w:cs="Times New Roman"/>
                <w:sz w:val="24"/>
                <w:szCs w:val="24"/>
              </w:rPr>
              <w:t>ської обласної організації УТОГ</w:t>
            </w:r>
            <w:r w:rsidRPr="009B74D5">
              <w:rPr>
                <w:rFonts w:ascii="Times New Roman" w:hAnsi="Times New Roman" w:cs="Times New Roman"/>
                <w:sz w:val="24"/>
                <w:szCs w:val="24"/>
              </w:rPr>
              <w:t xml:space="preserve">  </w:t>
            </w:r>
            <w:r w:rsidR="00854D79" w:rsidRPr="009B74D5">
              <w:rPr>
                <w:rFonts w:ascii="Times New Roman" w:hAnsi="Times New Roman" w:cs="Times New Roman"/>
                <w:sz w:val="24"/>
                <w:szCs w:val="24"/>
              </w:rPr>
              <w:t>327 осіб</w:t>
            </w:r>
            <w:r w:rsidRPr="009B74D5">
              <w:rPr>
                <w:rFonts w:ascii="Times New Roman" w:hAnsi="Times New Roman" w:cs="Times New Roman"/>
                <w:sz w:val="24"/>
                <w:szCs w:val="24"/>
              </w:rPr>
              <w:t xml:space="preserve"> з вадами слуху прийняли участь у </w:t>
            </w:r>
            <w:r w:rsidR="00854D79" w:rsidRPr="009B74D5">
              <w:rPr>
                <w:rFonts w:ascii="Times New Roman" w:hAnsi="Times New Roman" w:cs="Times New Roman"/>
                <w:sz w:val="24"/>
                <w:szCs w:val="24"/>
              </w:rPr>
              <w:t>17</w:t>
            </w:r>
            <w:r w:rsidRPr="009B74D5">
              <w:rPr>
                <w:rFonts w:ascii="Times New Roman" w:hAnsi="Times New Roman" w:cs="Times New Roman"/>
                <w:sz w:val="24"/>
                <w:szCs w:val="24"/>
              </w:rPr>
              <w:t xml:space="preserve"> безоплатних туристичних екскурсіях історичними місцями м. Чернігова із залученням фахівці</w:t>
            </w:r>
            <w:r w:rsidR="00B70718" w:rsidRPr="009B74D5">
              <w:rPr>
                <w:rFonts w:ascii="Times New Roman" w:hAnsi="Times New Roman" w:cs="Times New Roman"/>
                <w:sz w:val="24"/>
                <w:szCs w:val="24"/>
              </w:rPr>
              <w:t>в</w:t>
            </w:r>
            <w:r w:rsidRPr="009B74D5">
              <w:rPr>
                <w:rFonts w:ascii="Times New Roman" w:hAnsi="Times New Roman" w:cs="Times New Roman"/>
                <w:sz w:val="24"/>
                <w:szCs w:val="24"/>
              </w:rPr>
              <w:t xml:space="preserve"> з жестової </w:t>
            </w:r>
            <w:r w:rsidRPr="009B74D5">
              <w:rPr>
                <w:rFonts w:ascii="Times New Roman" w:hAnsi="Times New Roman" w:cs="Times New Roman"/>
                <w:sz w:val="24"/>
                <w:szCs w:val="24"/>
              </w:rPr>
              <w:lastRenderedPageBreak/>
              <w:t>мови.</w:t>
            </w:r>
          </w:p>
        </w:tc>
      </w:tr>
      <w:tr w:rsidR="008E4998" w:rsidRPr="009B74D5" w14:paraId="5CC94D9A" w14:textId="77777777" w:rsidTr="00A93ECB">
        <w:tc>
          <w:tcPr>
            <w:tcW w:w="2376" w:type="dxa"/>
            <w:vMerge/>
          </w:tcPr>
          <w:p w14:paraId="4470E3F1" w14:textId="77777777" w:rsidR="008E4998" w:rsidRPr="009B74D5" w:rsidRDefault="008E4998" w:rsidP="008E4998">
            <w:pPr>
              <w:spacing w:before="0"/>
              <w:rPr>
                <w:rFonts w:ascii="Times New Roman" w:eastAsia="Times New Roman" w:hAnsi="Times New Roman" w:cs="Times New Roman"/>
                <w:sz w:val="24"/>
                <w:szCs w:val="24"/>
              </w:rPr>
            </w:pPr>
          </w:p>
        </w:tc>
        <w:tc>
          <w:tcPr>
            <w:tcW w:w="4820" w:type="dxa"/>
          </w:tcPr>
          <w:p w14:paraId="39E57C41" w14:textId="77777777"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Оновлення, обслуговування існуючих та встановлення нових елементів туристичної навігації, зокрема з дотриманням норм безбар’єрності</w:t>
            </w:r>
          </w:p>
        </w:tc>
        <w:tc>
          <w:tcPr>
            <w:tcW w:w="1417" w:type="dxa"/>
          </w:tcPr>
          <w:p w14:paraId="33DC8C13" w14:textId="77777777"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2025-2027</w:t>
            </w:r>
          </w:p>
        </w:tc>
        <w:tc>
          <w:tcPr>
            <w:tcW w:w="6237" w:type="dxa"/>
          </w:tcPr>
          <w:p w14:paraId="44787911" w14:textId="0521AD0B" w:rsidR="008E4998" w:rsidRPr="009B74D5" w:rsidRDefault="008E4998" w:rsidP="00845141">
            <w:pPr>
              <w:tabs>
                <w:tab w:val="left" w:pos="1117"/>
              </w:tabs>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За інформацією</w:t>
            </w:r>
            <w:r w:rsidR="003C2634">
              <w:rPr>
                <w:rFonts w:ascii="Times New Roman" w:eastAsia="Times New Roman" w:hAnsi="Times New Roman" w:cs="Times New Roman"/>
                <w:sz w:val="24"/>
                <w:szCs w:val="24"/>
              </w:rPr>
              <w:t xml:space="preserve"> управління культури та туризму Чернігівської</w:t>
            </w:r>
            <w:r w:rsidR="003C2634" w:rsidRPr="009B74D5">
              <w:rPr>
                <w:rFonts w:ascii="Times New Roman" w:eastAsia="Times New Roman" w:hAnsi="Times New Roman" w:cs="Times New Roman"/>
                <w:sz w:val="24"/>
                <w:szCs w:val="24"/>
              </w:rPr>
              <w:t xml:space="preserve"> </w:t>
            </w:r>
            <w:r w:rsidRPr="009B74D5">
              <w:rPr>
                <w:rFonts w:ascii="Times New Roman" w:eastAsia="Times New Roman" w:hAnsi="Times New Roman" w:cs="Times New Roman"/>
                <w:sz w:val="24"/>
                <w:szCs w:val="24"/>
              </w:rPr>
              <w:t>міської ради продовжується робота щодо оновлення та заміни QR-кодів та інформаційних стендів у місті, об’єктів туристично-інформаційної навігації.</w:t>
            </w:r>
          </w:p>
        </w:tc>
      </w:tr>
      <w:tr w:rsidR="008E4998" w:rsidRPr="009B74D5" w14:paraId="3F01CFFD" w14:textId="77777777" w:rsidTr="00A93ECB">
        <w:tc>
          <w:tcPr>
            <w:tcW w:w="2376" w:type="dxa"/>
          </w:tcPr>
          <w:p w14:paraId="31B2F147" w14:textId="77777777"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1.2.5.Здійснення заходів щодо облаштування житла для осіб з інвалідністю</w:t>
            </w:r>
          </w:p>
        </w:tc>
        <w:tc>
          <w:tcPr>
            <w:tcW w:w="4820" w:type="dxa"/>
          </w:tcPr>
          <w:p w14:paraId="38DEEC96" w14:textId="77777777"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Розробка пропозицій із створення адаптивної квартири для осіб з інвалідністю, в тому числі ветеранів</w:t>
            </w:r>
          </w:p>
        </w:tc>
        <w:tc>
          <w:tcPr>
            <w:tcW w:w="1417" w:type="dxa"/>
          </w:tcPr>
          <w:p w14:paraId="5B270E62" w14:textId="77777777"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2025-2027</w:t>
            </w:r>
          </w:p>
        </w:tc>
        <w:tc>
          <w:tcPr>
            <w:tcW w:w="6237" w:type="dxa"/>
          </w:tcPr>
          <w:p w14:paraId="63D35F74" w14:textId="58EA6E17"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Інформація про виконання заходу не надходила</w:t>
            </w:r>
            <w:r w:rsidR="00B70718" w:rsidRPr="009B74D5">
              <w:rPr>
                <w:rFonts w:ascii="Times New Roman" w:eastAsia="Times New Roman" w:hAnsi="Times New Roman" w:cs="Times New Roman"/>
                <w:sz w:val="24"/>
                <w:szCs w:val="24"/>
              </w:rPr>
              <w:t>.</w:t>
            </w:r>
          </w:p>
        </w:tc>
      </w:tr>
      <w:tr w:rsidR="008E4998" w:rsidRPr="009B74D5" w14:paraId="2354D42B" w14:textId="77777777" w:rsidTr="00A93ECB">
        <w:tc>
          <w:tcPr>
            <w:tcW w:w="2376" w:type="dxa"/>
            <w:vMerge w:val="restart"/>
          </w:tcPr>
          <w:p w14:paraId="4394F780" w14:textId="77777777"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 xml:space="preserve">1.2.6. Забезпечення доступності адміністративних послуг у громаді </w:t>
            </w:r>
          </w:p>
        </w:tc>
        <w:tc>
          <w:tcPr>
            <w:tcW w:w="4820" w:type="dxa"/>
          </w:tcPr>
          <w:p w14:paraId="44E7B421" w14:textId="77777777"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 xml:space="preserve">Комплексна інклюзивна адаптація приміщення </w:t>
            </w:r>
            <w:proofErr w:type="spellStart"/>
            <w:r w:rsidRPr="009B74D5">
              <w:rPr>
                <w:rFonts w:ascii="Times New Roman" w:eastAsia="Times New Roman" w:hAnsi="Times New Roman" w:cs="Times New Roman"/>
                <w:sz w:val="24"/>
                <w:szCs w:val="24"/>
              </w:rPr>
              <w:t>ЦНАПу</w:t>
            </w:r>
            <w:proofErr w:type="spellEnd"/>
            <w:r w:rsidRPr="009B74D5">
              <w:rPr>
                <w:rFonts w:ascii="Times New Roman" w:eastAsia="Times New Roman" w:hAnsi="Times New Roman" w:cs="Times New Roman"/>
                <w:sz w:val="24"/>
                <w:szCs w:val="24"/>
              </w:rPr>
              <w:t xml:space="preserve"> та інших адміністративних будівель міста:</w:t>
            </w:r>
          </w:p>
          <w:p w14:paraId="07F62C89" w14:textId="4F62A451"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 встановлення сучасного зовнішнього підйомника або ліфта з бокової/тильної частини будівлі ЦНАП;</w:t>
            </w:r>
          </w:p>
          <w:p w14:paraId="0A172F62" w14:textId="77777777"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 xml:space="preserve">- облаштування пандусів з </w:t>
            </w:r>
            <w:proofErr w:type="spellStart"/>
            <w:r w:rsidRPr="009B74D5">
              <w:rPr>
                <w:rFonts w:ascii="Times New Roman" w:eastAsia="Times New Roman" w:hAnsi="Times New Roman" w:cs="Times New Roman"/>
                <w:sz w:val="24"/>
                <w:szCs w:val="24"/>
              </w:rPr>
              <w:t>антиковзким</w:t>
            </w:r>
            <w:proofErr w:type="spellEnd"/>
            <w:r w:rsidRPr="009B74D5">
              <w:rPr>
                <w:rFonts w:ascii="Times New Roman" w:eastAsia="Times New Roman" w:hAnsi="Times New Roman" w:cs="Times New Roman"/>
                <w:sz w:val="24"/>
                <w:szCs w:val="24"/>
              </w:rPr>
              <w:t xml:space="preserve"> покриттям і поручнями;</w:t>
            </w:r>
          </w:p>
          <w:p w14:paraId="36816B24" w14:textId="77777777"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 автоматичні двері з мінімальною шириною 90 см;</w:t>
            </w:r>
          </w:p>
          <w:p w14:paraId="1DF801D2" w14:textId="77777777"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 xml:space="preserve">- переобладнання зони рецепції та її адаптація для всіх категорій відвідувачів, </w:t>
            </w:r>
            <w:r w:rsidRPr="009B74D5">
              <w:rPr>
                <w:rFonts w:ascii="Times New Roman" w:eastAsia="Times New Roman" w:hAnsi="Times New Roman" w:cs="Times New Roman"/>
                <w:sz w:val="24"/>
                <w:szCs w:val="24"/>
              </w:rPr>
              <w:lastRenderedPageBreak/>
              <w:t xml:space="preserve">включно з пониженими </w:t>
            </w:r>
            <w:proofErr w:type="spellStart"/>
            <w:r w:rsidRPr="009B74D5">
              <w:rPr>
                <w:rFonts w:ascii="Times New Roman" w:eastAsia="Times New Roman" w:hAnsi="Times New Roman" w:cs="Times New Roman"/>
                <w:sz w:val="24"/>
                <w:szCs w:val="24"/>
              </w:rPr>
              <w:t>стійками</w:t>
            </w:r>
            <w:proofErr w:type="spellEnd"/>
            <w:r w:rsidRPr="009B74D5">
              <w:rPr>
                <w:rFonts w:ascii="Times New Roman" w:eastAsia="Times New Roman" w:hAnsi="Times New Roman" w:cs="Times New Roman"/>
                <w:sz w:val="24"/>
                <w:szCs w:val="24"/>
              </w:rPr>
              <w:t xml:space="preserve"> для людей на візках;</w:t>
            </w:r>
          </w:p>
          <w:p w14:paraId="4E6AA28A" w14:textId="77777777"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 позначення зон доступу шрифтом Брайля та встановлення систем звукового супроводу;</w:t>
            </w:r>
          </w:p>
          <w:p w14:paraId="6BEA6C62" w14:textId="77777777"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 впровадження контрастних напрямних ліній для осіб з порушеннями зору.</w:t>
            </w:r>
          </w:p>
        </w:tc>
        <w:tc>
          <w:tcPr>
            <w:tcW w:w="1417" w:type="dxa"/>
          </w:tcPr>
          <w:p w14:paraId="1B4CED28" w14:textId="77777777"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lastRenderedPageBreak/>
              <w:t>2025-2027</w:t>
            </w:r>
          </w:p>
        </w:tc>
        <w:tc>
          <w:tcPr>
            <w:tcW w:w="6237" w:type="dxa"/>
          </w:tcPr>
          <w:p w14:paraId="76906A3B" w14:textId="4A2530A3" w:rsidR="008E4998" w:rsidRPr="009B74D5" w:rsidRDefault="008E4998" w:rsidP="008E4998">
            <w:pPr>
              <w:spacing w:before="0"/>
              <w:ind w:firstLine="40"/>
              <w:jc w:val="both"/>
              <w:rPr>
                <w:rFonts w:ascii="Times New Roman" w:hAnsi="Times New Roman" w:cs="Times New Roman"/>
                <w:sz w:val="24"/>
                <w:szCs w:val="24"/>
              </w:rPr>
            </w:pPr>
            <w:r w:rsidRPr="009B74D5">
              <w:rPr>
                <w:rFonts w:ascii="Times New Roman" w:hAnsi="Times New Roman" w:cs="Times New Roman"/>
                <w:sz w:val="24"/>
                <w:szCs w:val="24"/>
              </w:rPr>
              <w:t>За інформацією управління адміністративних послуг</w:t>
            </w:r>
            <w:r w:rsidR="003C2634">
              <w:rPr>
                <w:rFonts w:ascii="Times New Roman" w:eastAsia="Times New Roman" w:hAnsi="Times New Roman" w:cs="Times New Roman"/>
                <w:sz w:val="24"/>
                <w:szCs w:val="24"/>
              </w:rPr>
              <w:t xml:space="preserve"> Чернігівської</w:t>
            </w:r>
            <w:r w:rsidR="003C2634" w:rsidRPr="009B74D5">
              <w:rPr>
                <w:rFonts w:ascii="Times New Roman" w:hAnsi="Times New Roman" w:cs="Times New Roman"/>
                <w:sz w:val="24"/>
                <w:szCs w:val="24"/>
              </w:rPr>
              <w:t xml:space="preserve"> </w:t>
            </w:r>
            <w:r w:rsidRPr="009B74D5">
              <w:rPr>
                <w:rFonts w:ascii="Times New Roman" w:hAnsi="Times New Roman" w:cs="Times New Roman"/>
                <w:sz w:val="24"/>
                <w:szCs w:val="24"/>
              </w:rPr>
              <w:t>міської ради:</w:t>
            </w:r>
          </w:p>
          <w:p w14:paraId="1D48451C" w14:textId="34E81C06" w:rsidR="008E4998" w:rsidRPr="009B74D5" w:rsidRDefault="00457355" w:rsidP="008E4998">
            <w:pPr>
              <w:spacing w:before="0"/>
              <w:ind w:firstLine="40"/>
              <w:jc w:val="both"/>
              <w:rPr>
                <w:rFonts w:ascii="Times New Roman" w:hAnsi="Times New Roman" w:cs="Times New Roman"/>
                <w:sz w:val="24"/>
                <w:szCs w:val="24"/>
              </w:rPr>
            </w:pPr>
            <w:r>
              <w:rPr>
                <w:rFonts w:ascii="Times New Roman" w:hAnsi="Times New Roman" w:cs="Times New Roman"/>
                <w:sz w:val="24"/>
                <w:szCs w:val="24"/>
              </w:rPr>
              <w:t>- </w:t>
            </w:r>
            <w:r w:rsidR="008E4998" w:rsidRPr="009B74D5">
              <w:rPr>
                <w:rFonts w:ascii="Times New Roman" w:hAnsi="Times New Roman" w:cs="Times New Roman"/>
                <w:sz w:val="24"/>
                <w:szCs w:val="24"/>
              </w:rPr>
              <w:t>в приміщенні Центру надання адміністративних послуг</w:t>
            </w:r>
            <w:r w:rsidR="008E4998" w:rsidRPr="009B74D5">
              <w:rPr>
                <w:rFonts w:ascii="Times New Roman" w:hAnsi="Times New Roman" w:cs="Times New Roman"/>
                <w:sz w:val="24"/>
                <w:szCs w:val="24"/>
              </w:rPr>
              <w:br/>
              <w:t xml:space="preserve"> м. Чернігова встановлений пандус з </w:t>
            </w:r>
            <w:proofErr w:type="spellStart"/>
            <w:r w:rsidR="008E4998" w:rsidRPr="009B74D5">
              <w:rPr>
                <w:rFonts w:ascii="Times New Roman" w:hAnsi="Times New Roman" w:cs="Times New Roman"/>
                <w:sz w:val="24"/>
                <w:szCs w:val="24"/>
              </w:rPr>
              <w:t>антиковзким</w:t>
            </w:r>
            <w:proofErr w:type="spellEnd"/>
            <w:r w:rsidR="008E4998" w:rsidRPr="009B74D5">
              <w:rPr>
                <w:rFonts w:ascii="Times New Roman" w:hAnsi="Times New Roman" w:cs="Times New Roman"/>
                <w:sz w:val="24"/>
                <w:szCs w:val="24"/>
              </w:rPr>
              <w:t xml:space="preserve"> покриттям і поручнями; </w:t>
            </w:r>
          </w:p>
          <w:p w14:paraId="788FF765" w14:textId="2B9FC704" w:rsidR="008E4998" w:rsidRPr="009B74D5" w:rsidRDefault="00457355" w:rsidP="00457355">
            <w:pPr>
              <w:spacing w:before="0"/>
              <w:jc w:val="both"/>
              <w:rPr>
                <w:rFonts w:ascii="Times New Roman" w:hAnsi="Times New Roman" w:cs="Times New Roman"/>
                <w:sz w:val="24"/>
                <w:szCs w:val="24"/>
              </w:rPr>
            </w:pPr>
            <w:r>
              <w:rPr>
                <w:rFonts w:ascii="Times New Roman" w:hAnsi="Times New Roman" w:cs="Times New Roman"/>
                <w:sz w:val="24"/>
                <w:szCs w:val="24"/>
              </w:rPr>
              <w:t>- </w:t>
            </w:r>
            <w:r w:rsidR="008E4998" w:rsidRPr="009B74D5">
              <w:rPr>
                <w:rFonts w:ascii="Times New Roman" w:hAnsi="Times New Roman" w:cs="Times New Roman"/>
                <w:sz w:val="24"/>
                <w:szCs w:val="24"/>
              </w:rPr>
              <w:t xml:space="preserve">зона рецепції переобладнана та адаптована для всіх категорій відвідувачів, включно з пониженими </w:t>
            </w:r>
            <w:proofErr w:type="spellStart"/>
            <w:r w:rsidR="008E4998" w:rsidRPr="009B74D5">
              <w:rPr>
                <w:rFonts w:ascii="Times New Roman" w:hAnsi="Times New Roman" w:cs="Times New Roman"/>
                <w:sz w:val="24"/>
                <w:szCs w:val="24"/>
              </w:rPr>
              <w:t>стійками</w:t>
            </w:r>
            <w:proofErr w:type="spellEnd"/>
            <w:r w:rsidR="008E4998" w:rsidRPr="009B74D5">
              <w:rPr>
                <w:rFonts w:ascii="Times New Roman" w:hAnsi="Times New Roman" w:cs="Times New Roman"/>
                <w:sz w:val="24"/>
                <w:szCs w:val="24"/>
              </w:rPr>
              <w:t xml:space="preserve"> для людей на візках. </w:t>
            </w:r>
          </w:p>
          <w:p w14:paraId="0527017E" w14:textId="2CAEDD36" w:rsidR="00EB5859" w:rsidRPr="009B74D5" w:rsidRDefault="00EB5859" w:rsidP="008E4998">
            <w:pPr>
              <w:spacing w:before="0"/>
              <w:ind w:firstLine="40"/>
              <w:jc w:val="both"/>
              <w:rPr>
                <w:rFonts w:ascii="Times New Roman" w:hAnsi="Times New Roman" w:cs="Times New Roman"/>
                <w:sz w:val="24"/>
                <w:szCs w:val="24"/>
              </w:rPr>
            </w:pPr>
            <w:r w:rsidRPr="009B74D5">
              <w:rPr>
                <w:rFonts w:ascii="Times New Roman" w:hAnsi="Times New Roman" w:cs="Times New Roman"/>
                <w:sz w:val="24"/>
                <w:szCs w:val="24"/>
              </w:rPr>
              <w:t>Інформацію щодо</w:t>
            </w:r>
            <w:r w:rsidRPr="009B74D5">
              <w:rPr>
                <w:rFonts w:ascii="Times New Roman" w:eastAsia="Times New Roman" w:hAnsi="Times New Roman" w:cs="Times New Roman"/>
                <w:sz w:val="24"/>
                <w:szCs w:val="24"/>
              </w:rPr>
              <w:t xml:space="preserve"> комплексної інклюзивної адаптації приміщення </w:t>
            </w:r>
            <w:proofErr w:type="spellStart"/>
            <w:r w:rsidRPr="009B74D5">
              <w:rPr>
                <w:rFonts w:ascii="Times New Roman" w:eastAsia="Times New Roman" w:hAnsi="Times New Roman" w:cs="Times New Roman"/>
                <w:sz w:val="24"/>
                <w:szCs w:val="24"/>
              </w:rPr>
              <w:t>ЦНАПу</w:t>
            </w:r>
            <w:proofErr w:type="spellEnd"/>
            <w:r w:rsidRPr="009B74D5">
              <w:rPr>
                <w:rFonts w:ascii="Times New Roman" w:eastAsia="Times New Roman" w:hAnsi="Times New Roman" w:cs="Times New Roman"/>
                <w:sz w:val="24"/>
                <w:szCs w:val="24"/>
              </w:rPr>
              <w:t xml:space="preserve"> </w:t>
            </w:r>
            <w:r w:rsidRPr="009B74D5">
              <w:rPr>
                <w:rFonts w:ascii="Times New Roman" w:hAnsi="Times New Roman" w:cs="Times New Roman"/>
                <w:sz w:val="24"/>
                <w:szCs w:val="24"/>
              </w:rPr>
              <w:t xml:space="preserve">передано до управління капітального будівництва </w:t>
            </w:r>
            <w:r w:rsidR="003C2634">
              <w:rPr>
                <w:rFonts w:ascii="Times New Roman" w:eastAsia="Times New Roman" w:hAnsi="Times New Roman" w:cs="Times New Roman"/>
                <w:sz w:val="24"/>
                <w:szCs w:val="24"/>
              </w:rPr>
              <w:t xml:space="preserve"> Чернігівської</w:t>
            </w:r>
            <w:r w:rsidR="003C2634" w:rsidRPr="009B74D5">
              <w:rPr>
                <w:rFonts w:ascii="Times New Roman" w:hAnsi="Times New Roman" w:cs="Times New Roman"/>
                <w:sz w:val="24"/>
                <w:szCs w:val="24"/>
              </w:rPr>
              <w:t xml:space="preserve"> </w:t>
            </w:r>
            <w:r w:rsidRPr="009B74D5">
              <w:rPr>
                <w:rFonts w:ascii="Times New Roman" w:hAnsi="Times New Roman" w:cs="Times New Roman"/>
                <w:sz w:val="24"/>
                <w:szCs w:val="24"/>
              </w:rPr>
              <w:t>міської ради для розроблення технічної документації та визначення кошторису.</w:t>
            </w:r>
          </w:p>
          <w:p w14:paraId="44F91985" w14:textId="7B320A02" w:rsidR="008E4998" w:rsidRPr="009B74D5" w:rsidRDefault="008E4998" w:rsidP="008E4998">
            <w:pPr>
              <w:shd w:val="clear" w:color="auto" w:fill="F8F8F8"/>
              <w:autoSpaceDE w:val="0"/>
              <w:autoSpaceDN w:val="0"/>
              <w:adjustRightInd w:val="0"/>
              <w:spacing w:before="0"/>
              <w:ind w:left="150" w:right="150"/>
              <w:rPr>
                <w:rFonts w:ascii="Times New Roman" w:eastAsia="Times New Roman" w:hAnsi="Times New Roman" w:cs="Times New Roman"/>
                <w:sz w:val="24"/>
                <w:szCs w:val="24"/>
              </w:rPr>
            </w:pPr>
          </w:p>
        </w:tc>
      </w:tr>
      <w:tr w:rsidR="008E4998" w:rsidRPr="009B74D5" w14:paraId="41C1C99F" w14:textId="77777777" w:rsidTr="00A93ECB">
        <w:tc>
          <w:tcPr>
            <w:tcW w:w="2376" w:type="dxa"/>
            <w:vMerge/>
          </w:tcPr>
          <w:p w14:paraId="085C28BA" w14:textId="77777777" w:rsidR="008E4998" w:rsidRPr="009B74D5" w:rsidRDefault="008E4998" w:rsidP="008E4998">
            <w:pPr>
              <w:spacing w:before="0"/>
              <w:rPr>
                <w:rFonts w:ascii="Times New Roman" w:eastAsia="Times New Roman" w:hAnsi="Times New Roman" w:cs="Times New Roman"/>
                <w:b/>
                <w:i/>
                <w:color w:val="FF0000"/>
                <w:sz w:val="24"/>
                <w:szCs w:val="24"/>
              </w:rPr>
            </w:pPr>
          </w:p>
        </w:tc>
        <w:tc>
          <w:tcPr>
            <w:tcW w:w="4820" w:type="dxa"/>
          </w:tcPr>
          <w:p w14:paraId="52931666" w14:textId="77777777"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 xml:space="preserve">Навігаційне оснащення: </w:t>
            </w:r>
          </w:p>
          <w:p w14:paraId="6FCF350C" w14:textId="77777777"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 позначення зон доступу шрифтом Брайля та встановлення систем звукового супроводу;</w:t>
            </w:r>
          </w:p>
          <w:p w14:paraId="7B330012" w14:textId="77777777"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 xml:space="preserve">- встановлення </w:t>
            </w:r>
            <w:proofErr w:type="spellStart"/>
            <w:r w:rsidRPr="009B74D5">
              <w:rPr>
                <w:rFonts w:ascii="Times New Roman" w:eastAsia="Times New Roman" w:hAnsi="Times New Roman" w:cs="Times New Roman"/>
                <w:sz w:val="24"/>
                <w:szCs w:val="24"/>
              </w:rPr>
              <w:t>відеотерміналів</w:t>
            </w:r>
            <w:proofErr w:type="spellEnd"/>
            <w:r w:rsidRPr="009B74D5">
              <w:rPr>
                <w:rFonts w:ascii="Times New Roman" w:eastAsia="Times New Roman" w:hAnsi="Times New Roman" w:cs="Times New Roman"/>
                <w:sz w:val="24"/>
                <w:szCs w:val="24"/>
              </w:rPr>
              <w:t xml:space="preserve"> з </w:t>
            </w:r>
            <w:proofErr w:type="spellStart"/>
            <w:r w:rsidRPr="009B74D5">
              <w:rPr>
                <w:rFonts w:ascii="Times New Roman" w:eastAsia="Times New Roman" w:hAnsi="Times New Roman" w:cs="Times New Roman"/>
                <w:sz w:val="24"/>
                <w:szCs w:val="24"/>
              </w:rPr>
              <w:t>сурдоперекладом</w:t>
            </w:r>
            <w:proofErr w:type="spellEnd"/>
            <w:r w:rsidRPr="009B74D5">
              <w:rPr>
                <w:rFonts w:ascii="Times New Roman" w:eastAsia="Times New Roman" w:hAnsi="Times New Roman" w:cs="Times New Roman"/>
                <w:sz w:val="24"/>
                <w:szCs w:val="24"/>
              </w:rPr>
              <w:t>.;</w:t>
            </w:r>
          </w:p>
          <w:p w14:paraId="6E96B656" w14:textId="287B0DB7"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 розробка та впровадження схеми маршрутизації з тактильними направляючими в приміщенні</w:t>
            </w:r>
          </w:p>
        </w:tc>
        <w:tc>
          <w:tcPr>
            <w:tcW w:w="1417" w:type="dxa"/>
          </w:tcPr>
          <w:p w14:paraId="26DDEE90" w14:textId="77777777" w:rsidR="008E4998" w:rsidRPr="009B74D5" w:rsidRDefault="008E4998" w:rsidP="008E4998">
            <w:pPr>
              <w:spacing w:before="0"/>
              <w:rPr>
                <w:rFonts w:ascii="Times New Roman" w:eastAsia="Times New Roman" w:hAnsi="Times New Roman" w:cs="Times New Roman"/>
                <w:b/>
                <w:i/>
                <w:sz w:val="24"/>
                <w:szCs w:val="24"/>
              </w:rPr>
            </w:pPr>
          </w:p>
        </w:tc>
        <w:tc>
          <w:tcPr>
            <w:tcW w:w="6237" w:type="dxa"/>
          </w:tcPr>
          <w:p w14:paraId="6CD364AD" w14:textId="6F78C439" w:rsidR="008E4998" w:rsidRPr="009B74D5" w:rsidRDefault="008E4998" w:rsidP="008E4998">
            <w:pPr>
              <w:spacing w:before="0"/>
              <w:ind w:firstLine="40"/>
              <w:jc w:val="both"/>
              <w:rPr>
                <w:rFonts w:ascii="Times New Roman" w:hAnsi="Times New Roman" w:cs="Times New Roman"/>
                <w:sz w:val="24"/>
                <w:szCs w:val="24"/>
              </w:rPr>
            </w:pPr>
            <w:r w:rsidRPr="009B74D5">
              <w:rPr>
                <w:rFonts w:ascii="Times New Roman" w:hAnsi="Times New Roman" w:cs="Times New Roman"/>
                <w:sz w:val="24"/>
                <w:szCs w:val="24"/>
              </w:rPr>
              <w:t>За інформацією упр</w:t>
            </w:r>
            <w:r w:rsidR="003C2634">
              <w:rPr>
                <w:rFonts w:ascii="Times New Roman" w:hAnsi="Times New Roman" w:cs="Times New Roman"/>
                <w:sz w:val="24"/>
                <w:szCs w:val="24"/>
              </w:rPr>
              <w:t>авління адміністративних послуг</w:t>
            </w:r>
            <w:r w:rsidR="003C2634">
              <w:rPr>
                <w:rFonts w:ascii="Times New Roman" w:eastAsia="Times New Roman" w:hAnsi="Times New Roman" w:cs="Times New Roman"/>
                <w:sz w:val="24"/>
                <w:szCs w:val="24"/>
              </w:rPr>
              <w:t xml:space="preserve"> Чернігівської</w:t>
            </w:r>
            <w:r w:rsidR="003C2634" w:rsidRPr="009B74D5">
              <w:rPr>
                <w:rFonts w:ascii="Times New Roman" w:hAnsi="Times New Roman" w:cs="Times New Roman"/>
                <w:sz w:val="24"/>
                <w:szCs w:val="24"/>
              </w:rPr>
              <w:t xml:space="preserve"> </w:t>
            </w:r>
            <w:r w:rsidRPr="009B74D5">
              <w:rPr>
                <w:rFonts w:ascii="Times New Roman" w:hAnsi="Times New Roman" w:cs="Times New Roman"/>
                <w:sz w:val="24"/>
                <w:szCs w:val="24"/>
              </w:rPr>
              <w:t>міської ради:</w:t>
            </w:r>
          </w:p>
          <w:p w14:paraId="1D30F0BD" w14:textId="3176C2F9" w:rsidR="008E4998" w:rsidRPr="009B74D5" w:rsidRDefault="00457355" w:rsidP="008E4998">
            <w:pPr>
              <w:spacing w:before="0"/>
              <w:ind w:firstLine="40"/>
              <w:jc w:val="both"/>
              <w:rPr>
                <w:rFonts w:ascii="Times New Roman" w:hAnsi="Times New Roman" w:cs="Times New Roman"/>
                <w:sz w:val="24"/>
                <w:szCs w:val="24"/>
              </w:rPr>
            </w:pPr>
            <w:r>
              <w:rPr>
                <w:rFonts w:ascii="Times New Roman" w:hAnsi="Times New Roman" w:cs="Times New Roman"/>
                <w:sz w:val="24"/>
                <w:szCs w:val="24"/>
              </w:rPr>
              <w:t>- </w:t>
            </w:r>
            <w:r w:rsidR="008E4998" w:rsidRPr="009B74D5">
              <w:rPr>
                <w:rFonts w:ascii="Times New Roman" w:hAnsi="Times New Roman" w:cs="Times New Roman"/>
                <w:sz w:val="24"/>
                <w:szCs w:val="24"/>
              </w:rPr>
              <w:t>позначена зона доступу шрифтом Брайля та встановлена система звукового супроводу.</w:t>
            </w:r>
          </w:p>
          <w:p w14:paraId="01F57CCF" w14:textId="67D63BAD" w:rsidR="008E4998" w:rsidRPr="009B74D5" w:rsidRDefault="008E4998" w:rsidP="008E4998">
            <w:pPr>
              <w:ind w:firstLine="37"/>
              <w:jc w:val="both"/>
              <w:rPr>
                <w:rFonts w:ascii="Times New Roman" w:eastAsia="Times New Roman" w:hAnsi="Times New Roman" w:cs="Times New Roman"/>
                <w:b/>
                <w:i/>
                <w:sz w:val="24"/>
                <w:szCs w:val="24"/>
              </w:rPr>
            </w:pPr>
          </w:p>
        </w:tc>
      </w:tr>
      <w:tr w:rsidR="008E4998" w:rsidRPr="009B74D5" w14:paraId="65CCD41D" w14:textId="77777777" w:rsidTr="00A93ECB">
        <w:tc>
          <w:tcPr>
            <w:tcW w:w="2376" w:type="dxa"/>
            <w:vMerge/>
          </w:tcPr>
          <w:p w14:paraId="4260A9FD" w14:textId="77777777" w:rsidR="008E4998" w:rsidRPr="009B74D5" w:rsidRDefault="008E4998" w:rsidP="008E4998">
            <w:pPr>
              <w:rPr>
                <w:rFonts w:ascii="Times New Roman" w:eastAsia="Times New Roman" w:hAnsi="Times New Roman" w:cs="Times New Roman"/>
                <w:b/>
                <w:i/>
                <w:color w:val="FF0000"/>
                <w:sz w:val="24"/>
                <w:szCs w:val="24"/>
              </w:rPr>
            </w:pPr>
          </w:p>
        </w:tc>
        <w:tc>
          <w:tcPr>
            <w:tcW w:w="4820" w:type="dxa"/>
          </w:tcPr>
          <w:p w14:paraId="1166157F" w14:textId="77777777"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Адаптація для сімей з дітьми:</w:t>
            </w:r>
          </w:p>
          <w:p w14:paraId="145360A9" w14:textId="77777777"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 облаштування спеціальних місць для паркування дитячих візків на обох поверхах з системою безпечного зберігання;</w:t>
            </w:r>
          </w:p>
          <w:p w14:paraId="5DAFFDB9" w14:textId="77777777" w:rsidR="008E4998"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 створення нового сучасного дитячого куточка на першому поверсі з розвиваючими іграми, безпечним покриттям та відеоспостереженням;</w:t>
            </w:r>
          </w:p>
          <w:p w14:paraId="66E1AE80" w14:textId="77777777" w:rsidR="00950541" w:rsidRPr="009B74D5" w:rsidRDefault="00950541" w:rsidP="008E4998">
            <w:pPr>
              <w:spacing w:before="0"/>
              <w:jc w:val="both"/>
              <w:rPr>
                <w:rFonts w:ascii="Times New Roman" w:eastAsia="Times New Roman" w:hAnsi="Times New Roman" w:cs="Times New Roman"/>
                <w:sz w:val="24"/>
                <w:szCs w:val="24"/>
              </w:rPr>
            </w:pPr>
          </w:p>
          <w:p w14:paraId="43A5833D" w14:textId="77777777"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 облаштування повноцінної дитячої зони на другому поверсі з урахуванням потреб дітей різного віку;</w:t>
            </w:r>
          </w:p>
          <w:p w14:paraId="3FA89D9E" w14:textId="305645A9"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 монтаж зручних лавок та місць для сидіння поруч з дитячими зонами для батьків</w:t>
            </w:r>
          </w:p>
        </w:tc>
        <w:tc>
          <w:tcPr>
            <w:tcW w:w="1417" w:type="dxa"/>
          </w:tcPr>
          <w:p w14:paraId="42B383CD" w14:textId="77777777" w:rsidR="008E4998" w:rsidRPr="009B74D5" w:rsidRDefault="008E4998" w:rsidP="008E4998">
            <w:pPr>
              <w:spacing w:before="0"/>
              <w:rPr>
                <w:rFonts w:ascii="Times New Roman" w:eastAsia="Times New Roman" w:hAnsi="Times New Roman" w:cs="Times New Roman"/>
                <w:b/>
                <w:i/>
                <w:sz w:val="24"/>
                <w:szCs w:val="24"/>
              </w:rPr>
            </w:pPr>
          </w:p>
        </w:tc>
        <w:tc>
          <w:tcPr>
            <w:tcW w:w="6237" w:type="dxa"/>
          </w:tcPr>
          <w:p w14:paraId="58B1539C" w14:textId="297F21B7" w:rsidR="008E4998" w:rsidRPr="009B74D5" w:rsidRDefault="008E4998" w:rsidP="008E4998">
            <w:pPr>
              <w:spacing w:before="0"/>
              <w:ind w:firstLine="40"/>
              <w:jc w:val="both"/>
              <w:rPr>
                <w:rFonts w:ascii="Times New Roman" w:hAnsi="Times New Roman" w:cs="Times New Roman"/>
                <w:sz w:val="24"/>
                <w:szCs w:val="24"/>
              </w:rPr>
            </w:pPr>
            <w:r w:rsidRPr="009B74D5">
              <w:rPr>
                <w:rFonts w:ascii="Times New Roman" w:hAnsi="Times New Roman" w:cs="Times New Roman"/>
                <w:sz w:val="24"/>
                <w:szCs w:val="24"/>
              </w:rPr>
              <w:t>За інформацією упр</w:t>
            </w:r>
            <w:r w:rsidR="003C2634">
              <w:rPr>
                <w:rFonts w:ascii="Times New Roman" w:hAnsi="Times New Roman" w:cs="Times New Roman"/>
                <w:sz w:val="24"/>
                <w:szCs w:val="24"/>
              </w:rPr>
              <w:t>авління адміністративних послуг</w:t>
            </w:r>
            <w:r w:rsidR="003C2634">
              <w:rPr>
                <w:rFonts w:ascii="Times New Roman" w:eastAsia="Times New Roman" w:hAnsi="Times New Roman" w:cs="Times New Roman"/>
                <w:sz w:val="24"/>
                <w:szCs w:val="24"/>
              </w:rPr>
              <w:t xml:space="preserve"> Чернігівської</w:t>
            </w:r>
            <w:r w:rsidR="003C2634" w:rsidRPr="009B74D5">
              <w:rPr>
                <w:rFonts w:ascii="Times New Roman" w:hAnsi="Times New Roman" w:cs="Times New Roman"/>
                <w:sz w:val="24"/>
                <w:szCs w:val="24"/>
              </w:rPr>
              <w:t xml:space="preserve"> </w:t>
            </w:r>
            <w:r w:rsidRPr="009B74D5">
              <w:rPr>
                <w:rFonts w:ascii="Times New Roman" w:hAnsi="Times New Roman" w:cs="Times New Roman"/>
                <w:sz w:val="24"/>
                <w:szCs w:val="24"/>
              </w:rPr>
              <w:t>міської ради:</w:t>
            </w:r>
          </w:p>
          <w:p w14:paraId="63B334F3" w14:textId="38FAF509" w:rsidR="008E4998" w:rsidRPr="009B74D5" w:rsidRDefault="008E4998" w:rsidP="008E4998">
            <w:pPr>
              <w:spacing w:before="0"/>
              <w:ind w:firstLine="37"/>
              <w:jc w:val="both"/>
              <w:rPr>
                <w:rFonts w:ascii="Times New Roman" w:hAnsi="Times New Roman" w:cs="Times New Roman"/>
                <w:sz w:val="24"/>
                <w:szCs w:val="24"/>
              </w:rPr>
            </w:pPr>
            <w:r w:rsidRPr="009B74D5">
              <w:rPr>
                <w:rFonts w:ascii="Times New Roman" w:hAnsi="Times New Roman" w:cs="Times New Roman"/>
                <w:sz w:val="24"/>
                <w:szCs w:val="24"/>
              </w:rPr>
              <w:t xml:space="preserve">- створений новий сучасний дитячий куточок на першому поверсі з розвиваючими іграми, безпечним покриттям та відеоспостереженням; </w:t>
            </w:r>
          </w:p>
          <w:p w14:paraId="76FCCD96" w14:textId="34C370F6" w:rsidR="008E4998" w:rsidRPr="009B74D5" w:rsidRDefault="008E4998" w:rsidP="008E4998">
            <w:pPr>
              <w:spacing w:before="0"/>
              <w:ind w:firstLine="37"/>
              <w:jc w:val="both"/>
              <w:rPr>
                <w:rFonts w:ascii="Times New Roman" w:hAnsi="Times New Roman" w:cs="Times New Roman"/>
                <w:sz w:val="24"/>
                <w:szCs w:val="24"/>
              </w:rPr>
            </w:pPr>
            <w:r w:rsidRPr="009B74D5">
              <w:rPr>
                <w:rFonts w:ascii="Times New Roman" w:hAnsi="Times New Roman" w:cs="Times New Roman"/>
                <w:sz w:val="24"/>
                <w:szCs w:val="24"/>
              </w:rPr>
              <w:t>- встановлені зручні лавки та місця для сидіння поруч з дитячими зонами для батьків.</w:t>
            </w:r>
          </w:p>
          <w:p w14:paraId="19D762FA" w14:textId="77777777" w:rsidR="008E4998" w:rsidRPr="009B74D5" w:rsidRDefault="008E4998" w:rsidP="008E4998">
            <w:pPr>
              <w:ind w:firstLine="37"/>
              <w:jc w:val="both"/>
              <w:rPr>
                <w:rFonts w:ascii="Times New Roman" w:hAnsi="Times New Roman" w:cs="Times New Roman"/>
                <w:sz w:val="24"/>
                <w:szCs w:val="24"/>
              </w:rPr>
            </w:pPr>
          </w:p>
          <w:p w14:paraId="0729B336" w14:textId="71CB96EE" w:rsidR="008E4998" w:rsidRPr="009B74D5" w:rsidRDefault="008E4998" w:rsidP="008E4998">
            <w:pPr>
              <w:spacing w:before="0"/>
              <w:ind w:firstLine="37"/>
              <w:jc w:val="both"/>
              <w:rPr>
                <w:rFonts w:ascii="Times New Roman" w:eastAsia="Times New Roman" w:hAnsi="Times New Roman" w:cs="Times New Roman"/>
                <w:b/>
                <w:i/>
                <w:sz w:val="24"/>
                <w:szCs w:val="24"/>
              </w:rPr>
            </w:pPr>
          </w:p>
        </w:tc>
      </w:tr>
      <w:tr w:rsidR="008E4998" w:rsidRPr="009B74D5" w14:paraId="541664C4" w14:textId="77777777" w:rsidTr="00A93ECB">
        <w:tc>
          <w:tcPr>
            <w:tcW w:w="14850" w:type="dxa"/>
            <w:gridSpan w:val="4"/>
          </w:tcPr>
          <w:p w14:paraId="7DF250E5" w14:textId="647F23C4" w:rsidR="008E4998" w:rsidRPr="009B74D5" w:rsidRDefault="008E4998" w:rsidP="008E4998">
            <w:pPr>
              <w:jc w:val="center"/>
              <w:rPr>
                <w:rFonts w:ascii="Times New Roman" w:hAnsi="Times New Roman" w:cs="Times New Roman"/>
                <w:b/>
                <w:bCs/>
                <w:sz w:val="24"/>
                <w:szCs w:val="24"/>
                <w:shd w:val="clear" w:color="auto" w:fill="FFFFFF"/>
              </w:rPr>
            </w:pPr>
            <w:r w:rsidRPr="009B74D5">
              <w:rPr>
                <w:rFonts w:ascii="Times New Roman" w:hAnsi="Times New Roman" w:cs="Times New Roman"/>
                <w:b/>
                <w:bCs/>
                <w:sz w:val="24"/>
                <w:szCs w:val="24"/>
                <w:shd w:val="clear" w:color="auto" w:fill="FFFFFF"/>
              </w:rPr>
              <w:t>Стратегічна ціль 1.3. Системи моніторингу і контролю забезпечують застосування норм і стандартів доступності об`єктів фізичного оточення і транспорту</w:t>
            </w:r>
          </w:p>
        </w:tc>
      </w:tr>
      <w:tr w:rsidR="008E4998" w:rsidRPr="009B74D5" w14:paraId="465769F8" w14:textId="77777777" w:rsidTr="00A93ECB">
        <w:tc>
          <w:tcPr>
            <w:tcW w:w="2376" w:type="dxa"/>
            <w:vMerge w:val="restart"/>
          </w:tcPr>
          <w:p w14:paraId="7A248B8A" w14:textId="7A9C20F1"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 xml:space="preserve">1.3.1.Проведення моніторингу </w:t>
            </w:r>
            <w:r w:rsidRPr="009B74D5">
              <w:rPr>
                <w:rFonts w:ascii="Times New Roman" w:eastAsia="Times New Roman" w:hAnsi="Times New Roman" w:cs="Times New Roman"/>
                <w:sz w:val="24"/>
                <w:szCs w:val="24"/>
              </w:rPr>
              <w:lastRenderedPageBreak/>
              <w:t>відповідно до «Порядку проведення моніторингу та оцінки ступеня безбар’єрності об’єктів фізичного оточення і послуг для осіб з інвалідністю», затвердженого постановою Кабінету Міністрів України від 26.05.2021 р. № 537 (в редакції постанови Кабінету Міністрів України від 18.03.2025 р. № 311)</w:t>
            </w:r>
          </w:p>
        </w:tc>
        <w:tc>
          <w:tcPr>
            <w:tcW w:w="4820" w:type="dxa"/>
          </w:tcPr>
          <w:p w14:paraId="670A3341" w14:textId="0F79FCD5"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lastRenderedPageBreak/>
              <w:t xml:space="preserve">Проведення оцінки ступеня безбар'єрності об'єктів фізичного оточення і послуг для </w:t>
            </w:r>
            <w:r w:rsidRPr="009B74D5">
              <w:rPr>
                <w:rFonts w:ascii="Times New Roman" w:eastAsia="Times New Roman" w:hAnsi="Times New Roman" w:cs="Times New Roman"/>
                <w:sz w:val="24"/>
                <w:szCs w:val="24"/>
              </w:rPr>
              <w:lastRenderedPageBreak/>
              <w:t>маломобільних груп населення, включаючи осіб з інвалідністю, з урахуванням гендерного аспекту</w:t>
            </w:r>
          </w:p>
        </w:tc>
        <w:tc>
          <w:tcPr>
            <w:tcW w:w="1417" w:type="dxa"/>
          </w:tcPr>
          <w:p w14:paraId="0D5D23DA" w14:textId="77777777"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lastRenderedPageBreak/>
              <w:t>2025-2027</w:t>
            </w:r>
          </w:p>
        </w:tc>
        <w:tc>
          <w:tcPr>
            <w:tcW w:w="6237" w:type="dxa"/>
          </w:tcPr>
          <w:p w14:paraId="5A2E93D4" w14:textId="3FE5F6AF" w:rsidR="00A26C0A" w:rsidRPr="007C7716" w:rsidRDefault="00A26C0A" w:rsidP="00A26C0A">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 xml:space="preserve">Проведення оцінки ступеня безбар'єрності об'єктів фізичного оточення і послуг для маломобільних груп </w:t>
            </w:r>
            <w:r w:rsidRPr="009B74D5">
              <w:rPr>
                <w:rFonts w:ascii="Times New Roman" w:eastAsia="Times New Roman" w:hAnsi="Times New Roman" w:cs="Times New Roman"/>
                <w:sz w:val="24"/>
                <w:szCs w:val="24"/>
              </w:rPr>
              <w:lastRenderedPageBreak/>
              <w:t>населення, включаючи осіб з інвалідністю, з урахуванням гендерного аспекту</w:t>
            </w:r>
            <w:r w:rsidR="006825E0" w:rsidRPr="007C7716">
              <w:rPr>
                <w:rFonts w:ascii="Times New Roman" w:eastAsia="Times New Roman" w:hAnsi="Times New Roman" w:cs="Times New Roman"/>
                <w:sz w:val="24"/>
                <w:szCs w:val="24"/>
              </w:rPr>
              <w:t>:</w:t>
            </w:r>
          </w:p>
          <w:p w14:paraId="47EA070E" w14:textId="423296C3" w:rsidR="00A26C0A" w:rsidRPr="009B74D5" w:rsidRDefault="00457355" w:rsidP="00A26C0A">
            <w:p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w:t>
            </w:r>
            <w:r w:rsidR="00A26C0A" w:rsidRPr="009B74D5">
              <w:rPr>
                <w:rFonts w:ascii="Times New Roman" w:eastAsia="Times New Roman" w:hAnsi="Times New Roman" w:cs="Times New Roman"/>
                <w:sz w:val="24"/>
                <w:szCs w:val="24"/>
              </w:rPr>
              <w:t xml:space="preserve">18.08.2026 </w:t>
            </w:r>
            <w:r w:rsidR="006825E0">
              <w:rPr>
                <w:rFonts w:ascii="Times New Roman" w:eastAsia="Times New Roman" w:hAnsi="Times New Roman" w:cs="Times New Roman"/>
                <w:sz w:val="24"/>
                <w:szCs w:val="24"/>
              </w:rPr>
              <w:t>р</w:t>
            </w:r>
            <w:r w:rsidR="001A625C">
              <w:rPr>
                <w:rFonts w:ascii="Times New Roman" w:eastAsia="Times New Roman" w:hAnsi="Times New Roman" w:cs="Times New Roman"/>
                <w:sz w:val="24"/>
                <w:szCs w:val="24"/>
              </w:rPr>
              <w:t>.</w:t>
            </w:r>
            <w:r w:rsidR="006825E0">
              <w:rPr>
                <w:rFonts w:ascii="Times New Roman" w:eastAsia="Times New Roman" w:hAnsi="Times New Roman" w:cs="Times New Roman"/>
                <w:sz w:val="24"/>
                <w:szCs w:val="24"/>
              </w:rPr>
              <w:t xml:space="preserve"> </w:t>
            </w:r>
            <w:r w:rsidR="00A26C0A" w:rsidRPr="009B74D5">
              <w:rPr>
                <w:rFonts w:ascii="Times New Roman" w:eastAsia="Times New Roman" w:hAnsi="Times New Roman" w:cs="Times New Roman"/>
                <w:sz w:val="24"/>
                <w:szCs w:val="24"/>
              </w:rPr>
              <w:t>поінформовано листом структурні підрозділи Чернігівської міської ради стосовно необхідності надання до управління архітектури та містобудування міської ради до 15 вересня 2026 року звіт</w:t>
            </w:r>
            <w:r w:rsidR="006825E0">
              <w:rPr>
                <w:rFonts w:ascii="Times New Roman" w:eastAsia="Times New Roman" w:hAnsi="Times New Roman" w:cs="Times New Roman"/>
                <w:sz w:val="24"/>
                <w:szCs w:val="24"/>
              </w:rPr>
              <w:t>у</w:t>
            </w:r>
            <w:r w:rsidR="00A26C0A" w:rsidRPr="009B74D5">
              <w:rPr>
                <w:rFonts w:ascii="Times New Roman" w:eastAsia="Times New Roman" w:hAnsi="Times New Roman" w:cs="Times New Roman"/>
                <w:sz w:val="24"/>
                <w:szCs w:val="24"/>
              </w:rPr>
              <w:t xml:space="preserve"> про результати проведеного моніторингу ступеню безбар’єрності об’єктів фізичного оточення і послуг для осіб з інвалідністю у 2026 році.</w:t>
            </w:r>
          </w:p>
          <w:p w14:paraId="4FDC0277" w14:textId="0D76AB38" w:rsidR="008E4998" w:rsidRPr="009B74D5" w:rsidRDefault="00457355" w:rsidP="003B3245">
            <w:p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w:t>
            </w:r>
            <w:r w:rsidR="006825E0">
              <w:rPr>
                <w:rFonts w:ascii="Times New Roman" w:eastAsia="Times New Roman" w:hAnsi="Times New Roman" w:cs="Times New Roman"/>
                <w:sz w:val="24"/>
                <w:szCs w:val="24"/>
              </w:rPr>
              <w:t>24.09.2026</w:t>
            </w:r>
            <w:r w:rsidR="00F12941">
              <w:rPr>
                <w:rFonts w:ascii="Times New Roman" w:eastAsia="Times New Roman" w:hAnsi="Times New Roman" w:cs="Times New Roman"/>
                <w:sz w:val="24"/>
                <w:szCs w:val="24"/>
              </w:rPr>
              <w:t> </w:t>
            </w:r>
            <w:r w:rsidR="006825E0">
              <w:rPr>
                <w:rFonts w:ascii="Times New Roman" w:eastAsia="Times New Roman" w:hAnsi="Times New Roman" w:cs="Times New Roman"/>
                <w:sz w:val="24"/>
                <w:szCs w:val="24"/>
              </w:rPr>
              <w:t>р</w:t>
            </w:r>
            <w:r w:rsidR="001A625C">
              <w:rPr>
                <w:rFonts w:ascii="Times New Roman" w:eastAsia="Times New Roman" w:hAnsi="Times New Roman" w:cs="Times New Roman"/>
                <w:sz w:val="24"/>
                <w:szCs w:val="24"/>
              </w:rPr>
              <w:t>.</w:t>
            </w:r>
            <w:r w:rsidR="00F12941">
              <w:rPr>
                <w:rFonts w:ascii="Times New Roman" w:eastAsia="Times New Roman" w:hAnsi="Times New Roman" w:cs="Times New Roman"/>
                <w:sz w:val="24"/>
                <w:szCs w:val="24"/>
              </w:rPr>
              <w:t> </w:t>
            </w:r>
            <w:r w:rsidR="00A26C0A" w:rsidRPr="009B74D5">
              <w:rPr>
                <w:rFonts w:ascii="Times New Roman" w:eastAsia="Times New Roman" w:hAnsi="Times New Roman" w:cs="Times New Roman"/>
                <w:sz w:val="24"/>
                <w:szCs w:val="24"/>
              </w:rPr>
              <w:t xml:space="preserve">управлінням архітектури та містобудування </w:t>
            </w:r>
            <w:r w:rsidR="003C2634">
              <w:rPr>
                <w:rFonts w:ascii="Times New Roman" w:eastAsia="Times New Roman" w:hAnsi="Times New Roman" w:cs="Times New Roman"/>
                <w:sz w:val="24"/>
                <w:szCs w:val="24"/>
              </w:rPr>
              <w:t>Чернігівської</w:t>
            </w:r>
            <w:r w:rsidR="003C2634" w:rsidRPr="009B74D5">
              <w:rPr>
                <w:rFonts w:ascii="Times New Roman" w:eastAsia="Times New Roman" w:hAnsi="Times New Roman" w:cs="Times New Roman"/>
                <w:sz w:val="24"/>
                <w:szCs w:val="24"/>
              </w:rPr>
              <w:t xml:space="preserve"> </w:t>
            </w:r>
            <w:r w:rsidR="00A26C0A" w:rsidRPr="009B74D5">
              <w:rPr>
                <w:rFonts w:ascii="Times New Roman" w:eastAsia="Times New Roman" w:hAnsi="Times New Roman" w:cs="Times New Roman"/>
                <w:sz w:val="24"/>
                <w:szCs w:val="24"/>
              </w:rPr>
              <w:t xml:space="preserve">міської ради сформовано, згідно </w:t>
            </w:r>
            <w:r w:rsidR="003B3245">
              <w:rPr>
                <w:rFonts w:ascii="Times New Roman" w:eastAsia="Times New Roman" w:hAnsi="Times New Roman" w:cs="Times New Roman"/>
                <w:sz w:val="24"/>
                <w:szCs w:val="24"/>
              </w:rPr>
              <w:t xml:space="preserve">з </w:t>
            </w:r>
            <w:r w:rsidR="00A26C0A" w:rsidRPr="009B74D5">
              <w:rPr>
                <w:rFonts w:ascii="Times New Roman" w:eastAsia="Times New Roman" w:hAnsi="Times New Roman" w:cs="Times New Roman"/>
                <w:sz w:val="24"/>
                <w:szCs w:val="24"/>
              </w:rPr>
              <w:t>отримано</w:t>
            </w:r>
            <w:r w:rsidR="003B3245">
              <w:rPr>
                <w:rFonts w:ascii="Times New Roman" w:eastAsia="Times New Roman" w:hAnsi="Times New Roman" w:cs="Times New Roman"/>
                <w:sz w:val="24"/>
                <w:szCs w:val="24"/>
              </w:rPr>
              <w:t>ю</w:t>
            </w:r>
            <w:r w:rsidR="00A26C0A" w:rsidRPr="009B74D5">
              <w:rPr>
                <w:rFonts w:ascii="Times New Roman" w:eastAsia="Times New Roman" w:hAnsi="Times New Roman" w:cs="Times New Roman"/>
                <w:sz w:val="24"/>
                <w:szCs w:val="24"/>
              </w:rPr>
              <w:t xml:space="preserve"> інформаці</w:t>
            </w:r>
            <w:r w:rsidR="003B3245">
              <w:rPr>
                <w:rFonts w:ascii="Times New Roman" w:eastAsia="Times New Roman" w:hAnsi="Times New Roman" w:cs="Times New Roman"/>
                <w:sz w:val="24"/>
                <w:szCs w:val="24"/>
              </w:rPr>
              <w:t>єю</w:t>
            </w:r>
            <w:r w:rsidR="00A26C0A" w:rsidRPr="009B74D5">
              <w:rPr>
                <w:rFonts w:ascii="Times New Roman" w:eastAsia="Times New Roman" w:hAnsi="Times New Roman" w:cs="Times New Roman"/>
                <w:sz w:val="24"/>
                <w:szCs w:val="24"/>
              </w:rPr>
              <w:t>, звіт про результати проведеного моніторингу ступеню безбар’єрності об’єктів фізичного оточення і послуг для осіб з інвалідністю у 2026 році та направлено до Чернігівської районної державної адміністрації Чернігівської області.</w:t>
            </w:r>
          </w:p>
        </w:tc>
      </w:tr>
      <w:tr w:rsidR="008E4998" w:rsidRPr="009B74D5" w14:paraId="46806527" w14:textId="77777777" w:rsidTr="00A93ECB">
        <w:tc>
          <w:tcPr>
            <w:tcW w:w="2376" w:type="dxa"/>
            <w:vMerge/>
          </w:tcPr>
          <w:p w14:paraId="228927A9" w14:textId="77777777" w:rsidR="008E4998" w:rsidRPr="009B74D5" w:rsidRDefault="008E4998" w:rsidP="008E4998">
            <w:pPr>
              <w:rPr>
                <w:rFonts w:ascii="Times New Roman" w:eastAsia="Times New Roman" w:hAnsi="Times New Roman" w:cs="Times New Roman"/>
                <w:sz w:val="24"/>
                <w:szCs w:val="24"/>
              </w:rPr>
            </w:pPr>
          </w:p>
        </w:tc>
        <w:tc>
          <w:tcPr>
            <w:tcW w:w="4820" w:type="dxa"/>
          </w:tcPr>
          <w:p w14:paraId="02C34CB3" w14:textId="56F6FF35"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hAnsi="Times New Roman" w:cs="Times New Roman"/>
                <w:sz w:val="24"/>
                <w:szCs w:val="24"/>
              </w:rPr>
              <w:t>Висвітлення інформації про доступність об’єктів фізичного оточення на офіційному сайті громади, а також проведення навчання та підвищення обізнаності мешканців громади щодо цього питання</w:t>
            </w:r>
          </w:p>
        </w:tc>
        <w:tc>
          <w:tcPr>
            <w:tcW w:w="1417" w:type="dxa"/>
          </w:tcPr>
          <w:p w14:paraId="19621B63" w14:textId="77777777"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2025-2027</w:t>
            </w:r>
          </w:p>
        </w:tc>
        <w:tc>
          <w:tcPr>
            <w:tcW w:w="6237" w:type="dxa"/>
          </w:tcPr>
          <w:p w14:paraId="4F41E529" w14:textId="2FB6E935" w:rsidR="00A26C0A" w:rsidRPr="009B74D5" w:rsidRDefault="00A26C0A" w:rsidP="00A26C0A">
            <w:pPr>
              <w:spacing w:before="0"/>
              <w:jc w:val="both"/>
              <w:rPr>
                <w:rFonts w:ascii="Times New Roman" w:hAnsi="Times New Roman" w:cs="Times New Roman"/>
                <w:sz w:val="24"/>
                <w:szCs w:val="24"/>
              </w:rPr>
            </w:pPr>
            <w:r w:rsidRPr="009B74D5">
              <w:rPr>
                <w:rFonts w:ascii="Times New Roman" w:hAnsi="Times New Roman" w:cs="Times New Roman"/>
                <w:sz w:val="24"/>
                <w:szCs w:val="24"/>
              </w:rPr>
              <w:t xml:space="preserve">18.02.2026 </w:t>
            </w:r>
            <w:r w:rsidR="006825E0">
              <w:rPr>
                <w:rFonts w:ascii="Times New Roman" w:eastAsia="Times New Roman" w:hAnsi="Times New Roman" w:cs="Times New Roman"/>
                <w:sz w:val="24"/>
                <w:szCs w:val="24"/>
              </w:rPr>
              <w:t>р</w:t>
            </w:r>
            <w:r w:rsidR="001A625C">
              <w:rPr>
                <w:rFonts w:ascii="Times New Roman" w:eastAsia="Times New Roman" w:hAnsi="Times New Roman" w:cs="Times New Roman"/>
                <w:sz w:val="24"/>
                <w:szCs w:val="24"/>
              </w:rPr>
              <w:t xml:space="preserve">. </w:t>
            </w:r>
            <w:r w:rsidRPr="009B74D5">
              <w:rPr>
                <w:rFonts w:ascii="Times New Roman" w:hAnsi="Times New Roman" w:cs="Times New Roman"/>
                <w:sz w:val="24"/>
                <w:szCs w:val="24"/>
              </w:rPr>
              <w:t xml:space="preserve">на черговому засідання Ради безбар’єрності при виконавчому комітеті Чернігівської міської ради за участі представників бізнесу та громадських організацій було проінформовано про правила та можливості облаштування </w:t>
            </w:r>
            <w:proofErr w:type="spellStart"/>
            <w:r w:rsidRPr="009B74D5">
              <w:rPr>
                <w:rFonts w:ascii="Times New Roman" w:hAnsi="Times New Roman" w:cs="Times New Roman"/>
                <w:sz w:val="24"/>
                <w:szCs w:val="24"/>
              </w:rPr>
              <w:t>безбар’єрного</w:t>
            </w:r>
            <w:proofErr w:type="spellEnd"/>
            <w:r w:rsidRPr="009B74D5">
              <w:rPr>
                <w:rFonts w:ascii="Times New Roman" w:hAnsi="Times New Roman" w:cs="Times New Roman"/>
                <w:sz w:val="24"/>
                <w:szCs w:val="24"/>
              </w:rPr>
              <w:t xml:space="preserve"> доступу до об’єктів бізнесу. Також під час заходу було ознайомлено з методичними рекомендаціями </w:t>
            </w:r>
            <w:proofErr w:type="spellStart"/>
            <w:r w:rsidRPr="009B74D5">
              <w:rPr>
                <w:rFonts w:ascii="Times New Roman" w:hAnsi="Times New Roman" w:cs="Times New Roman"/>
                <w:sz w:val="24"/>
                <w:szCs w:val="24"/>
              </w:rPr>
              <w:t>Мінрозвитку</w:t>
            </w:r>
            <w:proofErr w:type="spellEnd"/>
            <w:r w:rsidRPr="009B74D5">
              <w:rPr>
                <w:rFonts w:ascii="Times New Roman" w:hAnsi="Times New Roman" w:cs="Times New Roman"/>
                <w:sz w:val="24"/>
                <w:szCs w:val="24"/>
              </w:rPr>
              <w:t xml:space="preserve"> з цього питання.</w:t>
            </w:r>
          </w:p>
          <w:p w14:paraId="2E012984" w14:textId="77777777" w:rsidR="00A26C0A" w:rsidRPr="009B74D5" w:rsidRDefault="008B382F" w:rsidP="00A26C0A">
            <w:pPr>
              <w:spacing w:before="0"/>
              <w:jc w:val="both"/>
              <w:rPr>
                <w:rFonts w:ascii="Times New Roman" w:eastAsia="Times New Roman" w:hAnsi="Times New Roman" w:cs="Times New Roman"/>
                <w:sz w:val="24"/>
                <w:szCs w:val="24"/>
              </w:rPr>
            </w:pPr>
            <w:hyperlink r:id="rId10" w:history="1">
              <w:r w:rsidR="00A26C0A" w:rsidRPr="009B74D5">
                <w:rPr>
                  <w:rStyle w:val="afb"/>
                  <w:rFonts w:ascii="Times New Roman" w:eastAsia="Times New Roman" w:hAnsi="Times New Roman" w:cs="Times New Roman"/>
                  <w:sz w:val="24"/>
                  <w:szCs w:val="24"/>
                </w:rPr>
                <w:t>https://chernigiv-rada.gov.ua/news/id-169075/</w:t>
              </w:r>
            </w:hyperlink>
          </w:p>
          <w:p w14:paraId="7DA27BB3" w14:textId="5F79195B" w:rsidR="00A26C0A" w:rsidRPr="009B74D5" w:rsidRDefault="006825E0" w:rsidP="00A26C0A">
            <w:pPr>
              <w:spacing w:before="0"/>
              <w:jc w:val="both"/>
              <w:rPr>
                <w:rFonts w:ascii="Times New Roman" w:eastAsia="Times New Roman" w:hAnsi="Times New Roman" w:cs="Times New Roman"/>
                <w:sz w:val="24"/>
                <w:szCs w:val="24"/>
              </w:rPr>
            </w:pPr>
            <w:r>
              <w:rPr>
                <w:rFonts w:ascii="Times New Roman" w:hAnsi="Times New Roman" w:cs="Times New Roman"/>
                <w:sz w:val="24"/>
                <w:szCs w:val="24"/>
              </w:rPr>
              <w:t>14.05.2026</w:t>
            </w:r>
            <w:r>
              <w:rPr>
                <w:rFonts w:ascii="Times New Roman" w:eastAsia="Times New Roman" w:hAnsi="Times New Roman" w:cs="Times New Roman"/>
                <w:sz w:val="24"/>
                <w:szCs w:val="24"/>
              </w:rPr>
              <w:t xml:space="preserve"> р</w:t>
            </w:r>
            <w:r w:rsidR="001A625C">
              <w:rPr>
                <w:rFonts w:ascii="Times New Roman" w:eastAsia="Times New Roman" w:hAnsi="Times New Roman" w:cs="Times New Roman"/>
                <w:sz w:val="24"/>
                <w:szCs w:val="24"/>
              </w:rPr>
              <w:t xml:space="preserve">. </w:t>
            </w:r>
            <w:r w:rsidR="00A26C0A" w:rsidRPr="009B74D5">
              <w:rPr>
                <w:rFonts w:ascii="Times New Roman" w:hAnsi="Times New Roman" w:cs="Times New Roman"/>
                <w:sz w:val="24"/>
                <w:szCs w:val="24"/>
              </w:rPr>
              <w:t xml:space="preserve">на черговому засідання Ради безбар’єрності при виконавчому комітеті Чернігівської міської ради було детально роз’яснено порядок проведення моніторингу та оцінки ступеня безбар’єрності об’єктів фізичного оточення та послуг для </w:t>
            </w:r>
            <w:proofErr w:type="spellStart"/>
            <w:r w:rsidR="00A26C0A" w:rsidRPr="009B74D5">
              <w:rPr>
                <w:rFonts w:ascii="Times New Roman" w:hAnsi="Times New Roman" w:cs="Times New Roman"/>
                <w:sz w:val="24"/>
                <w:szCs w:val="24"/>
              </w:rPr>
              <w:t>маломобільниз</w:t>
            </w:r>
            <w:proofErr w:type="spellEnd"/>
            <w:r w:rsidR="00A26C0A" w:rsidRPr="009B74D5">
              <w:rPr>
                <w:rFonts w:ascii="Times New Roman" w:hAnsi="Times New Roman" w:cs="Times New Roman"/>
                <w:sz w:val="24"/>
                <w:szCs w:val="24"/>
              </w:rPr>
              <w:t xml:space="preserve"> груп населення та вирішено активізувати роботу з проведення вищезазначених заходів, зокрема на </w:t>
            </w:r>
            <w:proofErr w:type="spellStart"/>
            <w:r w:rsidR="00A26C0A" w:rsidRPr="009B74D5">
              <w:rPr>
                <w:rFonts w:ascii="Times New Roman" w:hAnsi="Times New Roman" w:cs="Times New Roman"/>
                <w:sz w:val="24"/>
                <w:szCs w:val="24"/>
              </w:rPr>
              <w:t>безбар’єрному</w:t>
            </w:r>
            <w:proofErr w:type="spellEnd"/>
            <w:r w:rsidR="00A26C0A" w:rsidRPr="009B74D5">
              <w:rPr>
                <w:rFonts w:ascii="Times New Roman" w:hAnsi="Times New Roman" w:cs="Times New Roman"/>
                <w:sz w:val="24"/>
                <w:szCs w:val="24"/>
              </w:rPr>
              <w:t xml:space="preserve"> маршруті  </w:t>
            </w:r>
            <w:r w:rsidR="00A26C0A" w:rsidRPr="009B74D5">
              <w:rPr>
                <w:rFonts w:ascii="Times New Roman" w:eastAsia="Times New Roman" w:hAnsi="Times New Roman" w:cs="Times New Roman"/>
                <w:sz w:val="24"/>
                <w:szCs w:val="24"/>
              </w:rPr>
              <w:t xml:space="preserve">від Національного університету «Чернігівська політехніка» по проспекту Левка Лук’яненка до комунального некомерційного підприємства </w:t>
            </w:r>
            <w:r w:rsidR="00A26C0A" w:rsidRPr="009B74D5">
              <w:rPr>
                <w:rFonts w:ascii="Times New Roman" w:eastAsia="Times New Roman" w:hAnsi="Times New Roman" w:cs="Times New Roman"/>
                <w:sz w:val="24"/>
                <w:szCs w:val="24"/>
              </w:rPr>
              <w:lastRenderedPageBreak/>
              <w:t>«Чернігівська міська лікарня №</w:t>
            </w:r>
            <w:r w:rsidR="00950541">
              <w:rPr>
                <w:rFonts w:ascii="Times New Roman" w:eastAsia="Times New Roman" w:hAnsi="Times New Roman" w:cs="Times New Roman"/>
                <w:sz w:val="24"/>
                <w:szCs w:val="24"/>
              </w:rPr>
              <w:t xml:space="preserve"> </w:t>
            </w:r>
            <w:r w:rsidR="00A26C0A" w:rsidRPr="009B74D5">
              <w:rPr>
                <w:rFonts w:ascii="Times New Roman" w:eastAsia="Times New Roman" w:hAnsi="Times New Roman" w:cs="Times New Roman"/>
                <w:sz w:val="24"/>
                <w:szCs w:val="24"/>
              </w:rPr>
              <w:t xml:space="preserve">2»: </w:t>
            </w:r>
            <w:hyperlink r:id="rId11" w:history="1">
              <w:r w:rsidR="00A26C0A" w:rsidRPr="009B74D5">
                <w:rPr>
                  <w:rStyle w:val="afb"/>
                  <w:rFonts w:ascii="Times New Roman" w:eastAsia="Times New Roman" w:hAnsi="Times New Roman" w:cs="Times New Roman"/>
                  <w:sz w:val="24"/>
                  <w:szCs w:val="24"/>
                </w:rPr>
                <w:t>https://chernigiv-rada.gov.ua/news/id-170016/</w:t>
              </w:r>
            </w:hyperlink>
            <w:r w:rsidR="00A26C0A" w:rsidRPr="009B74D5">
              <w:rPr>
                <w:rFonts w:ascii="Times New Roman" w:eastAsia="Times New Roman" w:hAnsi="Times New Roman" w:cs="Times New Roman"/>
                <w:sz w:val="24"/>
                <w:szCs w:val="24"/>
              </w:rPr>
              <w:t xml:space="preserve"> .</w:t>
            </w:r>
          </w:p>
          <w:p w14:paraId="5D707E8F" w14:textId="677DADB0" w:rsidR="00A26C0A" w:rsidRPr="009B74D5" w:rsidRDefault="006825E0" w:rsidP="00A26C0A">
            <w:p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12.06.2026 </w:t>
            </w:r>
            <w:proofErr w:type="spellStart"/>
            <w:r>
              <w:rPr>
                <w:rFonts w:ascii="Times New Roman" w:eastAsia="Times New Roman" w:hAnsi="Times New Roman" w:cs="Times New Roman"/>
                <w:sz w:val="24"/>
                <w:szCs w:val="24"/>
              </w:rPr>
              <w:t>р</w:t>
            </w:r>
            <w:r w:rsidR="001A625C">
              <w:rPr>
                <w:rFonts w:ascii="Times New Roman" w:eastAsia="Times New Roman" w:hAnsi="Times New Roman" w:cs="Times New Roman"/>
                <w:sz w:val="24"/>
                <w:szCs w:val="24"/>
              </w:rPr>
              <w:t>.</w:t>
            </w:r>
            <w:r w:rsidR="00A26C0A" w:rsidRPr="009B74D5">
              <w:rPr>
                <w:rFonts w:ascii="Times New Roman" w:eastAsia="Times New Roman" w:hAnsi="Times New Roman" w:cs="Times New Roman"/>
                <w:sz w:val="24"/>
                <w:szCs w:val="24"/>
              </w:rPr>
              <w:t>управлінням</w:t>
            </w:r>
            <w:proofErr w:type="spellEnd"/>
            <w:r w:rsidR="00A26C0A" w:rsidRPr="009B74D5">
              <w:rPr>
                <w:rFonts w:ascii="Times New Roman" w:eastAsia="Times New Roman" w:hAnsi="Times New Roman" w:cs="Times New Roman"/>
                <w:sz w:val="24"/>
                <w:szCs w:val="24"/>
              </w:rPr>
              <w:t xml:space="preserve"> архітектури та містобудування та архітектури Чернігівської міської було направлено управителям об’єктів та структурним підрозділам листи з Інструкцією для управителів об’єктів щодо проведення моніторингу та оцінки ступеня безбар’єрності об’єктів фізичного оточення і послуг та копію листа ГО «</w:t>
            </w:r>
            <w:proofErr w:type="spellStart"/>
            <w:r w:rsidR="00A26C0A" w:rsidRPr="009B74D5">
              <w:rPr>
                <w:rFonts w:ascii="Times New Roman" w:eastAsia="Times New Roman" w:hAnsi="Times New Roman" w:cs="Times New Roman"/>
                <w:sz w:val="24"/>
                <w:szCs w:val="24"/>
              </w:rPr>
              <w:t>Лун</w:t>
            </w:r>
            <w:proofErr w:type="spellEnd"/>
            <w:r w:rsidR="00A26C0A" w:rsidRPr="009B74D5">
              <w:rPr>
                <w:rFonts w:ascii="Times New Roman" w:eastAsia="Times New Roman" w:hAnsi="Times New Roman" w:cs="Times New Roman"/>
                <w:sz w:val="24"/>
                <w:szCs w:val="24"/>
              </w:rPr>
              <w:t xml:space="preserve"> місто» стосовно внесення змін у випадку виконання робіт з покращення стану безбар’єрності після заповнення анкети.</w:t>
            </w:r>
          </w:p>
          <w:p w14:paraId="3FB40971" w14:textId="77777777" w:rsidR="00A26C0A" w:rsidRPr="009B74D5" w:rsidRDefault="00A26C0A" w:rsidP="00A26C0A">
            <w:pPr>
              <w:spacing w:before="0"/>
              <w:jc w:val="both"/>
              <w:rPr>
                <w:rFonts w:ascii="Times New Roman" w:hAnsi="Times New Roman" w:cs="Times New Roman"/>
                <w:sz w:val="24"/>
                <w:szCs w:val="24"/>
              </w:rPr>
            </w:pPr>
            <w:r w:rsidRPr="009B74D5">
              <w:rPr>
                <w:rFonts w:ascii="Times New Roman" w:hAnsi="Times New Roman" w:cs="Times New Roman"/>
                <w:sz w:val="24"/>
                <w:szCs w:val="24"/>
              </w:rPr>
              <w:t xml:space="preserve">Актуальна інформація щодо доступності закладів, входів, пандусів, зупинок, зокрема нанесені результати проведеної оцінки ступеня безбар’єрності відображені на Мапі безбар’єрності </w:t>
            </w:r>
          </w:p>
          <w:p w14:paraId="78DB178D" w14:textId="77777777" w:rsidR="00A26C0A" w:rsidRPr="009B74D5" w:rsidRDefault="008B382F" w:rsidP="00A26C0A">
            <w:pPr>
              <w:spacing w:before="0"/>
              <w:jc w:val="both"/>
              <w:rPr>
                <w:rFonts w:ascii="Times New Roman" w:hAnsi="Times New Roman" w:cs="Times New Roman"/>
                <w:sz w:val="24"/>
                <w:szCs w:val="24"/>
              </w:rPr>
            </w:pPr>
            <w:hyperlink r:id="rId12" w:history="1">
              <w:r w:rsidR="00A26C0A" w:rsidRPr="009B74D5">
                <w:rPr>
                  <w:rStyle w:val="afb"/>
                  <w:rFonts w:ascii="Times New Roman" w:hAnsi="Times New Roman" w:cs="Times New Roman"/>
                  <w:sz w:val="24"/>
                  <w:szCs w:val="24"/>
                </w:rPr>
                <w:t>https://lun.ua/misto/barrier-free</w:t>
              </w:r>
            </w:hyperlink>
            <w:r w:rsidR="00A26C0A" w:rsidRPr="009B74D5">
              <w:rPr>
                <w:rFonts w:ascii="Times New Roman" w:hAnsi="Times New Roman" w:cs="Times New Roman"/>
                <w:sz w:val="24"/>
                <w:szCs w:val="24"/>
              </w:rPr>
              <w:t xml:space="preserve"> </w:t>
            </w:r>
          </w:p>
          <w:p w14:paraId="082384D2" w14:textId="77777777" w:rsidR="00A26C0A" w:rsidRPr="009B74D5" w:rsidRDefault="00A26C0A" w:rsidP="00A26C0A">
            <w:pPr>
              <w:spacing w:before="0"/>
              <w:jc w:val="both"/>
              <w:rPr>
                <w:rFonts w:ascii="Times New Roman" w:hAnsi="Times New Roman" w:cs="Times New Roman"/>
                <w:sz w:val="24"/>
                <w:szCs w:val="24"/>
              </w:rPr>
            </w:pPr>
            <w:r w:rsidRPr="009B74D5">
              <w:rPr>
                <w:rFonts w:ascii="Times New Roman" w:hAnsi="Times New Roman" w:cs="Times New Roman"/>
                <w:sz w:val="24"/>
                <w:szCs w:val="24"/>
              </w:rPr>
              <w:t>Посилання на Мапу безбар’єрності також розміщено на офіційному веб-сайті Чернігівської міської ради в розділі «</w:t>
            </w:r>
            <w:proofErr w:type="spellStart"/>
            <w:r w:rsidRPr="009B74D5">
              <w:rPr>
                <w:rFonts w:ascii="Times New Roman" w:hAnsi="Times New Roman" w:cs="Times New Roman"/>
                <w:sz w:val="24"/>
                <w:szCs w:val="24"/>
              </w:rPr>
              <w:t>Безбар’єрний</w:t>
            </w:r>
            <w:proofErr w:type="spellEnd"/>
            <w:r w:rsidRPr="009B74D5">
              <w:rPr>
                <w:rFonts w:ascii="Times New Roman" w:hAnsi="Times New Roman" w:cs="Times New Roman"/>
                <w:sz w:val="24"/>
                <w:szCs w:val="24"/>
              </w:rPr>
              <w:t xml:space="preserve"> простір» </w:t>
            </w:r>
          </w:p>
          <w:p w14:paraId="0E78AC8D" w14:textId="55AB24DC" w:rsidR="008E4998" w:rsidRPr="009B74D5" w:rsidRDefault="008B382F" w:rsidP="00A26C0A">
            <w:pPr>
              <w:spacing w:before="0"/>
              <w:jc w:val="both"/>
              <w:rPr>
                <w:rFonts w:ascii="Times New Roman" w:eastAsia="Times New Roman" w:hAnsi="Times New Roman" w:cs="Times New Roman"/>
                <w:sz w:val="24"/>
                <w:szCs w:val="24"/>
              </w:rPr>
            </w:pPr>
            <w:hyperlink r:id="rId13" w:history="1">
              <w:r w:rsidR="00A26C0A" w:rsidRPr="009B74D5">
                <w:rPr>
                  <w:rStyle w:val="afb"/>
                  <w:rFonts w:ascii="Times New Roman" w:eastAsia="Times New Roman" w:hAnsi="Times New Roman" w:cs="Times New Roman"/>
                  <w:sz w:val="24"/>
                  <w:szCs w:val="24"/>
                </w:rPr>
                <w:t>https://chernigiv-rada.gov.ua/bezb-prostir/id-169384/</w:t>
              </w:r>
            </w:hyperlink>
          </w:p>
        </w:tc>
      </w:tr>
      <w:tr w:rsidR="008E4998" w:rsidRPr="009B74D5" w14:paraId="39CBFC92" w14:textId="77777777" w:rsidTr="00A93ECB">
        <w:tc>
          <w:tcPr>
            <w:tcW w:w="14850" w:type="dxa"/>
            <w:gridSpan w:val="4"/>
          </w:tcPr>
          <w:p w14:paraId="46B57165" w14:textId="77777777" w:rsidR="008E4998" w:rsidRPr="009B74D5" w:rsidRDefault="008E4998" w:rsidP="001A625C">
            <w:pPr>
              <w:jc w:val="center"/>
              <w:rPr>
                <w:rFonts w:ascii="Times New Roman" w:hAnsi="Times New Roman" w:cs="Times New Roman"/>
                <w:b/>
                <w:bCs/>
                <w:sz w:val="24"/>
                <w:szCs w:val="24"/>
              </w:rPr>
            </w:pPr>
            <w:r w:rsidRPr="009B74D5">
              <w:rPr>
                <w:rFonts w:ascii="Times New Roman" w:hAnsi="Times New Roman" w:cs="Times New Roman"/>
                <w:b/>
                <w:bCs/>
                <w:sz w:val="24"/>
                <w:szCs w:val="24"/>
              </w:rPr>
              <w:lastRenderedPageBreak/>
              <w:t>Напрям 2. Інформаційна безбар’єрність</w:t>
            </w:r>
          </w:p>
        </w:tc>
      </w:tr>
      <w:tr w:rsidR="008E4998" w:rsidRPr="009B74D5" w14:paraId="18F3E193" w14:textId="77777777" w:rsidTr="00A93ECB">
        <w:tc>
          <w:tcPr>
            <w:tcW w:w="14850" w:type="dxa"/>
            <w:gridSpan w:val="4"/>
          </w:tcPr>
          <w:p w14:paraId="61A52E73" w14:textId="77777777" w:rsidR="008E4998" w:rsidRPr="009B74D5" w:rsidRDefault="008E4998" w:rsidP="008E4998">
            <w:pPr>
              <w:jc w:val="center"/>
              <w:rPr>
                <w:rFonts w:ascii="Times New Roman" w:eastAsia="Times New Roman" w:hAnsi="Times New Roman" w:cs="Times New Roman"/>
                <w:b/>
                <w:bCs/>
                <w:sz w:val="24"/>
                <w:szCs w:val="24"/>
              </w:rPr>
            </w:pPr>
            <w:r w:rsidRPr="009B74D5">
              <w:rPr>
                <w:rFonts w:ascii="Times New Roman" w:hAnsi="Times New Roman" w:cs="Times New Roman"/>
                <w:b/>
                <w:bCs/>
                <w:sz w:val="24"/>
                <w:szCs w:val="24"/>
              </w:rPr>
              <w:t xml:space="preserve">Стратегічна ціль 2.1. Публічна інформація </w:t>
            </w:r>
            <w:proofErr w:type="spellStart"/>
            <w:r w:rsidRPr="009B74D5">
              <w:rPr>
                <w:rFonts w:ascii="Times New Roman" w:hAnsi="Times New Roman" w:cs="Times New Roman"/>
                <w:b/>
                <w:bCs/>
                <w:sz w:val="24"/>
                <w:szCs w:val="24"/>
              </w:rPr>
              <w:t>субʼєктів</w:t>
            </w:r>
            <w:proofErr w:type="spellEnd"/>
            <w:r w:rsidRPr="009B74D5">
              <w:rPr>
                <w:rFonts w:ascii="Times New Roman" w:hAnsi="Times New Roman" w:cs="Times New Roman"/>
                <w:b/>
                <w:bCs/>
                <w:sz w:val="24"/>
                <w:szCs w:val="24"/>
              </w:rPr>
              <w:t xml:space="preserve"> владних повноважень є доступною для кожного у різних форматах</w:t>
            </w:r>
          </w:p>
        </w:tc>
      </w:tr>
      <w:tr w:rsidR="008E4998" w:rsidRPr="009B74D5" w14:paraId="40E837EE" w14:textId="77777777" w:rsidTr="00A93ECB">
        <w:tc>
          <w:tcPr>
            <w:tcW w:w="2376" w:type="dxa"/>
            <w:vMerge w:val="restart"/>
          </w:tcPr>
          <w:p w14:paraId="5F21782D" w14:textId="77777777"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2.1.1.Забезпечення інформацією щодо функціонування органів місцевого самоврядування для всіх суспільних груп</w:t>
            </w:r>
          </w:p>
        </w:tc>
        <w:tc>
          <w:tcPr>
            <w:tcW w:w="4820" w:type="dxa"/>
          </w:tcPr>
          <w:p w14:paraId="220C43E5" w14:textId="5CA97DAD"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Інформування про стан фізичної доступності закладів освіти для осіб з особливими освітніми потребами</w:t>
            </w:r>
          </w:p>
        </w:tc>
        <w:tc>
          <w:tcPr>
            <w:tcW w:w="1417" w:type="dxa"/>
          </w:tcPr>
          <w:p w14:paraId="4B957119" w14:textId="77777777"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2025-2027</w:t>
            </w:r>
          </w:p>
        </w:tc>
        <w:tc>
          <w:tcPr>
            <w:tcW w:w="6237" w:type="dxa"/>
          </w:tcPr>
          <w:p w14:paraId="610611DD" w14:textId="7AE4554C" w:rsidR="008E4998" w:rsidRPr="009B74D5" w:rsidRDefault="008E4998" w:rsidP="003C2634">
            <w:pPr>
              <w:spacing w:before="0"/>
              <w:jc w:val="both"/>
              <w:rPr>
                <w:rFonts w:ascii="Times New Roman" w:eastAsia="Times New Roman" w:hAnsi="Times New Roman" w:cs="Times New Roman"/>
                <w:sz w:val="24"/>
                <w:szCs w:val="24"/>
              </w:rPr>
            </w:pPr>
            <w:r w:rsidRPr="009B74D5">
              <w:rPr>
                <w:rFonts w:ascii="Times New Roman" w:hAnsi="Times New Roman" w:cs="Times New Roman"/>
                <w:sz w:val="24"/>
                <w:szCs w:val="24"/>
              </w:rPr>
              <w:t xml:space="preserve">На офіційному </w:t>
            </w:r>
            <w:proofErr w:type="spellStart"/>
            <w:r w:rsidRPr="009B74D5">
              <w:rPr>
                <w:rFonts w:ascii="Times New Roman" w:hAnsi="Times New Roman" w:cs="Times New Roman"/>
                <w:sz w:val="24"/>
                <w:szCs w:val="24"/>
              </w:rPr>
              <w:t>вебсайті</w:t>
            </w:r>
            <w:proofErr w:type="spellEnd"/>
            <w:r w:rsidRPr="009B74D5">
              <w:rPr>
                <w:rFonts w:ascii="Times New Roman" w:hAnsi="Times New Roman" w:cs="Times New Roman"/>
                <w:sz w:val="24"/>
                <w:szCs w:val="24"/>
              </w:rPr>
              <w:t xml:space="preserve"> управління освіти</w:t>
            </w:r>
            <w:r w:rsidR="003C2634">
              <w:rPr>
                <w:rFonts w:ascii="Times New Roman" w:eastAsia="Times New Roman" w:hAnsi="Times New Roman" w:cs="Times New Roman"/>
                <w:sz w:val="24"/>
                <w:szCs w:val="24"/>
              </w:rPr>
              <w:t xml:space="preserve"> Чернігівської</w:t>
            </w:r>
            <w:r w:rsidR="003C2634" w:rsidRPr="009B74D5">
              <w:rPr>
                <w:rFonts w:ascii="Times New Roman" w:hAnsi="Times New Roman" w:cs="Times New Roman"/>
                <w:sz w:val="24"/>
                <w:szCs w:val="24"/>
              </w:rPr>
              <w:t xml:space="preserve"> </w:t>
            </w:r>
            <w:r w:rsidRPr="009B74D5">
              <w:rPr>
                <w:rFonts w:ascii="Times New Roman" w:hAnsi="Times New Roman" w:cs="Times New Roman"/>
                <w:sz w:val="24"/>
                <w:szCs w:val="24"/>
              </w:rPr>
              <w:t xml:space="preserve">міської ради оприлюднено інформацію про стан фізичної доступності закладів освіти, підпорядкованих управлінню освіти міської ради, для осіб з особливими освітніми потребами та інших маломобільних груп населення. Відповідна інформація розміщена в розділі «Доступ до публічної інформації» (підрозділ «Інформація про доступність закладів освіти УО ЧМР») і містить посилання на сторінки Мапи безбар’єрності України, де розміщено відомості про рівень доступності будівель закладів освіти відповідно до визначених параметрів, </w:t>
            </w:r>
            <w:r w:rsidRPr="009B74D5">
              <w:rPr>
                <w:rFonts w:ascii="Times New Roman" w:hAnsi="Times New Roman" w:cs="Times New Roman"/>
                <w:sz w:val="24"/>
                <w:szCs w:val="24"/>
              </w:rPr>
              <w:lastRenderedPageBreak/>
              <w:t xml:space="preserve">зокрема щодо забезпечення безперешкодного доступу до об’єктів освітньої інфраструктури. Крім того, відповідно до вимог законодавства щодо забезпечення відкритості та доступності публічної інформації, зазначені відомості додатково оприлюднено на офіційних </w:t>
            </w:r>
            <w:proofErr w:type="spellStart"/>
            <w:r w:rsidRPr="009B74D5">
              <w:rPr>
                <w:rFonts w:ascii="Times New Roman" w:hAnsi="Times New Roman" w:cs="Times New Roman"/>
                <w:sz w:val="24"/>
                <w:szCs w:val="24"/>
              </w:rPr>
              <w:t>вебсторінках</w:t>
            </w:r>
            <w:proofErr w:type="spellEnd"/>
            <w:r w:rsidRPr="009B74D5">
              <w:rPr>
                <w:rFonts w:ascii="Times New Roman" w:hAnsi="Times New Roman" w:cs="Times New Roman"/>
                <w:sz w:val="24"/>
                <w:szCs w:val="24"/>
              </w:rPr>
              <w:t xml:space="preserve"> кожного закладу освіти у розділі «Безбар’єрність» (ЗЗСО, ЗДО).</w:t>
            </w:r>
          </w:p>
        </w:tc>
      </w:tr>
      <w:tr w:rsidR="008E4998" w:rsidRPr="009B74D5" w14:paraId="17A10F24" w14:textId="77777777" w:rsidTr="00A93ECB">
        <w:tc>
          <w:tcPr>
            <w:tcW w:w="2376" w:type="dxa"/>
            <w:vMerge/>
          </w:tcPr>
          <w:p w14:paraId="27B68DD6" w14:textId="77777777" w:rsidR="008E4998" w:rsidRPr="009B74D5" w:rsidRDefault="008E4998" w:rsidP="008E4998">
            <w:pPr>
              <w:spacing w:before="0"/>
              <w:rPr>
                <w:rFonts w:ascii="Times New Roman" w:eastAsia="Times New Roman" w:hAnsi="Times New Roman" w:cs="Times New Roman"/>
                <w:sz w:val="24"/>
                <w:szCs w:val="24"/>
              </w:rPr>
            </w:pPr>
          </w:p>
        </w:tc>
        <w:tc>
          <w:tcPr>
            <w:tcW w:w="4820" w:type="dxa"/>
          </w:tcPr>
          <w:p w14:paraId="216C258F" w14:textId="6241BEF9"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Організація та проведення інформаційних заходів, спрямованих на забезпечення широкої обізнаності та розуміння серед різних груп населення Чернігівської міської територіальної громади суспільної цінності безбар’єрності. Наприклад: щодо освітніх можливостей для людей різного віку, про фінансову грамотність, перепрофілювання; для водіїв – з метою запобігання паркуванню авто на тактильній плитці або поблизу</w:t>
            </w:r>
          </w:p>
        </w:tc>
        <w:tc>
          <w:tcPr>
            <w:tcW w:w="1417" w:type="dxa"/>
          </w:tcPr>
          <w:p w14:paraId="4CE9981E" w14:textId="77777777"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2025-2027</w:t>
            </w:r>
          </w:p>
        </w:tc>
        <w:tc>
          <w:tcPr>
            <w:tcW w:w="6237" w:type="dxa"/>
          </w:tcPr>
          <w:p w14:paraId="2E56757C" w14:textId="77777777" w:rsidR="008E4998" w:rsidRPr="009B74D5" w:rsidRDefault="008E4998" w:rsidP="008E4998">
            <w:pPr>
              <w:spacing w:before="0"/>
              <w:ind w:firstLine="37"/>
              <w:jc w:val="both"/>
              <w:rPr>
                <w:rFonts w:ascii="Times New Roman" w:hAnsi="Times New Roman" w:cs="Times New Roman"/>
                <w:sz w:val="24"/>
                <w:szCs w:val="24"/>
              </w:rPr>
            </w:pPr>
            <w:r w:rsidRPr="009B74D5">
              <w:rPr>
                <w:rFonts w:ascii="Times New Roman" w:hAnsi="Times New Roman" w:cs="Times New Roman"/>
                <w:sz w:val="24"/>
                <w:szCs w:val="24"/>
              </w:rPr>
              <w:t xml:space="preserve">За інформацією Чернігівської обласної організації УТОГ: </w:t>
            </w:r>
          </w:p>
          <w:p w14:paraId="2B617506" w14:textId="6166B6A7" w:rsidR="00857847" w:rsidRPr="009B74D5" w:rsidRDefault="000D6F33" w:rsidP="00857847">
            <w:pPr>
              <w:spacing w:before="0"/>
              <w:ind w:firstLine="37"/>
              <w:jc w:val="both"/>
              <w:rPr>
                <w:rFonts w:ascii="Times New Roman" w:hAnsi="Times New Roman" w:cs="Times New Roman"/>
                <w:sz w:val="24"/>
                <w:szCs w:val="24"/>
              </w:rPr>
            </w:pPr>
            <w:r>
              <w:rPr>
                <w:rFonts w:ascii="Times New Roman" w:hAnsi="Times New Roman" w:cs="Times New Roman"/>
                <w:sz w:val="24"/>
                <w:szCs w:val="24"/>
              </w:rPr>
              <w:t>- </w:t>
            </w:r>
            <w:r w:rsidR="00857847" w:rsidRPr="009B74D5">
              <w:rPr>
                <w:rFonts w:ascii="Times New Roman" w:hAnsi="Times New Roman" w:cs="Times New Roman"/>
                <w:sz w:val="24"/>
                <w:szCs w:val="24"/>
              </w:rPr>
              <w:t xml:space="preserve">організація та проведення інформаційних заходів для осіб з порушеннями слуху: </w:t>
            </w:r>
            <w:r w:rsidR="00857847" w:rsidRPr="009B74D5">
              <w:rPr>
                <w:rFonts w:ascii="Times New Roman" w:hAnsi="Times New Roman" w:cs="Times New Roman"/>
                <w:bCs/>
                <w:sz w:val="24"/>
                <w:szCs w:val="24"/>
              </w:rPr>
              <w:t xml:space="preserve">307 </w:t>
            </w:r>
            <w:proofErr w:type="spellStart"/>
            <w:r w:rsidR="00857847" w:rsidRPr="009B74D5">
              <w:rPr>
                <w:rFonts w:ascii="Times New Roman" w:hAnsi="Times New Roman" w:cs="Times New Roman"/>
                <w:sz w:val="24"/>
                <w:szCs w:val="24"/>
              </w:rPr>
              <w:t>офлайн</w:t>
            </w:r>
            <w:proofErr w:type="spellEnd"/>
            <w:r w:rsidR="00857847" w:rsidRPr="009B74D5">
              <w:rPr>
                <w:rFonts w:ascii="Times New Roman" w:hAnsi="Times New Roman" w:cs="Times New Roman"/>
                <w:sz w:val="24"/>
                <w:szCs w:val="24"/>
              </w:rPr>
              <w:t>-зах</w:t>
            </w:r>
            <w:r w:rsidR="007811CE">
              <w:rPr>
                <w:rFonts w:ascii="Times New Roman" w:hAnsi="Times New Roman" w:cs="Times New Roman"/>
                <w:sz w:val="24"/>
                <w:szCs w:val="24"/>
              </w:rPr>
              <w:t>о</w:t>
            </w:r>
            <w:r w:rsidR="00857847" w:rsidRPr="009B74D5">
              <w:rPr>
                <w:rFonts w:ascii="Times New Roman" w:hAnsi="Times New Roman" w:cs="Times New Roman"/>
                <w:sz w:val="24"/>
                <w:szCs w:val="24"/>
              </w:rPr>
              <w:t>д</w:t>
            </w:r>
            <w:r w:rsidR="007811CE">
              <w:rPr>
                <w:rFonts w:ascii="Times New Roman" w:hAnsi="Times New Roman" w:cs="Times New Roman"/>
                <w:sz w:val="24"/>
                <w:szCs w:val="24"/>
              </w:rPr>
              <w:t>ів</w:t>
            </w:r>
            <w:r w:rsidR="00857847" w:rsidRPr="009B74D5">
              <w:rPr>
                <w:rFonts w:ascii="Times New Roman" w:hAnsi="Times New Roman" w:cs="Times New Roman"/>
                <w:sz w:val="24"/>
                <w:szCs w:val="24"/>
              </w:rPr>
              <w:t xml:space="preserve">, взяло участь </w:t>
            </w:r>
            <w:r w:rsidR="00857847" w:rsidRPr="009B74D5">
              <w:rPr>
                <w:rFonts w:ascii="Times New Roman" w:hAnsi="Times New Roman" w:cs="Times New Roman"/>
                <w:bCs/>
                <w:sz w:val="24"/>
                <w:szCs w:val="24"/>
              </w:rPr>
              <w:t>357</w:t>
            </w:r>
            <w:r w:rsidR="00857847" w:rsidRPr="009B74D5">
              <w:rPr>
                <w:rFonts w:ascii="Times New Roman" w:hAnsi="Times New Roman" w:cs="Times New Roman"/>
                <w:sz w:val="24"/>
                <w:szCs w:val="24"/>
              </w:rPr>
              <w:t xml:space="preserve"> осіб</w:t>
            </w:r>
            <w:r w:rsidR="007811CE">
              <w:rPr>
                <w:rFonts w:ascii="Times New Roman" w:hAnsi="Times New Roman" w:cs="Times New Roman"/>
                <w:sz w:val="24"/>
                <w:szCs w:val="24"/>
              </w:rPr>
              <w:t>,</w:t>
            </w:r>
            <w:r w:rsidR="00857847" w:rsidRPr="009B74D5">
              <w:rPr>
                <w:rFonts w:ascii="Times New Roman" w:hAnsi="Times New Roman" w:cs="Times New Roman"/>
                <w:sz w:val="24"/>
                <w:szCs w:val="24"/>
              </w:rPr>
              <w:t xml:space="preserve"> та </w:t>
            </w:r>
            <w:r w:rsidR="00857847" w:rsidRPr="009B74D5">
              <w:rPr>
                <w:rFonts w:ascii="Times New Roman" w:hAnsi="Times New Roman" w:cs="Times New Roman"/>
                <w:bCs/>
                <w:sz w:val="24"/>
                <w:szCs w:val="24"/>
              </w:rPr>
              <w:t>264</w:t>
            </w:r>
            <w:r w:rsidR="00857847" w:rsidRPr="009B74D5">
              <w:rPr>
                <w:rFonts w:ascii="Times New Roman" w:hAnsi="Times New Roman" w:cs="Times New Roman"/>
                <w:sz w:val="24"/>
                <w:szCs w:val="24"/>
              </w:rPr>
              <w:t xml:space="preserve"> онлайн-заходів, взяло участь </w:t>
            </w:r>
            <w:r w:rsidR="00857847" w:rsidRPr="009B74D5">
              <w:rPr>
                <w:rFonts w:ascii="Times New Roman" w:hAnsi="Times New Roman" w:cs="Times New Roman"/>
                <w:bCs/>
                <w:sz w:val="24"/>
                <w:szCs w:val="24"/>
              </w:rPr>
              <w:t xml:space="preserve">239 </w:t>
            </w:r>
            <w:r w:rsidR="00857847" w:rsidRPr="009B74D5">
              <w:rPr>
                <w:rFonts w:ascii="Times New Roman" w:hAnsi="Times New Roman" w:cs="Times New Roman"/>
                <w:sz w:val="24"/>
                <w:szCs w:val="24"/>
              </w:rPr>
              <w:t xml:space="preserve"> осіб</w:t>
            </w:r>
            <w:r>
              <w:rPr>
                <w:rFonts w:ascii="Times New Roman" w:hAnsi="Times New Roman" w:cs="Times New Roman"/>
                <w:sz w:val="24"/>
                <w:szCs w:val="24"/>
              </w:rPr>
              <w:t>;</w:t>
            </w:r>
          </w:p>
          <w:p w14:paraId="54D32897" w14:textId="67346FD1" w:rsidR="00857847" w:rsidRPr="009B74D5" w:rsidRDefault="000D6F33" w:rsidP="00857847">
            <w:pPr>
              <w:spacing w:before="0"/>
              <w:ind w:firstLine="37"/>
              <w:jc w:val="both"/>
              <w:rPr>
                <w:rFonts w:ascii="Times New Roman" w:hAnsi="Times New Roman" w:cs="Times New Roman"/>
                <w:sz w:val="24"/>
                <w:szCs w:val="24"/>
              </w:rPr>
            </w:pPr>
            <w:r>
              <w:rPr>
                <w:rFonts w:ascii="Times New Roman" w:hAnsi="Times New Roman" w:cs="Times New Roman"/>
                <w:sz w:val="24"/>
                <w:szCs w:val="24"/>
              </w:rPr>
              <w:t>- </w:t>
            </w:r>
            <w:r w:rsidR="00857847" w:rsidRPr="009B74D5">
              <w:rPr>
                <w:rFonts w:ascii="Times New Roman" w:hAnsi="Times New Roman" w:cs="Times New Roman"/>
                <w:sz w:val="24"/>
                <w:szCs w:val="24"/>
              </w:rPr>
              <w:t xml:space="preserve">організація та проведення заходів з навчання та підвищення обізнаності глухих осіб різного віку щодо користування комп’ютером і смартфонами: взяло участь </w:t>
            </w:r>
            <w:r w:rsidR="00857847" w:rsidRPr="009B74D5">
              <w:rPr>
                <w:rFonts w:ascii="Times New Roman" w:hAnsi="Times New Roman" w:cs="Times New Roman"/>
                <w:bCs/>
                <w:sz w:val="24"/>
                <w:szCs w:val="24"/>
              </w:rPr>
              <w:t>46</w:t>
            </w:r>
            <w:r w:rsidR="00857847" w:rsidRPr="009B74D5">
              <w:rPr>
                <w:rFonts w:ascii="Times New Roman" w:hAnsi="Times New Roman" w:cs="Times New Roman"/>
                <w:b/>
                <w:bCs/>
                <w:sz w:val="24"/>
                <w:szCs w:val="24"/>
              </w:rPr>
              <w:t xml:space="preserve"> </w:t>
            </w:r>
            <w:r w:rsidR="00857847" w:rsidRPr="009B74D5">
              <w:rPr>
                <w:rFonts w:ascii="Times New Roman" w:hAnsi="Times New Roman" w:cs="Times New Roman"/>
                <w:sz w:val="24"/>
                <w:szCs w:val="24"/>
              </w:rPr>
              <w:t xml:space="preserve">осіб </w:t>
            </w:r>
            <w:r w:rsidR="00CF53C1" w:rsidRPr="009B74D5">
              <w:rPr>
                <w:rFonts w:ascii="Times New Roman" w:hAnsi="Times New Roman" w:cs="Times New Roman"/>
                <w:sz w:val="24"/>
                <w:szCs w:val="24"/>
              </w:rPr>
              <w:t>(</w:t>
            </w:r>
            <w:r w:rsidR="00857847" w:rsidRPr="009B74D5">
              <w:rPr>
                <w:rFonts w:ascii="Times New Roman" w:hAnsi="Times New Roman" w:cs="Times New Roman"/>
                <w:bCs/>
                <w:sz w:val="24"/>
                <w:szCs w:val="24"/>
              </w:rPr>
              <w:t>131</w:t>
            </w:r>
            <w:r w:rsidR="00857847" w:rsidRPr="009B74D5">
              <w:rPr>
                <w:rFonts w:ascii="Times New Roman" w:hAnsi="Times New Roman" w:cs="Times New Roman"/>
                <w:sz w:val="24"/>
                <w:szCs w:val="24"/>
              </w:rPr>
              <w:t xml:space="preserve"> захід</w:t>
            </w:r>
            <w:r w:rsidR="00CF53C1" w:rsidRPr="009B74D5">
              <w:rPr>
                <w:rFonts w:ascii="Times New Roman" w:hAnsi="Times New Roman" w:cs="Times New Roman"/>
                <w:sz w:val="24"/>
                <w:szCs w:val="24"/>
              </w:rPr>
              <w:t>)</w:t>
            </w:r>
            <w:r w:rsidR="00857847" w:rsidRPr="009B74D5">
              <w:rPr>
                <w:rFonts w:ascii="Times New Roman" w:hAnsi="Times New Roman" w:cs="Times New Roman"/>
                <w:sz w:val="24"/>
                <w:szCs w:val="24"/>
              </w:rPr>
              <w:t>.</w:t>
            </w:r>
          </w:p>
          <w:p w14:paraId="478D6D25" w14:textId="3B32FE66" w:rsidR="008E4998" w:rsidRPr="009B74D5" w:rsidRDefault="008E4998" w:rsidP="008E4998">
            <w:pPr>
              <w:spacing w:before="0"/>
              <w:jc w:val="both"/>
              <w:rPr>
                <w:rFonts w:ascii="Times New Roman" w:eastAsia="Times New Roman" w:hAnsi="Times New Roman" w:cs="Times New Roman"/>
                <w:sz w:val="24"/>
                <w:szCs w:val="24"/>
              </w:rPr>
            </w:pPr>
          </w:p>
        </w:tc>
      </w:tr>
      <w:tr w:rsidR="008E4998" w:rsidRPr="009B74D5" w14:paraId="71CB4007" w14:textId="77777777" w:rsidTr="00A93ECB">
        <w:tc>
          <w:tcPr>
            <w:tcW w:w="2376" w:type="dxa"/>
            <w:vMerge/>
          </w:tcPr>
          <w:p w14:paraId="18CEA4BC" w14:textId="77777777" w:rsidR="008E4998" w:rsidRPr="009B74D5" w:rsidRDefault="008E4998" w:rsidP="008E4998">
            <w:pPr>
              <w:spacing w:before="0"/>
              <w:rPr>
                <w:rFonts w:ascii="Times New Roman" w:eastAsia="Times New Roman" w:hAnsi="Times New Roman" w:cs="Times New Roman"/>
                <w:sz w:val="24"/>
                <w:szCs w:val="24"/>
              </w:rPr>
            </w:pPr>
          </w:p>
        </w:tc>
        <w:tc>
          <w:tcPr>
            <w:tcW w:w="4820" w:type="dxa"/>
          </w:tcPr>
          <w:p w14:paraId="4A926CCE" w14:textId="0F484C53"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Створення інклюзивного середовища та забезпечення безперешкодного доступу до інформації про події в місті Чернігові для осіб з інвалідністю (зокрема, з порушенням зору та слуху), організація перекладу новин та іншої важливої інформації мовою легкого читання</w:t>
            </w:r>
          </w:p>
        </w:tc>
        <w:tc>
          <w:tcPr>
            <w:tcW w:w="1417" w:type="dxa"/>
          </w:tcPr>
          <w:p w14:paraId="6E64F0A0" w14:textId="77777777"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2025-2027</w:t>
            </w:r>
          </w:p>
        </w:tc>
        <w:tc>
          <w:tcPr>
            <w:tcW w:w="6237" w:type="dxa"/>
          </w:tcPr>
          <w:p w14:paraId="66CD331C" w14:textId="77777777" w:rsidR="008E4998" w:rsidRPr="009B74D5" w:rsidRDefault="008E4998" w:rsidP="008E4998">
            <w:pPr>
              <w:spacing w:before="0"/>
              <w:ind w:firstLine="37"/>
              <w:jc w:val="both"/>
              <w:rPr>
                <w:rFonts w:ascii="Times New Roman" w:eastAsia="Times New Roman" w:hAnsi="Times New Roman" w:cs="Times New Roman"/>
                <w:sz w:val="24"/>
                <w:szCs w:val="24"/>
              </w:rPr>
            </w:pPr>
            <w:r w:rsidRPr="009B74D5">
              <w:rPr>
                <w:rFonts w:ascii="Times New Roman" w:hAnsi="Times New Roman" w:cs="Times New Roman"/>
                <w:sz w:val="24"/>
                <w:szCs w:val="24"/>
              </w:rPr>
              <w:t xml:space="preserve">За інформацією </w:t>
            </w:r>
            <w:proofErr w:type="spellStart"/>
            <w:r w:rsidRPr="009B74D5">
              <w:rPr>
                <w:rFonts w:ascii="Times New Roman" w:hAnsi="Times New Roman" w:cs="Times New Roman"/>
                <w:sz w:val="24"/>
                <w:szCs w:val="24"/>
              </w:rPr>
              <w:t>п</w:t>
            </w:r>
            <w:r w:rsidRPr="009B74D5">
              <w:rPr>
                <w:rFonts w:ascii="Times New Roman" w:eastAsia="Times New Roman" w:hAnsi="Times New Roman" w:cs="Times New Roman"/>
                <w:sz w:val="24"/>
                <w:szCs w:val="24"/>
              </w:rPr>
              <w:t>ресслужби</w:t>
            </w:r>
            <w:proofErr w:type="spellEnd"/>
            <w:r w:rsidRPr="009B74D5">
              <w:rPr>
                <w:rFonts w:ascii="Times New Roman" w:eastAsia="Times New Roman" w:hAnsi="Times New Roman" w:cs="Times New Roman"/>
                <w:sz w:val="24"/>
                <w:szCs w:val="24"/>
              </w:rPr>
              <w:t xml:space="preserve"> Чернігівської міської ради </w:t>
            </w:r>
            <w:r w:rsidRPr="009B74D5">
              <w:rPr>
                <w:rFonts w:ascii="Times New Roman" w:hAnsi="Times New Roman" w:cs="Times New Roman"/>
                <w:sz w:val="24"/>
                <w:szCs w:val="24"/>
              </w:rPr>
              <w:t>технічні особливості офіційного сайту Чернігівської міської ради передбачають можливість користування ним людьми з порушеннями зору.</w:t>
            </w:r>
            <w:r w:rsidRPr="009B74D5">
              <w:rPr>
                <w:rFonts w:ascii="Times New Roman" w:eastAsia="Times New Roman" w:hAnsi="Times New Roman" w:cs="Times New Roman"/>
                <w:sz w:val="24"/>
                <w:szCs w:val="24"/>
              </w:rPr>
              <w:t xml:space="preserve"> </w:t>
            </w:r>
          </w:p>
          <w:p w14:paraId="0169908C" w14:textId="692EB95F" w:rsidR="008E4998" w:rsidRPr="009B74D5" w:rsidRDefault="008E4998" w:rsidP="008E4998">
            <w:pPr>
              <w:spacing w:before="0"/>
              <w:ind w:firstLine="37"/>
              <w:jc w:val="both"/>
              <w:rPr>
                <w:rFonts w:ascii="Times New Roman" w:hAnsi="Times New Roman" w:cs="Times New Roman"/>
                <w:sz w:val="24"/>
                <w:szCs w:val="24"/>
              </w:rPr>
            </w:pPr>
            <w:r w:rsidRPr="009B74D5">
              <w:rPr>
                <w:rFonts w:ascii="Times New Roman" w:eastAsia="Times New Roman" w:hAnsi="Times New Roman" w:cs="Times New Roman"/>
                <w:sz w:val="24"/>
                <w:szCs w:val="24"/>
              </w:rPr>
              <w:t>Примітка: організація перекладу новин та іншої важливої інформації мовою легкого читання наразі не здійснюється, а спеціальні засоби для людей з порушенням слуху на сайті відсутні.</w:t>
            </w:r>
          </w:p>
          <w:p w14:paraId="79D032C8" w14:textId="49DAEEE6" w:rsidR="008E4998" w:rsidRPr="009B74D5" w:rsidRDefault="008E4998" w:rsidP="008E4998">
            <w:pPr>
              <w:spacing w:before="0"/>
              <w:ind w:firstLine="37"/>
              <w:jc w:val="both"/>
              <w:rPr>
                <w:rFonts w:ascii="Times New Roman" w:hAnsi="Times New Roman" w:cs="Times New Roman"/>
                <w:sz w:val="24"/>
                <w:szCs w:val="24"/>
              </w:rPr>
            </w:pPr>
            <w:r w:rsidRPr="009B74D5">
              <w:rPr>
                <w:rFonts w:ascii="Times New Roman" w:hAnsi="Times New Roman" w:cs="Times New Roman"/>
                <w:sz w:val="24"/>
                <w:szCs w:val="24"/>
              </w:rPr>
              <w:t xml:space="preserve">За інформацією Чернігівської обласної організації УТОГ: </w:t>
            </w:r>
          </w:p>
          <w:p w14:paraId="36F50B9C" w14:textId="7151D8E0" w:rsidR="008E4998" w:rsidRPr="009B74D5" w:rsidRDefault="008E4998" w:rsidP="0010622F">
            <w:pPr>
              <w:spacing w:before="0"/>
              <w:ind w:firstLine="37"/>
              <w:jc w:val="both"/>
              <w:rPr>
                <w:rFonts w:ascii="Times New Roman" w:hAnsi="Times New Roman" w:cs="Times New Roman"/>
                <w:sz w:val="24"/>
                <w:szCs w:val="24"/>
              </w:rPr>
            </w:pPr>
            <w:r w:rsidRPr="009B74D5">
              <w:rPr>
                <w:rFonts w:ascii="Times New Roman" w:hAnsi="Times New Roman" w:cs="Times New Roman"/>
                <w:sz w:val="24"/>
                <w:szCs w:val="24"/>
              </w:rPr>
              <w:t xml:space="preserve">- створення інклюзивного середовища та забезпечення безперешкодного доступу до інформації про події в місті для осіб з інвалідністю по слуху, а саме переклад жестовою мовою новин «Підсумки тижня» – </w:t>
            </w:r>
            <w:r w:rsidR="00B245C1" w:rsidRPr="009B74D5">
              <w:rPr>
                <w:rFonts w:ascii="Times New Roman" w:hAnsi="Times New Roman" w:cs="Times New Roman"/>
                <w:sz w:val="24"/>
                <w:szCs w:val="24"/>
              </w:rPr>
              <w:t>39</w:t>
            </w:r>
            <w:r w:rsidR="0010622F">
              <w:rPr>
                <w:rFonts w:ascii="Times New Roman" w:hAnsi="Times New Roman" w:cs="Times New Roman"/>
                <w:sz w:val="24"/>
                <w:szCs w:val="24"/>
              </w:rPr>
              <w:t xml:space="preserve"> випусків. </w:t>
            </w:r>
          </w:p>
        </w:tc>
      </w:tr>
      <w:tr w:rsidR="008E4998" w:rsidRPr="009B74D5" w14:paraId="07261AB8" w14:textId="77777777" w:rsidTr="00A93ECB">
        <w:tc>
          <w:tcPr>
            <w:tcW w:w="2376" w:type="dxa"/>
          </w:tcPr>
          <w:p w14:paraId="1D643D03" w14:textId="77777777" w:rsidR="008E4998" w:rsidRPr="009B74D5" w:rsidRDefault="008E4998" w:rsidP="008E4998">
            <w:pPr>
              <w:spacing w:before="0"/>
              <w:rPr>
                <w:rFonts w:ascii="Times New Roman" w:eastAsia="Times New Roman" w:hAnsi="Times New Roman" w:cs="Times New Roman"/>
                <w:color w:val="000000" w:themeColor="text1"/>
                <w:sz w:val="24"/>
                <w:szCs w:val="24"/>
              </w:rPr>
            </w:pPr>
            <w:r w:rsidRPr="009B74D5">
              <w:rPr>
                <w:rFonts w:ascii="Times New Roman" w:eastAsia="Times New Roman" w:hAnsi="Times New Roman" w:cs="Times New Roman"/>
                <w:color w:val="000000" w:themeColor="text1"/>
                <w:sz w:val="24"/>
                <w:szCs w:val="24"/>
              </w:rPr>
              <w:t xml:space="preserve">2.1.2.Запровадження механізму забезпечення </w:t>
            </w:r>
            <w:r w:rsidRPr="009B74D5">
              <w:rPr>
                <w:rFonts w:ascii="Times New Roman" w:eastAsia="Times New Roman" w:hAnsi="Times New Roman" w:cs="Times New Roman"/>
                <w:color w:val="000000" w:themeColor="text1"/>
                <w:sz w:val="24"/>
                <w:szCs w:val="24"/>
              </w:rPr>
              <w:lastRenderedPageBreak/>
              <w:t>рівного доступу до носіїв інформації осіб з порушеннями зору та слуху під час звернення до суб’єктів владних повноважень</w:t>
            </w:r>
          </w:p>
        </w:tc>
        <w:tc>
          <w:tcPr>
            <w:tcW w:w="4820" w:type="dxa"/>
          </w:tcPr>
          <w:p w14:paraId="2985684B" w14:textId="77777777" w:rsidR="008E4998" w:rsidRPr="009B74D5" w:rsidRDefault="008E4998" w:rsidP="008E4998">
            <w:pPr>
              <w:spacing w:before="0"/>
              <w:jc w:val="both"/>
              <w:rPr>
                <w:rFonts w:ascii="Times New Roman" w:eastAsia="Times New Roman" w:hAnsi="Times New Roman" w:cs="Times New Roman"/>
                <w:color w:val="000000" w:themeColor="text1"/>
                <w:sz w:val="24"/>
                <w:szCs w:val="24"/>
              </w:rPr>
            </w:pPr>
            <w:r w:rsidRPr="009B74D5">
              <w:rPr>
                <w:rFonts w:ascii="Times New Roman" w:eastAsia="Times New Roman" w:hAnsi="Times New Roman" w:cs="Times New Roman"/>
                <w:color w:val="000000" w:themeColor="text1"/>
                <w:sz w:val="24"/>
                <w:szCs w:val="24"/>
              </w:rPr>
              <w:lastRenderedPageBreak/>
              <w:t xml:space="preserve">Урахування під час розроблення інформаційних буклетів потреб осіб з порушеннями зору, слуху та когнітивними </w:t>
            </w:r>
            <w:r w:rsidRPr="009B74D5">
              <w:rPr>
                <w:rFonts w:ascii="Times New Roman" w:eastAsia="Times New Roman" w:hAnsi="Times New Roman" w:cs="Times New Roman"/>
                <w:color w:val="000000" w:themeColor="text1"/>
                <w:sz w:val="24"/>
                <w:szCs w:val="24"/>
              </w:rPr>
              <w:lastRenderedPageBreak/>
              <w:t>порушеннями і формату простої мови і легкого читання</w:t>
            </w:r>
          </w:p>
        </w:tc>
        <w:tc>
          <w:tcPr>
            <w:tcW w:w="1417" w:type="dxa"/>
          </w:tcPr>
          <w:p w14:paraId="7DFED4AB" w14:textId="77777777" w:rsidR="008E4998" w:rsidRPr="009B74D5" w:rsidRDefault="008E4998" w:rsidP="008E4998">
            <w:pPr>
              <w:spacing w:before="0"/>
              <w:rPr>
                <w:rFonts w:ascii="Times New Roman" w:eastAsia="Times New Roman" w:hAnsi="Times New Roman" w:cs="Times New Roman"/>
                <w:color w:val="000000" w:themeColor="text1"/>
                <w:sz w:val="24"/>
                <w:szCs w:val="24"/>
              </w:rPr>
            </w:pPr>
            <w:r w:rsidRPr="009B74D5">
              <w:rPr>
                <w:rFonts w:ascii="Times New Roman" w:eastAsia="Times New Roman" w:hAnsi="Times New Roman" w:cs="Times New Roman"/>
                <w:color w:val="000000" w:themeColor="text1"/>
                <w:sz w:val="24"/>
                <w:szCs w:val="24"/>
              </w:rPr>
              <w:lastRenderedPageBreak/>
              <w:t>2025-2027</w:t>
            </w:r>
          </w:p>
        </w:tc>
        <w:tc>
          <w:tcPr>
            <w:tcW w:w="6237" w:type="dxa"/>
          </w:tcPr>
          <w:p w14:paraId="2075F43E" w14:textId="0C98404A" w:rsidR="008E4998" w:rsidRPr="009B74D5" w:rsidRDefault="008E4998" w:rsidP="008E4998">
            <w:pPr>
              <w:spacing w:before="0"/>
              <w:jc w:val="both"/>
              <w:rPr>
                <w:rFonts w:ascii="Times New Roman" w:eastAsia="Times New Roman" w:hAnsi="Times New Roman" w:cs="Times New Roman"/>
                <w:color w:val="000000" w:themeColor="text1"/>
                <w:sz w:val="24"/>
                <w:szCs w:val="24"/>
              </w:rPr>
            </w:pPr>
            <w:r w:rsidRPr="009B74D5">
              <w:rPr>
                <w:rFonts w:ascii="Times New Roman" w:eastAsia="Times New Roman" w:hAnsi="Times New Roman" w:cs="Times New Roman"/>
                <w:sz w:val="24"/>
                <w:szCs w:val="24"/>
              </w:rPr>
              <w:t xml:space="preserve">За інформацією управління культури та </w:t>
            </w:r>
            <w:r w:rsidR="003C2634">
              <w:rPr>
                <w:rFonts w:ascii="Times New Roman" w:eastAsia="Times New Roman" w:hAnsi="Times New Roman" w:cs="Times New Roman"/>
                <w:sz w:val="24"/>
                <w:szCs w:val="24"/>
              </w:rPr>
              <w:t>туризму Чернігівської</w:t>
            </w:r>
            <w:r w:rsidR="003C2634" w:rsidRPr="009B74D5">
              <w:rPr>
                <w:rFonts w:ascii="Times New Roman" w:eastAsia="Times New Roman" w:hAnsi="Times New Roman" w:cs="Times New Roman"/>
                <w:sz w:val="24"/>
                <w:szCs w:val="24"/>
              </w:rPr>
              <w:t xml:space="preserve"> </w:t>
            </w:r>
            <w:r w:rsidRPr="009B74D5">
              <w:rPr>
                <w:rFonts w:ascii="Times New Roman" w:eastAsia="Times New Roman" w:hAnsi="Times New Roman" w:cs="Times New Roman"/>
                <w:sz w:val="24"/>
                <w:szCs w:val="24"/>
              </w:rPr>
              <w:t>міської ради проведено:</w:t>
            </w:r>
          </w:p>
          <w:p w14:paraId="74B9A4D7" w14:textId="3EE4E077" w:rsidR="008E4998" w:rsidRPr="009B74D5" w:rsidRDefault="008E4998" w:rsidP="008E4998">
            <w:pPr>
              <w:spacing w:before="0"/>
              <w:jc w:val="both"/>
              <w:rPr>
                <w:rFonts w:ascii="Times New Roman" w:eastAsia="Times New Roman" w:hAnsi="Times New Roman" w:cs="Times New Roman"/>
                <w:color w:val="000000" w:themeColor="text1"/>
                <w:sz w:val="24"/>
                <w:szCs w:val="24"/>
              </w:rPr>
            </w:pPr>
            <w:r w:rsidRPr="009B74D5">
              <w:rPr>
                <w:rFonts w:ascii="Times New Roman" w:eastAsia="Times New Roman" w:hAnsi="Times New Roman" w:cs="Times New Roman"/>
                <w:color w:val="000000" w:themeColor="text1"/>
                <w:sz w:val="24"/>
                <w:szCs w:val="24"/>
              </w:rPr>
              <w:t xml:space="preserve">- створення та поширення гри «Смачна Чернігівщина» з </w:t>
            </w:r>
            <w:r w:rsidRPr="009B74D5">
              <w:rPr>
                <w:rFonts w:ascii="Times New Roman" w:eastAsia="Times New Roman" w:hAnsi="Times New Roman" w:cs="Times New Roman"/>
                <w:color w:val="000000" w:themeColor="text1"/>
                <w:sz w:val="24"/>
                <w:szCs w:val="24"/>
              </w:rPr>
              <w:lastRenderedPageBreak/>
              <w:t>перекладом шрифтом Брайля для дітей з порушенням зору</w:t>
            </w:r>
            <w:r w:rsidR="001A625C">
              <w:rPr>
                <w:rFonts w:ascii="Times New Roman" w:eastAsia="Times New Roman" w:hAnsi="Times New Roman" w:cs="Times New Roman"/>
                <w:color w:val="000000" w:themeColor="text1"/>
                <w:sz w:val="24"/>
                <w:szCs w:val="24"/>
              </w:rPr>
              <w:t>;</w:t>
            </w:r>
          </w:p>
          <w:p w14:paraId="6CD3746B" w14:textId="10F5CD5C" w:rsidR="008E4998" w:rsidRPr="009B74D5" w:rsidRDefault="008E4998" w:rsidP="008E4998">
            <w:pPr>
              <w:spacing w:before="0"/>
              <w:jc w:val="both"/>
              <w:rPr>
                <w:rFonts w:ascii="Times New Roman" w:eastAsia="Times New Roman" w:hAnsi="Times New Roman" w:cs="Times New Roman"/>
                <w:color w:val="000000" w:themeColor="text1"/>
                <w:sz w:val="24"/>
                <w:szCs w:val="24"/>
              </w:rPr>
            </w:pPr>
            <w:r w:rsidRPr="009B74D5">
              <w:rPr>
                <w:rFonts w:ascii="Times New Roman" w:eastAsia="Times New Roman" w:hAnsi="Times New Roman" w:cs="Times New Roman"/>
                <w:color w:val="000000" w:themeColor="text1"/>
                <w:sz w:val="24"/>
                <w:szCs w:val="24"/>
              </w:rPr>
              <w:t>- популяризація інклюзивного фотоальбому «ЧЕРНІГІВ» (світлини виготовлені й шрифтом Брайля), авторами якого стали відомі чернігівські фотографи. Альбом підготовлено у співпраці з кафедрою технологій зварювання та будівництва НУ «Чернігівська політехніка».</w:t>
            </w:r>
          </w:p>
        </w:tc>
      </w:tr>
      <w:tr w:rsidR="008E4998" w:rsidRPr="009B74D5" w14:paraId="18E46053" w14:textId="77777777" w:rsidTr="00A93ECB">
        <w:tc>
          <w:tcPr>
            <w:tcW w:w="14850" w:type="dxa"/>
            <w:gridSpan w:val="4"/>
          </w:tcPr>
          <w:p w14:paraId="5BDBC368" w14:textId="77777777" w:rsidR="008E4998" w:rsidRPr="009B74D5" w:rsidRDefault="008E4998" w:rsidP="008E4998">
            <w:pPr>
              <w:jc w:val="center"/>
              <w:rPr>
                <w:rFonts w:ascii="Times New Roman" w:hAnsi="Times New Roman" w:cs="Times New Roman"/>
                <w:b/>
                <w:bCs/>
                <w:sz w:val="24"/>
                <w:szCs w:val="24"/>
              </w:rPr>
            </w:pPr>
            <w:r w:rsidRPr="009B74D5">
              <w:rPr>
                <w:rFonts w:ascii="Times New Roman" w:hAnsi="Times New Roman" w:cs="Times New Roman"/>
                <w:b/>
                <w:bCs/>
                <w:sz w:val="24"/>
                <w:szCs w:val="24"/>
              </w:rPr>
              <w:lastRenderedPageBreak/>
              <w:t>Напрям 3. Цифрова безбар’єрність</w:t>
            </w:r>
          </w:p>
        </w:tc>
      </w:tr>
      <w:tr w:rsidR="008E4998" w:rsidRPr="009B74D5" w14:paraId="752C4335" w14:textId="77777777" w:rsidTr="00A93ECB">
        <w:tc>
          <w:tcPr>
            <w:tcW w:w="14850" w:type="dxa"/>
            <w:gridSpan w:val="4"/>
          </w:tcPr>
          <w:p w14:paraId="0C500714" w14:textId="77777777" w:rsidR="008E4998" w:rsidRPr="009B74D5" w:rsidRDefault="008E4998" w:rsidP="008E4998">
            <w:pPr>
              <w:jc w:val="center"/>
              <w:rPr>
                <w:rFonts w:ascii="Times New Roman" w:eastAsia="Times New Roman" w:hAnsi="Times New Roman" w:cs="Times New Roman"/>
                <w:b/>
                <w:bCs/>
                <w:sz w:val="24"/>
                <w:szCs w:val="24"/>
              </w:rPr>
            </w:pPr>
            <w:r w:rsidRPr="009B74D5">
              <w:rPr>
                <w:rFonts w:ascii="Times New Roman" w:hAnsi="Times New Roman" w:cs="Times New Roman"/>
                <w:b/>
                <w:bCs/>
                <w:sz w:val="24"/>
                <w:szCs w:val="24"/>
              </w:rPr>
              <w:t>Стратегічна ціль 3.1. Швидкісний інтернет є доступним для всіх</w:t>
            </w:r>
          </w:p>
        </w:tc>
      </w:tr>
      <w:tr w:rsidR="008E4998" w:rsidRPr="009B74D5" w14:paraId="2A93F251" w14:textId="77777777" w:rsidTr="00A93ECB">
        <w:tc>
          <w:tcPr>
            <w:tcW w:w="2376" w:type="dxa"/>
            <w:vMerge w:val="restart"/>
          </w:tcPr>
          <w:p w14:paraId="3E1B4A41" w14:textId="77777777"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3.1.1. Забезпечення доступом до швидкісного інтернету</w:t>
            </w:r>
          </w:p>
        </w:tc>
        <w:tc>
          <w:tcPr>
            <w:tcW w:w="4820" w:type="dxa"/>
          </w:tcPr>
          <w:p w14:paraId="37FC7F26" w14:textId="393E9A6E"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Підключення закладів освіти міста та укриттів в них до швидкісного інтернету</w:t>
            </w:r>
          </w:p>
        </w:tc>
        <w:tc>
          <w:tcPr>
            <w:tcW w:w="1417" w:type="dxa"/>
          </w:tcPr>
          <w:p w14:paraId="6CA69EFB" w14:textId="77777777"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2025-2027</w:t>
            </w:r>
          </w:p>
        </w:tc>
        <w:tc>
          <w:tcPr>
            <w:tcW w:w="6237" w:type="dxa"/>
          </w:tcPr>
          <w:p w14:paraId="05B1DC12" w14:textId="77777777" w:rsidR="008E4998" w:rsidRPr="009B74D5" w:rsidRDefault="008E4998" w:rsidP="008E4998">
            <w:pPr>
              <w:spacing w:before="0"/>
              <w:jc w:val="both"/>
              <w:rPr>
                <w:rFonts w:ascii="Times New Roman" w:hAnsi="Times New Roman" w:cs="Times New Roman"/>
                <w:sz w:val="24"/>
                <w:szCs w:val="24"/>
              </w:rPr>
            </w:pPr>
            <w:r w:rsidRPr="009B74D5">
              <w:rPr>
                <w:rFonts w:ascii="Times New Roman" w:hAnsi="Times New Roman" w:cs="Times New Roman"/>
                <w:sz w:val="24"/>
                <w:szCs w:val="24"/>
              </w:rPr>
              <w:t xml:space="preserve">31 заклад загальної середньої освіти та 49 закладів дошкільної освіти підключені до широкосмугового (оптичного) Інтернету зі швидкістю доступу до 100 Мбіт/с. </w:t>
            </w:r>
            <w:proofErr w:type="spellStart"/>
            <w:r w:rsidRPr="009B74D5">
              <w:rPr>
                <w:rFonts w:ascii="Times New Roman" w:hAnsi="Times New Roman" w:cs="Times New Roman"/>
                <w:sz w:val="24"/>
                <w:szCs w:val="24"/>
              </w:rPr>
              <w:t>Wi-Fi</w:t>
            </w:r>
            <w:proofErr w:type="spellEnd"/>
            <w:r w:rsidRPr="009B74D5">
              <w:rPr>
                <w:rFonts w:ascii="Times New Roman" w:hAnsi="Times New Roman" w:cs="Times New Roman"/>
                <w:sz w:val="24"/>
                <w:szCs w:val="24"/>
              </w:rPr>
              <w:t xml:space="preserve"> наявний у 30 закладах загальної середньої та 49 закладах дошкільної освіти. Усі шкільні бібліотеки забезпечені доступом до мережі Інтернет. Власні найпростіші укриття з доступом до Інтернету/</w:t>
            </w:r>
            <w:proofErr w:type="spellStart"/>
            <w:r w:rsidRPr="009B74D5">
              <w:rPr>
                <w:rFonts w:ascii="Times New Roman" w:hAnsi="Times New Roman" w:cs="Times New Roman"/>
                <w:sz w:val="24"/>
                <w:szCs w:val="24"/>
              </w:rPr>
              <w:t>Wi-Fi</w:t>
            </w:r>
            <w:proofErr w:type="spellEnd"/>
            <w:r w:rsidRPr="009B74D5">
              <w:rPr>
                <w:rFonts w:ascii="Times New Roman" w:hAnsi="Times New Roman" w:cs="Times New Roman"/>
                <w:sz w:val="24"/>
                <w:szCs w:val="24"/>
              </w:rPr>
              <w:t xml:space="preserve"> мають 28 ЗЗСО та 25 ЗДО. </w:t>
            </w:r>
          </w:p>
          <w:p w14:paraId="32420A5A" w14:textId="15E00CC2" w:rsidR="005D7CE3" w:rsidRPr="009B74D5" w:rsidRDefault="008E4998" w:rsidP="007811CE">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 xml:space="preserve">В приміщенні КНП «Ветеранський простір» </w:t>
            </w:r>
            <w:r w:rsidR="003C2634">
              <w:rPr>
                <w:rFonts w:ascii="Times New Roman" w:eastAsia="Times New Roman" w:hAnsi="Times New Roman" w:cs="Times New Roman"/>
                <w:sz w:val="24"/>
                <w:szCs w:val="24"/>
              </w:rPr>
              <w:t xml:space="preserve"> Чернігівської</w:t>
            </w:r>
            <w:r w:rsidR="003C2634" w:rsidRPr="009B74D5">
              <w:rPr>
                <w:rFonts w:ascii="Times New Roman" w:eastAsia="Times New Roman" w:hAnsi="Times New Roman" w:cs="Times New Roman"/>
                <w:sz w:val="24"/>
                <w:szCs w:val="24"/>
              </w:rPr>
              <w:t xml:space="preserve"> </w:t>
            </w:r>
            <w:r w:rsidR="003C2634">
              <w:rPr>
                <w:rFonts w:ascii="Times New Roman" w:eastAsia="Times New Roman" w:hAnsi="Times New Roman" w:cs="Times New Roman"/>
                <w:sz w:val="24"/>
                <w:szCs w:val="24"/>
              </w:rPr>
              <w:t xml:space="preserve">міської ради </w:t>
            </w:r>
            <w:r w:rsidRPr="009B74D5">
              <w:rPr>
                <w:rFonts w:ascii="Times New Roman" w:eastAsia="Times New Roman" w:hAnsi="Times New Roman" w:cs="Times New Roman"/>
                <w:sz w:val="24"/>
                <w:szCs w:val="24"/>
              </w:rPr>
              <w:t xml:space="preserve">отримувачі послуг можуть скористатися безкоштовним </w:t>
            </w:r>
            <w:proofErr w:type="spellStart"/>
            <w:r w:rsidRPr="009B74D5">
              <w:rPr>
                <w:rFonts w:ascii="Times New Roman" w:eastAsia="Times New Roman" w:hAnsi="Times New Roman" w:cs="Times New Roman"/>
                <w:sz w:val="24"/>
                <w:szCs w:val="24"/>
              </w:rPr>
              <w:t>Wi</w:t>
            </w:r>
            <w:proofErr w:type="spellEnd"/>
            <w:r w:rsidRPr="009B74D5">
              <w:rPr>
                <w:rFonts w:ascii="Times New Roman" w:eastAsia="Times New Roman" w:hAnsi="Times New Roman" w:cs="Times New Roman"/>
                <w:sz w:val="24"/>
                <w:szCs w:val="24"/>
              </w:rPr>
              <w:t>-</w:t>
            </w:r>
            <w:proofErr w:type="spellStart"/>
            <w:r w:rsidRPr="009B74D5">
              <w:rPr>
                <w:rFonts w:ascii="Times New Roman" w:eastAsia="Times New Roman" w:hAnsi="Times New Roman" w:cs="Times New Roman"/>
                <w:sz w:val="24"/>
                <w:szCs w:val="24"/>
              </w:rPr>
              <w:t>Fi</w:t>
            </w:r>
            <w:proofErr w:type="spellEnd"/>
            <w:r w:rsidRPr="009B74D5">
              <w:rPr>
                <w:rFonts w:ascii="Times New Roman" w:eastAsia="Times New Roman" w:hAnsi="Times New Roman" w:cs="Times New Roman"/>
                <w:sz w:val="24"/>
                <w:szCs w:val="24"/>
              </w:rPr>
              <w:t>-зв’язком для вирішення власних питань, зокрема отримання інформації, заповнення необхідних документів та користування електронними сервісами.</w:t>
            </w:r>
          </w:p>
        </w:tc>
      </w:tr>
      <w:tr w:rsidR="008E4998" w:rsidRPr="009B74D5" w14:paraId="71A850E0" w14:textId="77777777" w:rsidTr="00A93ECB">
        <w:tc>
          <w:tcPr>
            <w:tcW w:w="2376" w:type="dxa"/>
            <w:vMerge/>
          </w:tcPr>
          <w:p w14:paraId="08C3DC2E" w14:textId="77777777" w:rsidR="008E4998" w:rsidRPr="009B74D5" w:rsidRDefault="008E4998" w:rsidP="008E4998">
            <w:pPr>
              <w:spacing w:before="0"/>
              <w:rPr>
                <w:rFonts w:ascii="Times New Roman" w:eastAsia="Times New Roman" w:hAnsi="Times New Roman" w:cs="Times New Roman"/>
                <w:sz w:val="24"/>
                <w:szCs w:val="24"/>
              </w:rPr>
            </w:pPr>
          </w:p>
        </w:tc>
        <w:tc>
          <w:tcPr>
            <w:tcW w:w="4820" w:type="dxa"/>
          </w:tcPr>
          <w:p w14:paraId="5CE28084" w14:textId="77777777" w:rsidR="008E4998" w:rsidRPr="009B74D5" w:rsidRDefault="008E4998" w:rsidP="008E4998">
            <w:pPr>
              <w:spacing w:before="0"/>
              <w:jc w:val="both"/>
              <w:rPr>
                <w:rFonts w:ascii="Times New Roman" w:eastAsia="Times New Roman" w:hAnsi="Times New Roman" w:cs="Times New Roman"/>
                <w:sz w:val="24"/>
                <w:szCs w:val="24"/>
              </w:rPr>
            </w:pPr>
            <w:proofErr w:type="spellStart"/>
            <w:r w:rsidRPr="009B74D5">
              <w:rPr>
                <w:rFonts w:ascii="Times New Roman" w:eastAsia="Times New Roman" w:hAnsi="Times New Roman" w:cs="Times New Roman"/>
                <w:sz w:val="24"/>
                <w:szCs w:val="24"/>
              </w:rPr>
              <w:t>Діджиталізація</w:t>
            </w:r>
            <w:proofErr w:type="spellEnd"/>
            <w:r w:rsidRPr="009B74D5">
              <w:rPr>
                <w:rFonts w:ascii="Times New Roman" w:eastAsia="Times New Roman" w:hAnsi="Times New Roman" w:cs="Times New Roman"/>
                <w:sz w:val="24"/>
                <w:szCs w:val="24"/>
              </w:rPr>
              <w:t xml:space="preserve"> міських туристично-екскурсійних маршрутів задля забезпечення їх доступності</w:t>
            </w:r>
          </w:p>
        </w:tc>
        <w:tc>
          <w:tcPr>
            <w:tcW w:w="1417" w:type="dxa"/>
          </w:tcPr>
          <w:p w14:paraId="78691D71" w14:textId="77777777"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2025-2027</w:t>
            </w:r>
          </w:p>
        </w:tc>
        <w:tc>
          <w:tcPr>
            <w:tcW w:w="6237" w:type="dxa"/>
          </w:tcPr>
          <w:p w14:paraId="2FD3F69A" w14:textId="59E6FC25" w:rsidR="008E4998" w:rsidRPr="009B74D5" w:rsidRDefault="008E4998" w:rsidP="007811CE">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 xml:space="preserve">За інформацією управління культури </w:t>
            </w:r>
            <w:r w:rsidR="003C2634">
              <w:rPr>
                <w:rFonts w:ascii="Times New Roman" w:eastAsia="Times New Roman" w:hAnsi="Times New Roman" w:cs="Times New Roman"/>
                <w:sz w:val="24"/>
                <w:szCs w:val="24"/>
              </w:rPr>
              <w:t>та туризму Чернігівської</w:t>
            </w:r>
            <w:r w:rsidR="003C2634" w:rsidRPr="009B74D5">
              <w:rPr>
                <w:rFonts w:ascii="Times New Roman" w:eastAsia="Times New Roman" w:hAnsi="Times New Roman" w:cs="Times New Roman"/>
                <w:sz w:val="24"/>
                <w:szCs w:val="24"/>
              </w:rPr>
              <w:t xml:space="preserve"> </w:t>
            </w:r>
            <w:r w:rsidRPr="009B74D5">
              <w:rPr>
                <w:rFonts w:ascii="Times New Roman" w:eastAsia="Times New Roman" w:hAnsi="Times New Roman" w:cs="Times New Roman"/>
                <w:sz w:val="24"/>
                <w:szCs w:val="24"/>
              </w:rPr>
              <w:t xml:space="preserve">міської ради продовжується </w:t>
            </w:r>
            <w:proofErr w:type="spellStart"/>
            <w:r w:rsidRPr="009B74D5">
              <w:rPr>
                <w:rFonts w:ascii="Times New Roman" w:eastAsia="Times New Roman" w:hAnsi="Times New Roman" w:cs="Times New Roman"/>
                <w:sz w:val="24"/>
                <w:szCs w:val="24"/>
              </w:rPr>
              <w:t>діджиталізація</w:t>
            </w:r>
            <w:proofErr w:type="spellEnd"/>
            <w:r w:rsidRPr="009B74D5">
              <w:rPr>
                <w:rFonts w:ascii="Times New Roman" w:eastAsia="Times New Roman" w:hAnsi="Times New Roman" w:cs="Times New Roman"/>
                <w:sz w:val="24"/>
                <w:szCs w:val="24"/>
              </w:rPr>
              <w:t xml:space="preserve"> міських туристично-екскурсійних маршрутів, зокрема інклюзивного туристичного додатку.</w:t>
            </w:r>
          </w:p>
        </w:tc>
      </w:tr>
      <w:tr w:rsidR="008E4998" w:rsidRPr="009B74D5" w14:paraId="4D07781D" w14:textId="77777777" w:rsidTr="00A93ECB">
        <w:tc>
          <w:tcPr>
            <w:tcW w:w="2376" w:type="dxa"/>
            <w:vMerge/>
          </w:tcPr>
          <w:p w14:paraId="6133A6E5" w14:textId="77777777" w:rsidR="008E4998" w:rsidRPr="009B74D5" w:rsidRDefault="008E4998" w:rsidP="008E4998">
            <w:pPr>
              <w:spacing w:before="0"/>
              <w:rPr>
                <w:rFonts w:ascii="Times New Roman" w:eastAsia="Times New Roman" w:hAnsi="Times New Roman" w:cs="Times New Roman"/>
                <w:sz w:val="24"/>
                <w:szCs w:val="24"/>
              </w:rPr>
            </w:pPr>
          </w:p>
        </w:tc>
        <w:tc>
          <w:tcPr>
            <w:tcW w:w="4820" w:type="dxa"/>
          </w:tcPr>
          <w:p w14:paraId="15969368" w14:textId="77777777" w:rsidR="008E4998" w:rsidRPr="009B74D5" w:rsidRDefault="008E4998" w:rsidP="008E4998">
            <w:pPr>
              <w:spacing w:before="0"/>
              <w:jc w:val="both"/>
              <w:rPr>
                <w:rFonts w:ascii="Times New Roman" w:eastAsia="Times New Roman" w:hAnsi="Times New Roman" w:cs="Times New Roman"/>
                <w:color w:val="000000" w:themeColor="text1"/>
                <w:sz w:val="24"/>
                <w:szCs w:val="24"/>
              </w:rPr>
            </w:pPr>
            <w:r w:rsidRPr="009B74D5">
              <w:rPr>
                <w:rFonts w:ascii="Times New Roman" w:eastAsia="Times New Roman" w:hAnsi="Times New Roman" w:cs="Times New Roman"/>
                <w:color w:val="000000" w:themeColor="text1"/>
                <w:sz w:val="24"/>
                <w:szCs w:val="24"/>
              </w:rPr>
              <w:t>Обладнання та обслуговування зупинок громадського транспорту засобами навігації та орієнтування</w:t>
            </w:r>
          </w:p>
        </w:tc>
        <w:tc>
          <w:tcPr>
            <w:tcW w:w="1417" w:type="dxa"/>
          </w:tcPr>
          <w:p w14:paraId="4CA1CC0E" w14:textId="77777777" w:rsidR="008E4998" w:rsidRPr="009B74D5" w:rsidRDefault="008E4998" w:rsidP="008E4998">
            <w:pPr>
              <w:spacing w:before="0"/>
              <w:rPr>
                <w:rFonts w:ascii="Times New Roman" w:eastAsia="Times New Roman" w:hAnsi="Times New Roman" w:cs="Times New Roman"/>
                <w:color w:val="000000" w:themeColor="text1"/>
                <w:sz w:val="24"/>
                <w:szCs w:val="24"/>
              </w:rPr>
            </w:pPr>
            <w:r w:rsidRPr="009B74D5">
              <w:rPr>
                <w:rFonts w:ascii="Times New Roman" w:eastAsia="Times New Roman" w:hAnsi="Times New Roman" w:cs="Times New Roman"/>
                <w:color w:val="000000" w:themeColor="text1"/>
                <w:sz w:val="24"/>
                <w:szCs w:val="24"/>
              </w:rPr>
              <w:t>2025-2027</w:t>
            </w:r>
          </w:p>
        </w:tc>
        <w:tc>
          <w:tcPr>
            <w:tcW w:w="6237" w:type="dxa"/>
          </w:tcPr>
          <w:p w14:paraId="050770CD" w14:textId="6BD7EB25"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 xml:space="preserve">Проводиться робота </w:t>
            </w:r>
            <w:r w:rsidRPr="009B74D5">
              <w:rPr>
                <w:rFonts w:ascii="Times New Roman" w:eastAsia="Times New Roman" w:hAnsi="Times New Roman" w:cs="Times New Roman"/>
                <w:color w:val="000000" w:themeColor="text1"/>
                <w:sz w:val="24"/>
                <w:szCs w:val="24"/>
              </w:rPr>
              <w:t>по обладнанню та обслуговуванню зупинок громадського транспорту засобами навігації та орієнтування.</w:t>
            </w:r>
            <w:r w:rsidRPr="009B74D5">
              <w:rPr>
                <w:rFonts w:ascii="Times New Roman" w:eastAsia="Times New Roman" w:hAnsi="Times New Roman" w:cs="Times New Roman"/>
                <w:sz w:val="24"/>
                <w:szCs w:val="24"/>
              </w:rPr>
              <w:t xml:space="preserve"> На 28% зупинок громадського транспорту встановлено електронно-інформаційні табло прогнозування часу прибуття транспортних засобів, які, </w:t>
            </w:r>
            <w:r w:rsidRPr="009B74D5">
              <w:rPr>
                <w:rFonts w:ascii="Times New Roman" w:eastAsia="Times New Roman" w:hAnsi="Times New Roman" w:cs="Times New Roman"/>
                <w:sz w:val="24"/>
                <w:szCs w:val="24"/>
              </w:rPr>
              <w:lastRenderedPageBreak/>
              <w:t xml:space="preserve">зокрема, відображають інформацію про </w:t>
            </w:r>
            <w:proofErr w:type="spellStart"/>
            <w:r w:rsidRPr="009B74D5">
              <w:rPr>
                <w:rFonts w:ascii="Times New Roman" w:eastAsia="Times New Roman" w:hAnsi="Times New Roman" w:cs="Times New Roman"/>
                <w:sz w:val="24"/>
                <w:szCs w:val="24"/>
              </w:rPr>
              <w:t>низькопідлоговість</w:t>
            </w:r>
            <w:proofErr w:type="spellEnd"/>
            <w:r w:rsidRPr="009B74D5">
              <w:rPr>
                <w:rFonts w:ascii="Times New Roman" w:eastAsia="Times New Roman" w:hAnsi="Times New Roman" w:cs="Times New Roman"/>
                <w:sz w:val="24"/>
                <w:szCs w:val="24"/>
              </w:rPr>
              <w:t xml:space="preserve"> рухомого складу.</w:t>
            </w:r>
          </w:p>
        </w:tc>
      </w:tr>
      <w:tr w:rsidR="008E4998" w:rsidRPr="009B74D5" w14:paraId="64F1F957" w14:textId="77777777" w:rsidTr="00A93ECB">
        <w:tc>
          <w:tcPr>
            <w:tcW w:w="2376" w:type="dxa"/>
            <w:vMerge/>
          </w:tcPr>
          <w:p w14:paraId="3297E08E" w14:textId="77777777" w:rsidR="008E4998" w:rsidRPr="009B74D5" w:rsidRDefault="008E4998" w:rsidP="008E4998">
            <w:pPr>
              <w:rPr>
                <w:rFonts w:ascii="Times New Roman" w:eastAsia="Times New Roman" w:hAnsi="Times New Roman" w:cs="Times New Roman"/>
                <w:color w:val="FF0000"/>
                <w:sz w:val="24"/>
                <w:szCs w:val="24"/>
              </w:rPr>
            </w:pPr>
          </w:p>
        </w:tc>
        <w:tc>
          <w:tcPr>
            <w:tcW w:w="4820" w:type="dxa"/>
          </w:tcPr>
          <w:p w14:paraId="078E7045" w14:textId="2EF6E173" w:rsidR="008E4998" w:rsidRPr="009B74D5" w:rsidRDefault="008E4998" w:rsidP="008E4998">
            <w:pPr>
              <w:spacing w:before="0"/>
              <w:jc w:val="both"/>
              <w:rPr>
                <w:rFonts w:ascii="Times New Roman" w:eastAsia="Times New Roman" w:hAnsi="Times New Roman" w:cs="Times New Roman"/>
                <w:color w:val="000000" w:themeColor="text1"/>
                <w:sz w:val="24"/>
                <w:szCs w:val="24"/>
              </w:rPr>
            </w:pPr>
            <w:r w:rsidRPr="009B74D5">
              <w:rPr>
                <w:rFonts w:ascii="Times New Roman" w:eastAsia="Times New Roman" w:hAnsi="Times New Roman" w:cs="Times New Roman"/>
                <w:color w:val="000000" w:themeColor="text1"/>
                <w:sz w:val="24"/>
                <w:szCs w:val="24"/>
              </w:rPr>
              <w:t xml:space="preserve">Забезпечення працівників і відвідувачів </w:t>
            </w:r>
            <w:proofErr w:type="spellStart"/>
            <w:r w:rsidRPr="009B74D5">
              <w:rPr>
                <w:rFonts w:ascii="Times New Roman" w:eastAsia="Times New Roman" w:hAnsi="Times New Roman" w:cs="Times New Roman"/>
                <w:color w:val="000000" w:themeColor="text1"/>
                <w:sz w:val="24"/>
                <w:szCs w:val="24"/>
              </w:rPr>
              <w:t>ЦНАПу</w:t>
            </w:r>
            <w:proofErr w:type="spellEnd"/>
            <w:r w:rsidRPr="009B74D5">
              <w:rPr>
                <w:rFonts w:ascii="Times New Roman" w:eastAsia="Times New Roman" w:hAnsi="Times New Roman" w:cs="Times New Roman"/>
                <w:color w:val="000000" w:themeColor="text1"/>
                <w:sz w:val="24"/>
                <w:szCs w:val="24"/>
              </w:rPr>
              <w:t xml:space="preserve"> безперебійним доступом до інтернету під час </w:t>
            </w:r>
            <w:proofErr w:type="spellStart"/>
            <w:r w:rsidRPr="009B74D5">
              <w:rPr>
                <w:rFonts w:ascii="Times New Roman" w:eastAsia="Times New Roman" w:hAnsi="Times New Roman" w:cs="Times New Roman"/>
                <w:color w:val="000000" w:themeColor="text1"/>
                <w:sz w:val="24"/>
                <w:szCs w:val="24"/>
              </w:rPr>
              <w:t>блекаутів</w:t>
            </w:r>
            <w:proofErr w:type="spellEnd"/>
            <w:r w:rsidRPr="009B74D5">
              <w:rPr>
                <w:rFonts w:ascii="Times New Roman" w:eastAsia="Times New Roman" w:hAnsi="Times New Roman" w:cs="Times New Roman"/>
                <w:color w:val="000000" w:themeColor="text1"/>
                <w:sz w:val="24"/>
                <w:szCs w:val="24"/>
              </w:rPr>
              <w:t xml:space="preserve"> (згідно з постановою Кабінету Міністрів України від 21.02.2025 року № 205 «Деякі питання створення, адміністрування та забезпечення функціонування засобу інформатизації»)</w:t>
            </w:r>
          </w:p>
        </w:tc>
        <w:tc>
          <w:tcPr>
            <w:tcW w:w="1417" w:type="dxa"/>
          </w:tcPr>
          <w:p w14:paraId="7E75C1E2" w14:textId="77777777" w:rsidR="008E4998" w:rsidRPr="009B74D5" w:rsidRDefault="008E4998" w:rsidP="008E4998">
            <w:pPr>
              <w:spacing w:before="0"/>
              <w:rPr>
                <w:rFonts w:ascii="Times New Roman" w:eastAsia="Times New Roman" w:hAnsi="Times New Roman" w:cs="Times New Roman"/>
                <w:color w:val="000000" w:themeColor="text1"/>
                <w:sz w:val="24"/>
                <w:szCs w:val="24"/>
              </w:rPr>
            </w:pPr>
            <w:r w:rsidRPr="009B74D5">
              <w:rPr>
                <w:rFonts w:ascii="Times New Roman" w:eastAsia="Times New Roman" w:hAnsi="Times New Roman" w:cs="Times New Roman"/>
                <w:color w:val="000000" w:themeColor="text1"/>
                <w:sz w:val="24"/>
                <w:szCs w:val="24"/>
              </w:rPr>
              <w:t>2025-2027</w:t>
            </w:r>
          </w:p>
        </w:tc>
        <w:tc>
          <w:tcPr>
            <w:tcW w:w="6237" w:type="dxa"/>
          </w:tcPr>
          <w:p w14:paraId="1E72CE58" w14:textId="77777777" w:rsidR="008E4998" w:rsidRDefault="00C6779D" w:rsidP="00C6779D">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Центр надання адміністративних послуг повністю забезпечений безперебійним високошвидкісним доступом до мережі Інтернет із запасом автономності понад чотири доби. Для підвищення надійності та безперервності зв'язку підключено резервний інтернет-канал. Крім того, ЦНАП оснащений системами безперебійного та резервного електроживлення</w:t>
            </w:r>
            <w:r w:rsidR="001A625C">
              <w:rPr>
                <w:rFonts w:ascii="Times New Roman" w:eastAsia="Times New Roman" w:hAnsi="Times New Roman" w:cs="Times New Roman"/>
                <w:sz w:val="24"/>
                <w:szCs w:val="24"/>
              </w:rPr>
              <w:t>.</w:t>
            </w:r>
          </w:p>
          <w:p w14:paraId="4FFE2C2F" w14:textId="7A9FF3CC" w:rsidR="001A625C" w:rsidRPr="009B74D5" w:rsidRDefault="001A625C" w:rsidP="00C6779D">
            <w:pPr>
              <w:spacing w:before="0"/>
              <w:jc w:val="both"/>
              <w:rPr>
                <w:rFonts w:ascii="Times New Roman" w:eastAsia="Times New Roman" w:hAnsi="Times New Roman" w:cs="Times New Roman"/>
                <w:sz w:val="24"/>
                <w:szCs w:val="24"/>
              </w:rPr>
            </w:pPr>
          </w:p>
        </w:tc>
      </w:tr>
      <w:tr w:rsidR="008E4998" w:rsidRPr="009B74D5" w14:paraId="790BBEF4" w14:textId="77777777" w:rsidTr="00A93ECB">
        <w:tc>
          <w:tcPr>
            <w:tcW w:w="14850" w:type="dxa"/>
            <w:gridSpan w:val="4"/>
          </w:tcPr>
          <w:p w14:paraId="31F75885" w14:textId="2AEC8347" w:rsidR="001A625C" w:rsidRPr="009B74D5" w:rsidRDefault="008E4998" w:rsidP="001A625C">
            <w:pPr>
              <w:jc w:val="center"/>
              <w:rPr>
                <w:rFonts w:ascii="Times New Roman" w:hAnsi="Times New Roman" w:cs="Times New Roman"/>
                <w:b/>
                <w:bCs/>
                <w:sz w:val="24"/>
                <w:szCs w:val="24"/>
              </w:rPr>
            </w:pPr>
            <w:r w:rsidRPr="009B74D5">
              <w:rPr>
                <w:rFonts w:ascii="Times New Roman" w:hAnsi="Times New Roman" w:cs="Times New Roman"/>
                <w:b/>
                <w:bCs/>
                <w:sz w:val="24"/>
                <w:szCs w:val="24"/>
              </w:rPr>
              <w:t>Напрям 4. Суспільна та громадянська безбар’єрність</w:t>
            </w:r>
          </w:p>
        </w:tc>
      </w:tr>
      <w:tr w:rsidR="008E4998" w:rsidRPr="009B74D5" w14:paraId="4E5D562E" w14:textId="77777777" w:rsidTr="00A93ECB">
        <w:tc>
          <w:tcPr>
            <w:tcW w:w="14850" w:type="dxa"/>
            <w:gridSpan w:val="4"/>
          </w:tcPr>
          <w:p w14:paraId="52A99246" w14:textId="7F64ADE7" w:rsidR="001A625C" w:rsidRPr="001A625C" w:rsidRDefault="008E4998" w:rsidP="001A625C">
            <w:pPr>
              <w:jc w:val="center"/>
              <w:rPr>
                <w:rFonts w:ascii="Times New Roman" w:hAnsi="Times New Roman" w:cs="Times New Roman"/>
                <w:b/>
                <w:bCs/>
                <w:sz w:val="24"/>
                <w:szCs w:val="24"/>
              </w:rPr>
            </w:pPr>
            <w:r w:rsidRPr="009B74D5">
              <w:rPr>
                <w:rFonts w:ascii="Times New Roman" w:hAnsi="Times New Roman" w:cs="Times New Roman"/>
                <w:b/>
                <w:bCs/>
                <w:sz w:val="24"/>
                <w:szCs w:val="24"/>
              </w:rPr>
              <w:t>Стратегічна ціль 4.1. Суспільне прийняття, взаємоповага та згуртованість посилюють соціальний капітал у територіальних громадах</w:t>
            </w:r>
          </w:p>
        </w:tc>
      </w:tr>
      <w:tr w:rsidR="008E4998" w:rsidRPr="009B74D5" w14:paraId="00663B39" w14:textId="77777777" w:rsidTr="00A93ECB">
        <w:tc>
          <w:tcPr>
            <w:tcW w:w="2376" w:type="dxa"/>
          </w:tcPr>
          <w:p w14:paraId="6DBFF8E0" w14:textId="77777777"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4.1.1. Утвердження в свідомості і почуттях здобувачів освіти патріотичних цінностей, переконань і поваги до культурного та історичного минулого України</w:t>
            </w:r>
          </w:p>
        </w:tc>
        <w:tc>
          <w:tcPr>
            <w:tcW w:w="4820" w:type="dxa"/>
          </w:tcPr>
          <w:p w14:paraId="78BBA53A" w14:textId="77777777"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Організація в закладах освіти  виставок малюнків, плакатів, газет, фоторепортажів, творчих робіт, конкурсів на патріотичну тематику. Залучення  здобувачів освіти, у тому числі дітей з ООП, до написання листів, виготовлення оберегів</w:t>
            </w:r>
          </w:p>
        </w:tc>
        <w:tc>
          <w:tcPr>
            <w:tcW w:w="1417" w:type="dxa"/>
          </w:tcPr>
          <w:p w14:paraId="51BEAC03" w14:textId="77777777"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2025-2027</w:t>
            </w:r>
          </w:p>
        </w:tc>
        <w:tc>
          <w:tcPr>
            <w:tcW w:w="6237" w:type="dxa"/>
          </w:tcPr>
          <w:p w14:paraId="39D05D81" w14:textId="515451C2" w:rsidR="009B3E88" w:rsidRPr="009B74D5" w:rsidRDefault="002757B7" w:rsidP="008E4998">
            <w:pPr>
              <w:spacing w:before="0"/>
              <w:jc w:val="both"/>
              <w:rPr>
                <w:rFonts w:ascii="Times New Roman" w:hAnsi="Times New Roman" w:cs="Times New Roman"/>
                <w:sz w:val="24"/>
                <w:szCs w:val="24"/>
              </w:rPr>
            </w:pPr>
            <w:r w:rsidRPr="009B74D5">
              <w:rPr>
                <w:rFonts w:ascii="Times New Roman" w:hAnsi="Times New Roman" w:cs="Times New Roman"/>
                <w:sz w:val="24"/>
                <w:szCs w:val="24"/>
              </w:rPr>
              <w:t xml:space="preserve">У закладах загальної середньої освіти </w:t>
            </w:r>
            <w:r w:rsidR="007811CE">
              <w:rPr>
                <w:rFonts w:ascii="Times New Roman" w:hAnsi="Times New Roman" w:cs="Times New Roman"/>
                <w:sz w:val="24"/>
                <w:szCs w:val="24"/>
              </w:rPr>
              <w:t xml:space="preserve">Чернігівської </w:t>
            </w:r>
            <w:r w:rsidRPr="009B74D5">
              <w:rPr>
                <w:rFonts w:ascii="Times New Roman" w:hAnsi="Times New Roman" w:cs="Times New Roman"/>
                <w:sz w:val="24"/>
                <w:szCs w:val="24"/>
              </w:rPr>
              <w:t xml:space="preserve">міської територіальної громади системно проводиться робота з національно-патріотичного виховання, формування національної свідомості, громадянської відповідальності, поваги до історичного та культурного минулого України, збереження національної пам’яті. Важливим напрямом є вшанування Захисників і Захисниць України. Проведено загальнонаціональні хвилини мовчання, Загальнонаціональний урок пам’яті, </w:t>
            </w:r>
            <w:proofErr w:type="spellStart"/>
            <w:r w:rsidRPr="009B74D5">
              <w:rPr>
                <w:rFonts w:ascii="Times New Roman" w:hAnsi="Times New Roman" w:cs="Times New Roman"/>
                <w:sz w:val="24"/>
                <w:szCs w:val="24"/>
              </w:rPr>
              <w:t>уроки</w:t>
            </w:r>
            <w:proofErr w:type="spellEnd"/>
            <w:r w:rsidRPr="009B74D5">
              <w:rPr>
                <w:rFonts w:ascii="Times New Roman" w:hAnsi="Times New Roman" w:cs="Times New Roman"/>
                <w:sz w:val="24"/>
                <w:szCs w:val="24"/>
              </w:rPr>
              <w:t xml:space="preserve"> мужності та гідності, години спілкування, тематичні виховні й інформаційні заходи, зустрічі з військовослужбовцями, ветеранами російсько-української війни та членами родин загиблих Захисників України. До Дня Героїв України організовано тематичні бесіди, круглі столи, інтерактивні заняття, інформаційні виставки та перегляди тематичних відеоматеріалів. Особлива увага приділялася збереженню пам’яті про загиблих Захисників та випускників закладів освіти міста. Оновлювалися Книги пам’яті, Дошки Слави та Пам’яті, меморіальні стенди й куточки пам’яті, проведено інформаційний </w:t>
            </w:r>
            <w:r w:rsidRPr="009B74D5">
              <w:rPr>
                <w:rFonts w:ascii="Times New Roman" w:hAnsi="Times New Roman" w:cs="Times New Roman"/>
                <w:sz w:val="24"/>
                <w:szCs w:val="24"/>
              </w:rPr>
              <w:lastRenderedPageBreak/>
              <w:t xml:space="preserve">марафон «Згадай полеглого випускника», створено фотовиставки, відеоролики та </w:t>
            </w:r>
            <w:proofErr w:type="spellStart"/>
            <w:r w:rsidRPr="009B74D5">
              <w:rPr>
                <w:rFonts w:ascii="Times New Roman" w:hAnsi="Times New Roman" w:cs="Times New Roman"/>
                <w:sz w:val="24"/>
                <w:szCs w:val="24"/>
              </w:rPr>
              <w:t>відеоісторії</w:t>
            </w:r>
            <w:proofErr w:type="spellEnd"/>
            <w:r w:rsidRPr="009B74D5">
              <w:rPr>
                <w:rFonts w:ascii="Times New Roman" w:hAnsi="Times New Roman" w:cs="Times New Roman"/>
                <w:sz w:val="24"/>
                <w:szCs w:val="24"/>
              </w:rPr>
              <w:t xml:space="preserve"> пам’яті. Заклади освіти долучилися до акцій «Сонях», «Стіл пам’яті», «Цей стіл зарезервовано для найсміливіших серед нас», </w:t>
            </w:r>
            <w:r w:rsidRPr="00CE7229">
              <w:rPr>
                <w:rFonts w:ascii="Times New Roman" w:hAnsi="Times New Roman" w:cs="Times New Roman"/>
                <w:sz w:val="24"/>
                <w:szCs w:val="24"/>
              </w:rPr>
              <w:t xml:space="preserve">забігу </w:t>
            </w:r>
            <w:r w:rsidR="000E6CFC" w:rsidRPr="00CE7229">
              <w:rPr>
                <w:rFonts w:ascii="Arial" w:hAnsi="Arial" w:cs="Arial"/>
              </w:rPr>
              <w:t xml:space="preserve"> </w:t>
            </w:r>
            <w:r w:rsidR="000E6CFC" w:rsidRPr="00CE7229">
              <w:rPr>
                <w:rStyle w:val="afc"/>
                <w:rFonts w:ascii="Times New Roman" w:hAnsi="Times New Roman" w:cs="Times New Roman"/>
                <w:b w:val="0"/>
                <w:bCs w:val="0"/>
                <w:sz w:val="24"/>
                <w:szCs w:val="24"/>
              </w:rPr>
              <w:t>«Шаную Воїнів, біжу за Героїв України»</w:t>
            </w:r>
            <w:r w:rsidRPr="00CE7229">
              <w:rPr>
                <w:rFonts w:ascii="Times New Roman" w:hAnsi="Times New Roman" w:cs="Times New Roman"/>
                <w:color w:val="FF0000"/>
                <w:sz w:val="24"/>
                <w:szCs w:val="24"/>
              </w:rPr>
              <w:t xml:space="preserve">, </w:t>
            </w:r>
            <w:r w:rsidRPr="00CE7229">
              <w:rPr>
                <w:rFonts w:ascii="Times New Roman" w:hAnsi="Times New Roman" w:cs="Times New Roman"/>
                <w:sz w:val="24"/>
                <w:szCs w:val="24"/>
              </w:rPr>
              <w:t>відкриття третьої секції «Стіни пам’яті» та інших пам’ятних заходів</w:t>
            </w:r>
            <w:r w:rsidRPr="009B74D5">
              <w:rPr>
                <w:rFonts w:ascii="Times New Roman" w:hAnsi="Times New Roman" w:cs="Times New Roman"/>
                <w:sz w:val="24"/>
                <w:szCs w:val="24"/>
              </w:rPr>
              <w:t xml:space="preserve">. Історико-краєзнавча складова реалізовувалася через тематичні книжкові та інформаційні виставки, фотовиставки, віртуальні екскурсії меморіальними місцями Чернігова, екскурсії до шкільного військово-історичного музею. Окрему увагу приділено історії оборони Чернігова у 2022 році. Військово-патріотичне виховання здійснювалося в межах діяльності осередків викладання предмета «Захист України», зокрема через зустрічі з військовослужбовцями, родинами загиблих випускників, профорієнтаційні заходи, тижні цивільного захисту. Патріотичні цінності формувалися також через волонтерську, творчу та благодійну діяльність: акції «Лист захиснику», «Малюнок для воїна», «Вишита стрічка пам’яті», виготовлення оберегів, листівок і малюнків для військовослужбовців, благодійні ярмарки на підтримку ЗСУ. Формування поваги до культурної та історичної спадщини України забезпечували заходи до Дня Соборності України, роковин бою під Крутами, дня народження Тараса Шевченка, мовно-літературні конкурси імені Тараса Шевченка та Петра Яцика, а також культурно-просвітницькі </w:t>
            </w:r>
            <w:proofErr w:type="spellStart"/>
            <w:r w:rsidRPr="009B74D5">
              <w:rPr>
                <w:rFonts w:ascii="Times New Roman" w:hAnsi="Times New Roman" w:cs="Times New Roman"/>
                <w:sz w:val="24"/>
                <w:szCs w:val="24"/>
              </w:rPr>
              <w:t>проєкти</w:t>
            </w:r>
            <w:proofErr w:type="spellEnd"/>
            <w:r w:rsidRPr="009B74D5">
              <w:rPr>
                <w:rFonts w:ascii="Times New Roman" w:hAnsi="Times New Roman" w:cs="Times New Roman"/>
                <w:sz w:val="24"/>
                <w:szCs w:val="24"/>
              </w:rPr>
              <w:t>, зокрема «Україна звучить».</w:t>
            </w:r>
            <w:r w:rsidR="009B3E88" w:rsidRPr="009B74D5">
              <w:rPr>
                <w:rFonts w:ascii="Times New Roman" w:hAnsi="Times New Roman" w:cs="Times New Roman"/>
                <w:sz w:val="24"/>
                <w:szCs w:val="24"/>
              </w:rPr>
              <w:t xml:space="preserve"> </w:t>
            </w:r>
          </w:p>
          <w:p w14:paraId="324E497E" w14:textId="213CFAA8" w:rsidR="008E4998" w:rsidRPr="009B74D5" w:rsidRDefault="008E4998" w:rsidP="00DE10CE">
            <w:pPr>
              <w:spacing w:before="0"/>
              <w:jc w:val="both"/>
              <w:rPr>
                <w:rFonts w:ascii="Times New Roman" w:hAnsi="Times New Roman" w:cs="Times New Roman"/>
                <w:sz w:val="24"/>
                <w:szCs w:val="24"/>
              </w:rPr>
            </w:pPr>
            <w:r w:rsidRPr="009B74D5">
              <w:rPr>
                <w:rFonts w:ascii="Times New Roman" w:hAnsi="Times New Roman" w:cs="Times New Roman"/>
                <w:sz w:val="24"/>
                <w:szCs w:val="24"/>
              </w:rPr>
              <w:t xml:space="preserve">За інформацією Управління патрульної поліції в Чернігівській області </w:t>
            </w:r>
            <w:r w:rsidR="00DE10CE" w:rsidRPr="009B74D5">
              <w:rPr>
                <w:rFonts w:ascii="Times New Roman" w:hAnsi="Times New Roman" w:cs="Times New Roman"/>
                <w:sz w:val="24"/>
                <w:szCs w:val="24"/>
              </w:rPr>
              <w:t xml:space="preserve">відділами «Служба освітньої безпеки» та </w:t>
            </w:r>
            <w:proofErr w:type="spellStart"/>
            <w:r w:rsidR="00DE10CE" w:rsidRPr="009B74D5">
              <w:rPr>
                <w:rFonts w:ascii="Times New Roman" w:hAnsi="Times New Roman" w:cs="Times New Roman"/>
                <w:sz w:val="24"/>
                <w:szCs w:val="24"/>
              </w:rPr>
              <w:t>зв'язків</w:t>
            </w:r>
            <w:proofErr w:type="spellEnd"/>
            <w:r w:rsidR="00DE10CE" w:rsidRPr="009B74D5">
              <w:rPr>
                <w:rFonts w:ascii="Times New Roman" w:hAnsi="Times New Roman" w:cs="Times New Roman"/>
                <w:sz w:val="24"/>
                <w:szCs w:val="24"/>
              </w:rPr>
              <w:t xml:space="preserve"> з громадськістю УПП в Чернігівській області ДПП проведено 18 заходів та занять з національно-патріотичного виховання для учасників освітнього процесу в закладах освіти м. Чернігова, </w:t>
            </w:r>
            <w:r w:rsidR="00DE10CE" w:rsidRPr="009B74D5">
              <w:rPr>
                <w:rFonts w:ascii="Times New Roman" w:hAnsi="Times New Roman" w:cs="Times New Roman"/>
                <w:sz w:val="24"/>
                <w:szCs w:val="24"/>
              </w:rPr>
              <w:lastRenderedPageBreak/>
              <w:t>зокрема з нагоди державних свят та офіційних пам'ятних дат: Дня Української Державності, Дня Державного Прапора України, Дня Незалежності України, Дня пам'яті захисників України. Заходами охоплено 380 здобувачів освіти.</w:t>
            </w:r>
          </w:p>
        </w:tc>
      </w:tr>
      <w:tr w:rsidR="008E4998" w:rsidRPr="009B74D5" w14:paraId="469DA90A" w14:textId="77777777" w:rsidTr="00A93ECB">
        <w:tc>
          <w:tcPr>
            <w:tcW w:w="2376" w:type="dxa"/>
          </w:tcPr>
          <w:p w14:paraId="6CFAA204" w14:textId="77777777"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lastRenderedPageBreak/>
              <w:t>4.1.2. Проведення просвітницьких кампаній щодо підвищення рівня толерантності, недискримінації, розуміння цінностей різноманіття та суспільного прийняття, поваги, безбар’єрної комунікації і коректної мови спілкування</w:t>
            </w:r>
          </w:p>
        </w:tc>
        <w:tc>
          <w:tcPr>
            <w:tcW w:w="4820" w:type="dxa"/>
          </w:tcPr>
          <w:p w14:paraId="66266904" w14:textId="77777777"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 xml:space="preserve">Проведення просвітницької кампанії щодо толерантного ставлення, недопущення дискримінації та </w:t>
            </w:r>
            <w:proofErr w:type="spellStart"/>
            <w:r w:rsidRPr="009B74D5">
              <w:rPr>
                <w:rFonts w:ascii="Times New Roman" w:eastAsia="Times New Roman" w:hAnsi="Times New Roman" w:cs="Times New Roman"/>
                <w:sz w:val="24"/>
                <w:szCs w:val="24"/>
              </w:rPr>
              <w:t>булінгу</w:t>
            </w:r>
            <w:proofErr w:type="spellEnd"/>
            <w:r w:rsidRPr="009B74D5">
              <w:rPr>
                <w:rFonts w:ascii="Times New Roman" w:eastAsia="Times New Roman" w:hAnsi="Times New Roman" w:cs="Times New Roman"/>
                <w:sz w:val="24"/>
                <w:szCs w:val="24"/>
              </w:rPr>
              <w:t xml:space="preserve"> осіб з інвалідністю, осіб з особливими освітніми потребами як вагому складову інтеграції у життя громади</w:t>
            </w:r>
          </w:p>
          <w:p w14:paraId="6A97A687" w14:textId="77777777"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Проведення заходів з психологічної підтримки у рамках всеукраїнської програми ментального здоров’я «Ти як?»</w:t>
            </w:r>
          </w:p>
        </w:tc>
        <w:tc>
          <w:tcPr>
            <w:tcW w:w="1417" w:type="dxa"/>
          </w:tcPr>
          <w:p w14:paraId="56DC6E58" w14:textId="77777777"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2025-2027</w:t>
            </w:r>
          </w:p>
        </w:tc>
        <w:tc>
          <w:tcPr>
            <w:tcW w:w="6237" w:type="dxa"/>
          </w:tcPr>
          <w:p w14:paraId="435E9302" w14:textId="69EA79AB" w:rsidR="00453DAC" w:rsidRPr="009B74D5" w:rsidRDefault="008E4998" w:rsidP="008E4998">
            <w:pPr>
              <w:spacing w:before="0"/>
              <w:ind w:firstLine="37"/>
              <w:jc w:val="both"/>
              <w:rPr>
                <w:rFonts w:ascii="Times New Roman" w:hAnsi="Times New Roman" w:cs="Times New Roman"/>
                <w:sz w:val="24"/>
                <w:szCs w:val="24"/>
              </w:rPr>
            </w:pPr>
            <w:r w:rsidRPr="009B74D5">
              <w:rPr>
                <w:rFonts w:ascii="Times New Roman" w:hAnsi="Times New Roman" w:cs="Times New Roman"/>
                <w:sz w:val="24"/>
                <w:szCs w:val="24"/>
              </w:rPr>
              <w:t>З</w:t>
            </w:r>
            <w:r w:rsidR="003C2634">
              <w:rPr>
                <w:rFonts w:ascii="Times New Roman" w:hAnsi="Times New Roman" w:cs="Times New Roman"/>
                <w:sz w:val="24"/>
                <w:szCs w:val="24"/>
              </w:rPr>
              <w:t>а інформацією управління освіти</w:t>
            </w:r>
            <w:r w:rsidR="003C2634">
              <w:rPr>
                <w:rFonts w:ascii="Times New Roman" w:eastAsia="Times New Roman" w:hAnsi="Times New Roman" w:cs="Times New Roman"/>
                <w:sz w:val="24"/>
                <w:szCs w:val="24"/>
              </w:rPr>
              <w:t xml:space="preserve"> Чернігівської</w:t>
            </w:r>
            <w:r w:rsidR="003C2634" w:rsidRPr="009B74D5">
              <w:rPr>
                <w:rFonts w:ascii="Times New Roman" w:hAnsi="Times New Roman" w:cs="Times New Roman"/>
                <w:sz w:val="24"/>
                <w:szCs w:val="24"/>
              </w:rPr>
              <w:t xml:space="preserve"> </w:t>
            </w:r>
            <w:r w:rsidRPr="009B74D5">
              <w:rPr>
                <w:rFonts w:ascii="Times New Roman" w:hAnsi="Times New Roman" w:cs="Times New Roman"/>
                <w:sz w:val="24"/>
                <w:szCs w:val="24"/>
              </w:rPr>
              <w:t xml:space="preserve">міської ради </w:t>
            </w:r>
            <w:r w:rsidR="0010622F">
              <w:rPr>
                <w:rFonts w:ascii="Times New Roman" w:hAnsi="Times New Roman" w:cs="Times New Roman"/>
                <w:sz w:val="24"/>
                <w:szCs w:val="24"/>
              </w:rPr>
              <w:t>у</w:t>
            </w:r>
            <w:r w:rsidR="00453DAC" w:rsidRPr="009B74D5">
              <w:rPr>
                <w:rFonts w:ascii="Times New Roman" w:hAnsi="Times New Roman" w:cs="Times New Roman"/>
                <w:sz w:val="24"/>
                <w:szCs w:val="24"/>
              </w:rPr>
              <w:t xml:space="preserve"> межах просвітницької кампанії, спрямованої на формування толерантного ставлення, недопущення дискримінації та </w:t>
            </w:r>
            <w:proofErr w:type="spellStart"/>
            <w:r w:rsidR="00453DAC" w:rsidRPr="009B74D5">
              <w:rPr>
                <w:rFonts w:ascii="Times New Roman" w:hAnsi="Times New Roman" w:cs="Times New Roman"/>
                <w:sz w:val="24"/>
                <w:szCs w:val="24"/>
              </w:rPr>
              <w:t>булінгу</w:t>
            </w:r>
            <w:proofErr w:type="spellEnd"/>
            <w:r w:rsidR="00453DAC" w:rsidRPr="009B74D5">
              <w:rPr>
                <w:rFonts w:ascii="Times New Roman" w:hAnsi="Times New Roman" w:cs="Times New Roman"/>
                <w:sz w:val="24"/>
                <w:szCs w:val="24"/>
              </w:rPr>
              <w:t xml:space="preserve"> осіб з інвалідністю, осіб з інвалідністю внаслідок війни та осіб з особливими освітніми потребами, у закладах освіти Чернігівської міської територіальної громади проведено комплекс інформаційних, просвітницьких, виховних, інтерактивних і практичних заходів. Основна увага під час проведення заходів приділялася формуванню культури безбар’єрності, розвитку емпатії, взаєморозуміння та поваги до людської гідності й різноманіття, забезпеченню рівних можливостей для всіх учасників освітнього процесу. Здобувачі освіти брали участь у бесідах, годинах спілкування, тренінгах, інформаційних сесіях, інтерактивних іграх та квестах, під час яких ознайомлювалися з поняттям безбар’єрності, видами бар’єрів, принципами </w:t>
            </w:r>
            <w:proofErr w:type="spellStart"/>
            <w:r w:rsidR="00453DAC" w:rsidRPr="009B74D5">
              <w:rPr>
                <w:rFonts w:ascii="Times New Roman" w:hAnsi="Times New Roman" w:cs="Times New Roman"/>
                <w:sz w:val="24"/>
                <w:szCs w:val="24"/>
              </w:rPr>
              <w:t>безбар’єрного</w:t>
            </w:r>
            <w:proofErr w:type="spellEnd"/>
            <w:r w:rsidR="00453DAC" w:rsidRPr="009B74D5">
              <w:rPr>
                <w:rFonts w:ascii="Times New Roman" w:hAnsi="Times New Roman" w:cs="Times New Roman"/>
                <w:sz w:val="24"/>
                <w:szCs w:val="24"/>
              </w:rPr>
              <w:t xml:space="preserve"> спілкування та важливістю рівного доступу до освіти, простору й комунікації. Практична складова заходів передбачала виконання завдань з моделювання фізичних, сенсорних і комунікаційних бар’єрів, дослідження доступності освітнього простору, виявлення можливих перешкод та обговорення шляхів їх подолання. Також проведено творчі та </w:t>
            </w:r>
            <w:proofErr w:type="spellStart"/>
            <w:r w:rsidR="00453DAC" w:rsidRPr="009B74D5">
              <w:rPr>
                <w:rFonts w:ascii="Times New Roman" w:hAnsi="Times New Roman" w:cs="Times New Roman"/>
                <w:sz w:val="24"/>
                <w:szCs w:val="24"/>
              </w:rPr>
              <w:t>проєктні</w:t>
            </w:r>
            <w:proofErr w:type="spellEnd"/>
            <w:r w:rsidR="00453DAC" w:rsidRPr="009B74D5">
              <w:rPr>
                <w:rFonts w:ascii="Times New Roman" w:hAnsi="Times New Roman" w:cs="Times New Roman"/>
                <w:sz w:val="24"/>
                <w:szCs w:val="24"/>
              </w:rPr>
              <w:t xml:space="preserve"> заходи зі створення інформаційних плакатів, колажів, листівок, емблем та </w:t>
            </w:r>
            <w:proofErr w:type="spellStart"/>
            <w:r w:rsidR="00453DAC" w:rsidRPr="009B74D5">
              <w:rPr>
                <w:rFonts w:ascii="Times New Roman" w:hAnsi="Times New Roman" w:cs="Times New Roman"/>
                <w:sz w:val="24"/>
                <w:szCs w:val="24"/>
              </w:rPr>
              <w:t>артпроєктів</w:t>
            </w:r>
            <w:proofErr w:type="spellEnd"/>
            <w:r w:rsidR="00453DAC" w:rsidRPr="009B74D5">
              <w:rPr>
                <w:rFonts w:ascii="Times New Roman" w:hAnsi="Times New Roman" w:cs="Times New Roman"/>
                <w:sz w:val="24"/>
                <w:szCs w:val="24"/>
              </w:rPr>
              <w:t xml:space="preserve">, спрямованих на популяризацію ідей безбар’єрності, взаємоповаги та рівності. Окрему увагу приділено формуванню культури коректної комунікації, </w:t>
            </w:r>
            <w:r w:rsidR="00453DAC" w:rsidRPr="009B74D5">
              <w:rPr>
                <w:rFonts w:ascii="Times New Roman" w:hAnsi="Times New Roman" w:cs="Times New Roman"/>
                <w:sz w:val="24"/>
                <w:szCs w:val="24"/>
              </w:rPr>
              <w:lastRenderedPageBreak/>
              <w:t xml:space="preserve">недопущенню стигматизації, розвитку толерантності та створенню психологічно безпечного й інклюзивного середовища. У роботі з учнівським самоврядуванням розглядалися питання організації комфортного освітнього середовища та розроблення ініціатив, спрямованих на усунення фізичних і комунікаційних бар’єрів. У спеціальних закладах освіти проведено тематичні заходи, спрямовані на популяризацію принципів безбар’єрності, взаємоповаги та рівних можливостей. Проведена робота сприяла підвищенню обізнаності здобувачів освіти щодо принципів недискримінації, інклюзії та безбар’єрності, формуванню поваги до людської гідності й різноманіття, розвитку культури взаємоповаги, відповідального ставлення до оточуючих та навичок коректної комунікації, що сприяє створенню безпечного, інклюзивного та </w:t>
            </w:r>
            <w:proofErr w:type="spellStart"/>
            <w:r w:rsidR="00453DAC" w:rsidRPr="009B74D5">
              <w:rPr>
                <w:rFonts w:ascii="Times New Roman" w:hAnsi="Times New Roman" w:cs="Times New Roman"/>
                <w:sz w:val="24"/>
                <w:szCs w:val="24"/>
              </w:rPr>
              <w:t>безбар’єрного</w:t>
            </w:r>
            <w:proofErr w:type="spellEnd"/>
            <w:r w:rsidR="00453DAC" w:rsidRPr="009B74D5">
              <w:rPr>
                <w:rFonts w:ascii="Times New Roman" w:hAnsi="Times New Roman" w:cs="Times New Roman"/>
                <w:sz w:val="24"/>
                <w:szCs w:val="24"/>
              </w:rPr>
              <w:t xml:space="preserve"> освітнього середовища в закладах освіти Чернігівської міської територіальної громади.</w:t>
            </w:r>
          </w:p>
          <w:p w14:paraId="345AA4B9" w14:textId="1E3A87B9" w:rsidR="008E4998" w:rsidRPr="009B74D5" w:rsidRDefault="008E4998" w:rsidP="008E4998">
            <w:pPr>
              <w:spacing w:before="0"/>
              <w:ind w:firstLine="37"/>
              <w:jc w:val="both"/>
              <w:rPr>
                <w:rFonts w:ascii="Times New Roman" w:hAnsi="Times New Roman" w:cs="Times New Roman"/>
                <w:sz w:val="24"/>
                <w:szCs w:val="24"/>
              </w:rPr>
            </w:pPr>
            <w:r w:rsidRPr="009B74D5">
              <w:rPr>
                <w:rFonts w:ascii="Times New Roman" w:hAnsi="Times New Roman" w:cs="Times New Roman"/>
                <w:sz w:val="24"/>
                <w:szCs w:val="24"/>
              </w:rPr>
              <w:t>За інформацією Управління патрульної поліції в Чернігівській області:</w:t>
            </w:r>
          </w:p>
          <w:p w14:paraId="13869C66" w14:textId="77777777" w:rsidR="008E4998" w:rsidRPr="009B74D5" w:rsidRDefault="008E4998" w:rsidP="008E4998">
            <w:pPr>
              <w:spacing w:before="0"/>
              <w:ind w:firstLine="37"/>
              <w:jc w:val="both"/>
              <w:rPr>
                <w:rFonts w:ascii="Times New Roman" w:hAnsi="Times New Roman" w:cs="Times New Roman"/>
                <w:sz w:val="24"/>
                <w:szCs w:val="24"/>
              </w:rPr>
            </w:pPr>
            <w:r w:rsidRPr="009B74D5">
              <w:rPr>
                <w:rFonts w:ascii="Times New Roman" w:hAnsi="Times New Roman" w:cs="Times New Roman"/>
                <w:sz w:val="24"/>
                <w:szCs w:val="24"/>
              </w:rPr>
              <w:t xml:space="preserve">- у травні 2026 року інспектором відділу «Служба освітньої безпеки» УПП в Чернігівській області ДПП проведено зустріч учнів ліцею з представниками «Ветеранської спільноти», метою було формування у молоді поваги до захисників і захисниць України, підвищення рівня обізнаності щодо інклюзії, безбар'єрної комунікації та важливості підтримки людей, які зазнали поранень унаслідок війни. Під час зустрічі ветерани поділилися власними історіями, досвідом служби та адаптації до цивільного життя. Учні мали змогу поспілкуватися з ними особисто, поставити запитання та почути відповіді про силу духу, стійкість і </w:t>
            </w:r>
            <w:proofErr w:type="spellStart"/>
            <w:r w:rsidRPr="009B74D5">
              <w:rPr>
                <w:rFonts w:ascii="Times New Roman" w:hAnsi="Times New Roman" w:cs="Times New Roman"/>
                <w:sz w:val="24"/>
                <w:szCs w:val="24"/>
              </w:rPr>
              <w:t>взаємопідтримку</w:t>
            </w:r>
            <w:proofErr w:type="spellEnd"/>
            <w:r w:rsidRPr="009B74D5">
              <w:rPr>
                <w:rFonts w:ascii="Times New Roman" w:hAnsi="Times New Roman" w:cs="Times New Roman"/>
                <w:sz w:val="24"/>
                <w:szCs w:val="24"/>
              </w:rPr>
              <w:t>. Охоплено 58 здобувачів освіти;</w:t>
            </w:r>
          </w:p>
          <w:p w14:paraId="2E6409FC" w14:textId="4678AC7E" w:rsidR="008E4998" w:rsidRPr="009B74D5" w:rsidRDefault="008E4998" w:rsidP="008E4998">
            <w:pPr>
              <w:spacing w:before="0"/>
              <w:ind w:firstLine="37"/>
              <w:jc w:val="both"/>
              <w:rPr>
                <w:rFonts w:ascii="Times New Roman" w:hAnsi="Times New Roman" w:cs="Times New Roman"/>
                <w:sz w:val="24"/>
                <w:szCs w:val="24"/>
              </w:rPr>
            </w:pPr>
            <w:r w:rsidRPr="009B74D5">
              <w:rPr>
                <w:rFonts w:ascii="Times New Roman" w:hAnsi="Times New Roman" w:cs="Times New Roman"/>
                <w:sz w:val="24"/>
                <w:szCs w:val="24"/>
              </w:rPr>
              <w:t>- 28-29</w:t>
            </w:r>
            <w:r w:rsidR="003B5BD0">
              <w:rPr>
                <w:rFonts w:ascii="Times New Roman" w:hAnsi="Times New Roman" w:cs="Times New Roman"/>
                <w:sz w:val="24"/>
                <w:szCs w:val="24"/>
              </w:rPr>
              <w:t>.05.</w:t>
            </w:r>
            <w:r w:rsidRPr="009B74D5">
              <w:rPr>
                <w:rFonts w:ascii="Times New Roman" w:hAnsi="Times New Roman" w:cs="Times New Roman"/>
                <w:sz w:val="24"/>
                <w:szCs w:val="24"/>
              </w:rPr>
              <w:t>2026 р</w:t>
            </w:r>
            <w:r w:rsidR="003B5BD0">
              <w:rPr>
                <w:rFonts w:ascii="Times New Roman" w:hAnsi="Times New Roman" w:cs="Times New Roman"/>
                <w:sz w:val="24"/>
                <w:szCs w:val="24"/>
              </w:rPr>
              <w:t>.</w:t>
            </w:r>
            <w:r w:rsidRPr="009B74D5">
              <w:rPr>
                <w:rFonts w:ascii="Times New Roman" w:hAnsi="Times New Roman" w:cs="Times New Roman"/>
                <w:sz w:val="24"/>
                <w:szCs w:val="24"/>
              </w:rPr>
              <w:t xml:space="preserve"> участь начальника відділу </w:t>
            </w:r>
            <w:proofErr w:type="spellStart"/>
            <w:r w:rsidRPr="009B74D5">
              <w:rPr>
                <w:rFonts w:ascii="Times New Roman" w:hAnsi="Times New Roman" w:cs="Times New Roman"/>
                <w:sz w:val="24"/>
                <w:szCs w:val="24"/>
              </w:rPr>
              <w:t>зв'язків</w:t>
            </w:r>
            <w:proofErr w:type="spellEnd"/>
            <w:r w:rsidRPr="009B74D5">
              <w:rPr>
                <w:rFonts w:ascii="Times New Roman" w:hAnsi="Times New Roman" w:cs="Times New Roman"/>
                <w:sz w:val="24"/>
                <w:szCs w:val="24"/>
              </w:rPr>
              <w:t xml:space="preserve"> з </w:t>
            </w:r>
            <w:r w:rsidRPr="009B74D5">
              <w:rPr>
                <w:rFonts w:ascii="Times New Roman" w:hAnsi="Times New Roman" w:cs="Times New Roman"/>
                <w:sz w:val="24"/>
                <w:szCs w:val="24"/>
              </w:rPr>
              <w:lastRenderedPageBreak/>
              <w:t>громадськістю УПП в Чернігівській області ДПП у тренінгу на тему:</w:t>
            </w:r>
            <w:r w:rsidR="00C21B4E" w:rsidRPr="009B74D5">
              <w:rPr>
                <w:rFonts w:ascii="Times New Roman" w:hAnsi="Times New Roman" w:cs="Times New Roman"/>
                <w:sz w:val="24"/>
                <w:szCs w:val="24"/>
              </w:rPr>
              <w:t xml:space="preserve"> </w:t>
            </w:r>
            <w:r w:rsidRPr="009B74D5">
              <w:rPr>
                <w:rFonts w:ascii="Times New Roman" w:hAnsi="Times New Roman" w:cs="Times New Roman"/>
                <w:sz w:val="24"/>
                <w:szCs w:val="24"/>
              </w:rPr>
              <w:t xml:space="preserve">"Безбар'єрність. Коректна комунікація", організованому АТ "Державний ощадний банк України" за підтримки Уповноваженої Президента України з питань безбар'єрності Тетяни </w:t>
            </w:r>
            <w:proofErr w:type="spellStart"/>
            <w:r w:rsidRPr="009B74D5">
              <w:rPr>
                <w:rFonts w:ascii="Times New Roman" w:hAnsi="Times New Roman" w:cs="Times New Roman"/>
                <w:sz w:val="24"/>
                <w:szCs w:val="24"/>
              </w:rPr>
              <w:t>Ломакіної</w:t>
            </w:r>
            <w:proofErr w:type="spellEnd"/>
            <w:r w:rsidRPr="009B74D5">
              <w:rPr>
                <w:rFonts w:ascii="Times New Roman" w:hAnsi="Times New Roman" w:cs="Times New Roman"/>
                <w:sz w:val="24"/>
                <w:szCs w:val="24"/>
              </w:rPr>
              <w:t xml:space="preserve">. Метою заходу було підвищення рівня обізнаності щодо </w:t>
            </w:r>
            <w:proofErr w:type="spellStart"/>
            <w:r w:rsidRPr="009B74D5">
              <w:rPr>
                <w:rFonts w:ascii="Times New Roman" w:hAnsi="Times New Roman" w:cs="Times New Roman"/>
                <w:sz w:val="24"/>
                <w:szCs w:val="24"/>
              </w:rPr>
              <w:t>безбарєрності</w:t>
            </w:r>
            <w:proofErr w:type="spellEnd"/>
            <w:r w:rsidRPr="009B74D5">
              <w:rPr>
                <w:rFonts w:ascii="Times New Roman" w:hAnsi="Times New Roman" w:cs="Times New Roman"/>
                <w:sz w:val="24"/>
                <w:szCs w:val="24"/>
              </w:rPr>
              <w:t xml:space="preserve"> та інклюзивної взаємодії, формування культури </w:t>
            </w:r>
            <w:proofErr w:type="spellStart"/>
            <w:r w:rsidRPr="009B74D5">
              <w:rPr>
                <w:rFonts w:ascii="Times New Roman" w:hAnsi="Times New Roman" w:cs="Times New Roman"/>
                <w:sz w:val="24"/>
                <w:szCs w:val="24"/>
              </w:rPr>
              <w:t>безбар'єрного</w:t>
            </w:r>
            <w:proofErr w:type="spellEnd"/>
            <w:r w:rsidRPr="009B74D5">
              <w:rPr>
                <w:rFonts w:ascii="Times New Roman" w:hAnsi="Times New Roman" w:cs="Times New Roman"/>
                <w:sz w:val="24"/>
                <w:szCs w:val="24"/>
              </w:rPr>
              <w:t xml:space="preserve"> середовища, розширення знань про потреби різних груп населення, а також набуття практичних навичок ефективної та коректної комунікації з особами з інвалідністю, людьми з різними видами порушень та особами, які мають військовий д</w:t>
            </w:r>
            <w:r w:rsidR="007811CE">
              <w:rPr>
                <w:rFonts w:ascii="Times New Roman" w:hAnsi="Times New Roman" w:cs="Times New Roman"/>
                <w:sz w:val="24"/>
                <w:szCs w:val="24"/>
              </w:rPr>
              <w:t>освід;</w:t>
            </w:r>
          </w:p>
          <w:p w14:paraId="18F03EB4" w14:textId="701C2EA0" w:rsidR="008E4998" w:rsidRPr="009B74D5" w:rsidRDefault="008E4998" w:rsidP="008E4998">
            <w:pPr>
              <w:spacing w:before="0"/>
              <w:ind w:firstLine="37"/>
              <w:jc w:val="both"/>
              <w:rPr>
                <w:rFonts w:ascii="Times New Roman" w:hAnsi="Times New Roman" w:cs="Times New Roman"/>
                <w:sz w:val="24"/>
                <w:szCs w:val="24"/>
              </w:rPr>
            </w:pPr>
            <w:r w:rsidRPr="009B74D5">
              <w:rPr>
                <w:rFonts w:ascii="Times New Roman" w:hAnsi="Times New Roman" w:cs="Times New Roman"/>
                <w:sz w:val="24"/>
                <w:szCs w:val="24"/>
              </w:rPr>
              <w:t xml:space="preserve"> - 14</w:t>
            </w:r>
            <w:r w:rsidR="003B5BD0">
              <w:rPr>
                <w:rFonts w:ascii="Times New Roman" w:hAnsi="Times New Roman" w:cs="Times New Roman"/>
                <w:sz w:val="24"/>
                <w:szCs w:val="24"/>
              </w:rPr>
              <w:t>.05.</w:t>
            </w:r>
            <w:r w:rsidRPr="009B74D5">
              <w:rPr>
                <w:rFonts w:ascii="Times New Roman" w:hAnsi="Times New Roman" w:cs="Times New Roman"/>
                <w:sz w:val="24"/>
                <w:szCs w:val="24"/>
              </w:rPr>
              <w:t>2026 р</w:t>
            </w:r>
            <w:r w:rsidR="003B5BD0">
              <w:rPr>
                <w:rFonts w:ascii="Times New Roman" w:hAnsi="Times New Roman" w:cs="Times New Roman"/>
                <w:sz w:val="24"/>
                <w:szCs w:val="24"/>
              </w:rPr>
              <w:t xml:space="preserve">. </w:t>
            </w:r>
            <w:r w:rsidRPr="009B74D5">
              <w:rPr>
                <w:rFonts w:ascii="Times New Roman" w:hAnsi="Times New Roman" w:cs="Times New Roman"/>
                <w:sz w:val="24"/>
                <w:szCs w:val="24"/>
              </w:rPr>
              <w:t xml:space="preserve">начальник відділу </w:t>
            </w:r>
            <w:proofErr w:type="spellStart"/>
            <w:r w:rsidRPr="009B74D5">
              <w:rPr>
                <w:rFonts w:ascii="Times New Roman" w:hAnsi="Times New Roman" w:cs="Times New Roman"/>
                <w:sz w:val="24"/>
                <w:szCs w:val="24"/>
              </w:rPr>
              <w:t>зв'язків</w:t>
            </w:r>
            <w:proofErr w:type="spellEnd"/>
            <w:r w:rsidRPr="009B74D5">
              <w:rPr>
                <w:rFonts w:ascii="Times New Roman" w:hAnsi="Times New Roman" w:cs="Times New Roman"/>
                <w:sz w:val="24"/>
                <w:szCs w:val="24"/>
              </w:rPr>
              <w:t xml:space="preserve"> з громадськістю УПП в Чернігівській області ДПП взяла участь у Жіночому форумі, організованому Чернігівським осередком ГО «Захист Держави». Захід був спрямований на об'єднання представників громадського сектору, органів державної влади, місцевого самоврядування, бізнесу та безпекових структур для обговорення питань громадської активності, економічної стійкості прикордонних громад, а також ролі жінок у підтримці суспі</w:t>
            </w:r>
            <w:r w:rsidR="007811CE">
              <w:rPr>
                <w:rFonts w:ascii="Times New Roman" w:hAnsi="Times New Roman" w:cs="Times New Roman"/>
                <w:sz w:val="24"/>
                <w:szCs w:val="24"/>
              </w:rPr>
              <w:t>льства в умовах воєнного стану;</w:t>
            </w:r>
          </w:p>
          <w:p w14:paraId="5B82CA6B" w14:textId="7AE7E9CE" w:rsidR="006F7E24" w:rsidRPr="009B74D5" w:rsidRDefault="006F7E24" w:rsidP="008E4998">
            <w:pPr>
              <w:spacing w:before="0"/>
              <w:ind w:firstLine="37"/>
              <w:jc w:val="both"/>
              <w:rPr>
                <w:rFonts w:ascii="Times New Roman" w:hAnsi="Times New Roman" w:cs="Times New Roman"/>
                <w:sz w:val="24"/>
                <w:szCs w:val="24"/>
              </w:rPr>
            </w:pPr>
            <w:r w:rsidRPr="009B74D5">
              <w:rPr>
                <w:rFonts w:ascii="Times New Roman" w:hAnsi="Times New Roman" w:cs="Times New Roman"/>
                <w:sz w:val="24"/>
                <w:szCs w:val="24"/>
              </w:rPr>
              <w:t>- 18.08.2026</w:t>
            </w:r>
            <w:r w:rsidR="003B5BD0">
              <w:rPr>
                <w:rFonts w:ascii="Times New Roman" w:hAnsi="Times New Roman" w:cs="Times New Roman"/>
                <w:sz w:val="24"/>
                <w:szCs w:val="24"/>
              </w:rPr>
              <w:t xml:space="preserve"> р.</w:t>
            </w:r>
            <w:r w:rsidRPr="009B74D5">
              <w:rPr>
                <w:rFonts w:ascii="Times New Roman" w:hAnsi="Times New Roman" w:cs="Times New Roman"/>
                <w:sz w:val="24"/>
                <w:szCs w:val="24"/>
              </w:rPr>
              <w:t xml:space="preserve"> та 16.09.2026</w:t>
            </w:r>
            <w:r w:rsidR="003B5BD0">
              <w:rPr>
                <w:rFonts w:ascii="Times New Roman" w:hAnsi="Times New Roman" w:cs="Times New Roman"/>
                <w:sz w:val="24"/>
                <w:szCs w:val="24"/>
              </w:rPr>
              <w:t xml:space="preserve"> р.</w:t>
            </w:r>
            <w:r w:rsidRPr="009B74D5">
              <w:rPr>
                <w:rFonts w:ascii="Times New Roman" w:hAnsi="Times New Roman" w:cs="Times New Roman"/>
                <w:sz w:val="24"/>
                <w:szCs w:val="24"/>
              </w:rPr>
              <w:t xml:space="preserve"> інспектори відділу </w:t>
            </w:r>
            <w:proofErr w:type="spellStart"/>
            <w:r w:rsidRPr="009B74D5">
              <w:rPr>
                <w:rFonts w:ascii="Times New Roman" w:hAnsi="Times New Roman" w:cs="Times New Roman"/>
                <w:sz w:val="24"/>
                <w:szCs w:val="24"/>
              </w:rPr>
              <w:t>зв'язків</w:t>
            </w:r>
            <w:proofErr w:type="spellEnd"/>
            <w:r w:rsidRPr="009B74D5">
              <w:rPr>
                <w:rFonts w:ascii="Times New Roman" w:hAnsi="Times New Roman" w:cs="Times New Roman"/>
                <w:sz w:val="24"/>
                <w:szCs w:val="24"/>
              </w:rPr>
              <w:t xml:space="preserve"> з громадськістю УПП в Чернігівській області ДПІ спільно з ветеранами «Ветеранського простору» Чернігівської міської ради провели профілактичні рейди місць паркування для осіб з інвалідністю з метою підвищення рівня правосвідомості та відповідальності водіїв щодо дотримання вимог законодавства у сфері паркування, привернення уваги громадськості до потреб осіб з інвалідністю та ветеранів, а також попередження порушень правил зупинки і стоянки транспортних засобів на таких місцях; </w:t>
            </w:r>
          </w:p>
          <w:p w14:paraId="662D0317" w14:textId="4912001C" w:rsidR="006F7E24" w:rsidRPr="009B74D5" w:rsidRDefault="000D6F33" w:rsidP="007811CE">
            <w:pPr>
              <w:spacing w:before="0"/>
              <w:ind w:firstLine="37"/>
              <w:jc w:val="both"/>
              <w:rPr>
                <w:rFonts w:ascii="Times New Roman" w:hAnsi="Times New Roman" w:cs="Times New Roman"/>
                <w:sz w:val="24"/>
                <w:szCs w:val="24"/>
              </w:rPr>
            </w:pPr>
            <w:r>
              <w:rPr>
                <w:rFonts w:ascii="Times New Roman" w:hAnsi="Times New Roman" w:cs="Times New Roman"/>
                <w:sz w:val="24"/>
                <w:szCs w:val="24"/>
              </w:rPr>
              <w:t>- </w:t>
            </w:r>
            <w:r w:rsidR="006F7E24" w:rsidRPr="009B74D5">
              <w:rPr>
                <w:rFonts w:ascii="Times New Roman" w:hAnsi="Times New Roman" w:cs="Times New Roman"/>
                <w:sz w:val="24"/>
                <w:szCs w:val="24"/>
              </w:rPr>
              <w:t>18.09.2026 р</w:t>
            </w:r>
            <w:r w:rsidR="003B5BD0">
              <w:rPr>
                <w:rFonts w:ascii="Times New Roman" w:hAnsi="Times New Roman" w:cs="Times New Roman"/>
                <w:sz w:val="24"/>
                <w:szCs w:val="24"/>
              </w:rPr>
              <w:t xml:space="preserve">. </w:t>
            </w:r>
            <w:r w:rsidR="006F7E24" w:rsidRPr="009B74D5">
              <w:rPr>
                <w:rFonts w:ascii="Times New Roman" w:hAnsi="Times New Roman" w:cs="Times New Roman"/>
                <w:sz w:val="24"/>
                <w:szCs w:val="24"/>
              </w:rPr>
              <w:t xml:space="preserve">інспектором відділу «Служба освітньої </w:t>
            </w:r>
            <w:r w:rsidR="006F7E24" w:rsidRPr="009B74D5">
              <w:rPr>
                <w:rFonts w:ascii="Times New Roman" w:hAnsi="Times New Roman" w:cs="Times New Roman"/>
                <w:sz w:val="24"/>
                <w:szCs w:val="24"/>
              </w:rPr>
              <w:lastRenderedPageBreak/>
              <w:t>безпеки» УПП в Чернігівській області ДПП проведено інформаційно-просвітницьку зустріч на тему: «Військові поруч: розуміємо, підтримуємо, поважаємо» за участю</w:t>
            </w:r>
            <w:r w:rsidR="007811CE">
              <w:rPr>
                <w:rFonts w:ascii="Times New Roman" w:hAnsi="Times New Roman" w:cs="Times New Roman"/>
                <w:sz w:val="24"/>
                <w:szCs w:val="24"/>
              </w:rPr>
              <w:t xml:space="preserve"> </w:t>
            </w:r>
            <w:r w:rsidR="006F7E24" w:rsidRPr="009B74D5">
              <w:rPr>
                <w:rFonts w:ascii="Times New Roman" w:hAnsi="Times New Roman" w:cs="Times New Roman"/>
                <w:sz w:val="24"/>
                <w:szCs w:val="24"/>
              </w:rPr>
              <w:t xml:space="preserve">військовослужбовця для учнів Чернігівської гімназії № 29 Чернігівської міської ради з метою формування культури безбар'єрності, толерантного та шанобливого ставлення до військовослужбовців, ветеранів і осіб з інвалідністю, а також подолання стереотипів та упередженого ставлення. Охоплено 27 учнів. </w:t>
            </w:r>
          </w:p>
          <w:p w14:paraId="56925397" w14:textId="3432A4B7" w:rsidR="008E4998" w:rsidRPr="009B74D5" w:rsidRDefault="006F7E24" w:rsidP="0010622F">
            <w:pPr>
              <w:spacing w:before="0"/>
              <w:jc w:val="both"/>
              <w:rPr>
                <w:rFonts w:ascii="Times New Roman" w:hAnsi="Times New Roman" w:cs="Times New Roman"/>
                <w:sz w:val="24"/>
                <w:szCs w:val="24"/>
              </w:rPr>
            </w:pPr>
            <w:r w:rsidRPr="009B74D5">
              <w:rPr>
                <w:rFonts w:ascii="Times New Roman" w:hAnsi="Times New Roman" w:cs="Times New Roman"/>
                <w:sz w:val="24"/>
                <w:szCs w:val="24"/>
              </w:rPr>
              <w:t xml:space="preserve">- 26.08.2026 </w:t>
            </w:r>
            <w:r w:rsidR="0010622F">
              <w:rPr>
                <w:rFonts w:ascii="Times New Roman" w:hAnsi="Times New Roman" w:cs="Times New Roman"/>
                <w:sz w:val="24"/>
                <w:szCs w:val="24"/>
              </w:rPr>
              <w:t>р</w:t>
            </w:r>
            <w:r w:rsidR="003B5BD0">
              <w:rPr>
                <w:rFonts w:ascii="Times New Roman" w:hAnsi="Times New Roman" w:cs="Times New Roman"/>
                <w:sz w:val="24"/>
                <w:szCs w:val="24"/>
              </w:rPr>
              <w:t xml:space="preserve">. </w:t>
            </w:r>
            <w:r w:rsidRPr="009B74D5">
              <w:rPr>
                <w:rFonts w:ascii="Times New Roman" w:hAnsi="Times New Roman" w:cs="Times New Roman"/>
                <w:sz w:val="24"/>
                <w:szCs w:val="24"/>
              </w:rPr>
              <w:t xml:space="preserve">начальник відділу </w:t>
            </w:r>
            <w:proofErr w:type="spellStart"/>
            <w:r w:rsidRPr="009B74D5">
              <w:rPr>
                <w:rFonts w:ascii="Times New Roman" w:hAnsi="Times New Roman" w:cs="Times New Roman"/>
                <w:sz w:val="24"/>
                <w:szCs w:val="24"/>
              </w:rPr>
              <w:t>зв'язків</w:t>
            </w:r>
            <w:proofErr w:type="spellEnd"/>
            <w:r w:rsidRPr="009B74D5">
              <w:rPr>
                <w:rFonts w:ascii="Times New Roman" w:hAnsi="Times New Roman" w:cs="Times New Roman"/>
                <w:sz w:val="24"/>
                <w:szCs w:val="24"/>
              </w:rPr>
              <w:t xml:space="preserve"> з громадськістю УПП в Чернігівській області ДПП взяла участь у черговому засіданні Ради безбар'єрності при виконавчому комітеті Чернігівської міської ради.</w:t>
            </w:r>
          </w:p>
        </w:tc>
      </w:tr>
      <w:tr w:rsidR="008E4998" w:rsidRPr="009B74D5" w14:paraId="6762F19E" w14:textId="77777777" w:rsidTr="00A93ECB">
        <w:tc>
          <w:tcPr>
            <w:tcW w:w="2376" w:type="dxa"/>
            <w:vMerge w:val="restart"/>
          </w:tcPr>
          <w:p w14:paraId="296AAEAA" w14:textId="77777777"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lastRenderedPageBreak/>
              <w:t>4.1.3. Формування у суспільстві нетерпимого ставлення до насильницьких моделей поведінки</w:t>
            </w:r>
          </w:p>
        </w:tc>
        <w:tc>
          <w:tcPr>
            <w:tcW w:w="4820" w:type="dxa"/>
          </w:tcPr>
          <w:p w14:paraId="7CBB74EA" w14:textId="77777777"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Проведення круглих столів, конференцій, семінарів, заходів, спрямованих на підвищення рівня обізнаності населення у сфері запобігання та протидії домашньому насильству, руйнацію негативних стереотипів та формування нетерпимого ставлення до насильницької моделі сімейних відносин, виховання нульової толерантності до насильства серед молоді, в тому числі з субтитруванням, перекладом жестовою мовою ( за потреби)</w:t>
            </w:r>
          </w:p>
        </w:tc>
        <w:tc>
          <w:tcPr>
            <w:tcW w:w="1417" w:type="dxa"/>
          </w:tcPr>
          <w:p w14:paraId="3E8127F3" w14:textId="77777777"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2025-2027</w:t>
            </w:r>
          </w:p>
        </w:tc>
        <w:tc>
          <w:tcPr>
            <w:tcW w:w="6237" w:type="dxa"/>
          </w:tcPr>
          <w:p w14:paraId="2262D4B4" w14:textId="74C39235" w:rsidR="00D47B65" w:rsidRPr="009B74D5" w:rsidRDefault="00D47B65" w:rsidP="008E4998">
            <w:pPr>
              <w:spacing w:before="0"/>
              <w:ind w:firstLine="37"/>
              <w:jc w:val="both"/>
              <w:rPr>
                <w:rFonts w:ascii="Times New Roman" w:hAnsi="Times New Roman" w:cs="Times New Roman"/>
                <w:sz w:val="24"/>
                <w:szCs w:val="24"/>
              </w:rPr>
            </w:pPr>
            <w:r w:rsidRPr="009B74D5">
              <w:rPr>
                <w:rFonts w:ascii="Times New Roman" w:hAnsi="Times New Roman" w:cs="Times New Roman"/>
                <w:sz w:val="24"/>
                <w:szCs w:val="24"/>
              </w:rPr>
              <w:t xml:space="preserve">За інформацією управління у </w:t>
            </w:r>
            <w:r w:rsidR="003C2634">
              <w:rPr>
                <w:rFonts w:ascii="Times New Roman" w:hAnsi="Times New Roman" w:cs="Times New Roman"/>
                <w:sz w:val="24"/>
                <w:szCs w:val="24"/>
              </w:rPr>
              <w:t>справах сім’ї, молоді та спорту</w:t>
            </w:r>
            <w:r w:rsidR="003C2634">
              <w:rPr>
                <w:rFonts w:ascii="Times New Roman" w:eastAsia="Times New Roman" w:hAnsi="Times New Roman" w:cs="Times New Roman"/>
                <w:sz w:val="24"/>
                <w:szCs w:val="24"/>
              </w:rPr>
              <w:t xml:space="preserve"> Чернігівської</w:t>
            </w:r>
            <w:r w:rsidR="003C2634" w:rsidRPr="009B74D5">
              <w:rPr>
                <w:rFonts w:ascii="Times New Roman" w:hAnsi="Times New Roman" w:cs="Times New Roman"/>
                <w:sz w:val="24"/>
                <w:szCs w:val="24"/>
              </w:rPr>
              <w:t xml:space="preserve"> </w:t>
            </w:r>
            <w:r w:rsidRPr="009B74D5">
              <w:rPr>
                <w:rFonts w:ascii="Times New Roman" w:hAnsi="Times New Roman" w:cs="Times New Roman"/>
                <w:sz w:val="24"/>
                <w:szCs w:val="24"/>
              </w:rPr>
              <w:t>міської ради у березні та вересні 2026 року було проведено 2 засідання Координаційної ради з питань протидії домашньому насильству та насильству за ознакою статі з метою забезпечення здійснення заходів у сфері запобігання та протидії домашньому насильству і насильству за ознакою статі, для забезпечення міжвідомчої співпраці щодо реалізації державної політики у сфері запобігання та протидії домашньому насильству та насильству за ознакою статі на місцевому рівні.</w:t>
            </w:r>
          </w:p>
          <w:p w14:paraId="4318FFD8" w14:textId="737CD3CB" w:rsidR="000E313B" w:rsidRPr="009B74D5" w:rsidRDefault="008E4998" w:rsidP="007811CE">
            <w:pPr>
              <w:spacing w:before="0"/>
              <w:ind w:firstLine="37"/>
              <w:jc w:val="both"/>
              <w:rPr>
                <w:rFonts w:ascii="Times New Roman" w:hAnsi="Times New Roman" w:cs="Times New Roman"/>
                <w:sz w:val="24"/>
                <w:szCs w:val="24"/>
              </w:rPr>
            </w:pPr>
            <w:r w:rsidRPr="009B74D5">
              <w:rPr>
                <w:rFonts w:ascii="Times New Roman" w:hAnsi="Times New Roman" w:cs="Times New Roman"/>
                <w:sz w:val="24"/>
                <w:szCs w:val="24"/>
              </w:rPr>
              <w:t xml:space="preserve">За інформацією Чернігівського міського центру соціальних служб </w:t>
            </w:r>
            <w:r w:rsidR="00A148AA">
              <w:rPr>
                <w:rFonts w:ascii="Times New Roman" w:eastAsia="Times New Roman" w:hAnsi="Times New Roman" w:cs="Times New Roman"/>
                <w:sz w:val="24"/>
                <w:szCs w:val="24"/>
              </w:rPr>
              <w:t xml:space="preserve"> Чернігівської</w:t>
            </w:r>
            <w:r w:rsidR="00A148AA" w:rsidRPr="009B74D5">
              <w:rPr>
                <w:rFonts w:ascii="Times New Roman" w:hAnsi="Times New Roman" w:cs="Times New Roman"/>
                <w:sz w:val="24"/>
                <w:szCs w:val="24"/>
              </w:rPr>
              <w:t xml:space="preserve"> </w:t>
            </w:r>
            <w:r w:rsidRPr="009B74D5">
              <w:rPr>
                <w:rFonts w:ascii="Times New Roman" w:hAnsi="Times New Roman" w:cs="Times New Roman"/>
                <w:sz w:val="24"/>
                <w:szCs w:val="24"/>
              </w:rPr>
              <w:t xml:space="preserve">міської ради </w:t>
            </w:r>
            <w:r w:rsidR="000E313B" w:rsidRPr="009B74D5">
              <w:rPr>
                <w:rFonts w:ascii="Times New Roman" w:hAnsi="Times New Roman" w:cs="Times New Roman"/>
                <w:sz w:val="24"/>
                <w:szCs w:val="24"/>
              </w:rPr>
              <w:t xml:space="preserve">станом на 01.10.2026 </w:t>
            </w:r>
            <w:r w:rsidR="009841D6">
              <w:rPr>
                <w:rFonts w:ascii="Times New Roman" w:hAnsi="Times New Roman" w:cs="Times New Roman"/>
                <w:sz w:val="24"/>
                <w:szCs w:val="24"/>
              </w:rPr>
              <w:t>р</w:t>
            </w:r>
            <w:r w:rsidR="00F254B1">
              <w:rPr>
                <w:rFonts w:ascii="Times New Roman" w:hAnsi="Times New Roman" w:cs="Times New Roman"/>
                <w:sz w:val="24"/>
                <w:szCs w:val="24"/>
              </w:rPr>
              <w:t>.</w:t>
            </w:r>
            <w:r w:rsidR="009841D6">
              <w:rPr>
                <w:rFonts w:ascii="Times New Roman" w:hAnsi="Times New Roman" w:cs="Times New Roman"/>
                <w:sz w:val="24"/>
                <w:szCs w:val="24"/>
              </w:rPr>
              <w:t xml:space="preserve"> </w:t>
            </w:r>
            <w:r w:rsidR="000E313B" w:rsidRPr="009B74D5">
              <w:rPr>
                <w:rFonts w:ascii="Times New Roman" w:hAnsi="Times New Roman" w:cs="Times New Roman"/>
                <w:sz w:val="24"/>
                <w:szCs w:val="24"/>
              </w:rPr>
              <w:t xml:space="preserve">психолог </w:t>
            </w:r>
            <w:r w:rsidR="003C2634">
              <w:rPr>
                <w:rFonts w:ascii="Times New Roman" w:hAnsi="Times New Roman" w:cs="Times New Roman"/>
                <w:sz w:val="24"/>
                <w:szCs w:val="24"/>
              </w:rPr>
              <w:t>прийняла</w:t>
            </w:r>
            <w:r w:rsidR="000E313B" w:rsidRPr="009B74D5">
              <w:rPr>
                <w:rFonts w:ascii="Times New Roman" w:hAnsi="Times New Roman" w:cs="Times New Roman"/>
                <w:sz w:val="24"/>
                <w:szCs w:val="24"/>
              </w:rPr>
              <w:t xml:space="preserve"> участь в десяти  заходах, які були організовані в приміщенні Денного центру соціально-психологічної допомоги особам, які постраждали від домашнього насильства та/або від насильства за ознакою статі</w:t>
            </w:r>
            <w:r w:rsidR="007811CE">
              <w:rPr>
                <w:rFonts w:ascii="Times New Roman" w:hAnsi="Times New Roman" w:cs="Times New Roman"/>
                <w:sz w:val="24"/>
                <w:szCs w:val="24"/>
              </w:rPr>
              <w:t>,</w:t>
            </w:r>
            <w:r w:rsidR="000E313B" w:rsidRPr="009B74D5">
              <w:rPr>
                <w:rFonts w:ascii="Times New Roman" w:hAnsi="Times New Roman" w:cs="Times New Roman"/>
                <w:sz w:val="24"/>
                <w:szCs w:val="24"/>
              </w:rPr>
              <w:t xml:space="preserve"> спрямованих на підвищення рівня обізнаності населення у сфері запобігання та протидії домашньому насильству, руйнацію негативних стереотипів та формування нетерпимого ставлення до </w:t>
            </w:r>
            <w:r w:rsidR="000E313B" w:rsidRPr="009B74D5">
              <w:rPr>
                <w:rFonts w:ascii="Times New Roman" w:hAnsi="Times New Roman" w:cs="Times New Roman"/>
                <w:sz w:val="24"/>
                <w:szCs w:val="24"/>
              </w:rPr>
              <w:lastRenderedPageBreak/>
              <w:t>насильницької моделі сімейних відносин, виховання нульової толерантності до насильства серед молоді. В зв’язку з відсутністю осіб, що мали відповідну інвалідність, потреби в субтитруванні та перекладі жестовою мовою не було</w:t>
            </w:r>
            <w:r w:rsidR="004F13FA" w:rsidRPr="009B74D5">
              <w:rPr>
                <w:rFonts w:ascii="Times New Roman" w:hAnsi="Times New Roman" w:cs="Times New Roman"/>
                <w:sz w:val="24"/>
                <w:szCs w:val="24"/>
              </w:rPr>
              <w:t>.</w:t>
            </w:r>
          </w:p>
          <w:p w14:paraId="5A0E9A72" w14:textId="311BE7F9" w:rsidR="008E4998" w:rsidRPr="009B74D5" w:rsidRDefault="008E4998" w:rsidP="008E4998">
            <w:pPr>
              <w:spacing w:before="0"/>
              <w:ind w:firstLine="37"/>
              <w:jc w:val="both"/>
              <w:rPr>
                <w:rFonts w:ascii="Times New Roman" w:hAnsi="Times New Roman" w:cs="Times New Roman"/>
                <w:sz w:val="24"/>
                <w:szCs w:val="24"/>
              </w:rPr>
            </w:pPr>
            <w:r w:rsidRPr="009B74D5">
              <w:rPr>
                <w:rFonts w:ascii="Times New Roman" w:hAnsi="Times New Roman" w:cs="Times New Roman"/>
                <w:sz w:val="24"/>
                <w:szCs w:val="24"/>
              </w:rPr>
              <w:t>За інформацією Управління патрульної поліції в Чернігівській області:</w:t>
            </w:r>
          </w:p>
          <w:p w14:paraId="03F2466A" w14:textId="1279066B" w:rsidR="00592ADC" w:rsidRPr="009B74D5" w:rsidRDefault="008E4998" w:rsidP="00C36E2A">
            <w:pPr>
              <w:spacing w:before="0"/>
              <w:ind w:firstLine="37"/>
              <w:jc w:val="both"/>
              <w:rPr>
                <w:rFonts w:ascii="Times New Roman" w:hAnsi="Times New Roman" w:cs="Times New Roman"/>
                <w:sz w:val="24"/>
                <w:szCs w:val="24"/>
              </w:rPr>
            </w:pPr>
            <w:r w:rsidRPr="009B74D5">
              <w:rPr>
                <w:rFonts w:ascii="Times New Roman" w:hAnsi="Times New Roman" w:cs="Times New Roman"/>
                <w:sz w:val="24"/>
                <w:szCs w:val="24"/>
              </w:rPr>
              <w:t xml:space="preserve">- </w:t>
            </w:r>
            <w:r w:rsidR="00592ADC" w:rsidRPr="009B74D5">
              <w:rPr>
                <w:rFonts w:ascii="Times New Roman" w:hAnsi="Times New Roman" w:cs="Times New Roman"/>
                <w:sz w:val="24"/>
                <w:szCs w:val="24"/>
              </w:rPr>
              <w:t xml:space="preserve">відділами «Служба освітньої безпеки» та </w:t>
            </w:r>
            <w:proofErr w:type="spellStart"/>
            <w:r w:rsidR="00592ADC" w:rsidRPr="009B74D5">
              <w:rPr>
                <w:rFonts w:ascii="Times New Roman" w:hAnsi="Times New Roman" w:cs="Times New Roman"/>
                <w:sz w:val="24"/>
                <w:szCs w:val="24"/>
              </w:rPr>
              <w:t>зв'язків</w:t>
            </w:r>
            <w:proofErr w:type="spellEnd"/>
            <w:r w:rsidR="00592ADC" w:rsidRPr="009B74D5">
              <w:rPr>
                <w:rFonts w:ascii="Times New Roman" w:hAnsi="Times New Roman" w:cs="Times New Roman"/>
                <w:sz w:val="24"/>
                <w:szCs w:val="24"/>
              </w:rPr>
              <w:t xml:space="preserve"> з громадськістю УПП Чернігівській області ДПП проведено 29 занять в закладах освіти на теми: «Як розпізнати </w:t>
            </w:r>
            <w:proofErr w:type="spellStart"/>
            <w:r w:rsidR="00592ADC" w:rsidRPr="009B74D5">
              <w:rPr>
                <w:rFonts w:ascii="Times New Roman" w:hAnsi="Times New Roman" w:cs="Times New Roman"/>
                <w:sz w:val="24"/>
                <w:szCs w:val="24"/>
              </w:rPr>
              <w:t>булінг</w:t>
            </w:r>
            <w:proofErr w:type="spellEnd"/>
            <w:r w:rsidR="00592ADC" w:rsidRPr="009B74D5">
              <w:rPr>
                <w:rFonts w:ascii="Times New Roman" w:hAnsi="Times New Roman" w:cs="Times New Roman"/>
                <w:sz w:val="24"/>
                <w:szCs w:val="24"/>
              </w:rPr>
              <w:t xml:space="preserve">, його форми та відповідальність за його вчинення», «Запобігання та протидія </w:t>
            </w:r>
            <w:proofErr w:type="spellStart"/>
            <w:r w:rsidR="00592ADC" w:rsidRPr="009B74D5">
              <w:rPr>
                <w:rFonts w:ascii="Times New Roman" w:hAnsi="Times New Roman" w:cs="Times New Roman"/>
                <w:sz w:val="24"/>
                <w:szCs w:val="24"/>
              </w:rPr>
              <w:t>булінгу</w:t>
            </w:r>
            <w:proofErr w:type="spellEnd"/>
            <w:r w:rsidR="00592ADC" w:rsidRPr="009B74D5">
              <w:rPr>
                <w:rFonts w:ascii="Times New Roman" w:hAnsi="Times New Roman" w:cs="Times New Roman"/>
                <w:sz w:val="24"/>
                <w:szCs w:val="24"/>
              </w:rPr>
              <w:t xml:space="preserve"> в освітньому середовищі». Охоплено 825 здобувачів освіти, </w:t>
            </w:r>
          </w:p>
          <w:p w14:paraId="65C19363" w14:textId="77777777" w:rsidR="00592ADC" w:rsidRPr="009B74D5" w:rsidRDefault="00592ADC" w:rsidP="00C36E2A">
            <w:pPr>
              <w:spacing w:before="0"/>
              <w:ind w:firstLine="37"/>
              <w:jc w:val="both"/>
              <w:rPr>
                <w:rFonts w:ascii="Times New Roman" w:hAnsi="Times New Roman" w:cs="Times New Roman"/>
                <w:sz w:val="24"/>
                <w:szCs w:val="24"/>
              </w:rPr>
            </w:pPr>
            <w:r w:rsidRPr="009B74D5">
              <w:rPr>
                <w:rFonts w:ascii="Times New Roman" w:hAnsi="Times New Roman" w:cs="Times New Roman"/>
                <w:sz w:val="24"/>
                <w:szCs w:val="24"/>
              </w:rPr>
              <w:t xml:space="preserve">- відділами «Служба освітньої безпеки» та </w:t>
            </w:r>
            <w:proofErr w:type="spellStart"/>
            <w:r w:rsidRPr="009B74D5">
              <w:rPr>
                <w:rFonts w:ascii="Times New Roman" w:hAnsi="Times New Roman" w:cs="Times New Roman"/>
                <w:sz w:val="24"/>
                <w:szCs w:val="24"/>
              </w:rPr>
              <w:t>зв'язків</w:t>
            </w:r>
            <w:proofErr w:type="spellEnd"/>
            <w:r w:rsidRPr="009B74D5">
              <w:rPr>
                <w:rFonts w:ascii="Times New Roman" w:hAnsi="Times New Roman" w:cs="Times New Roman"/>
                <w:sz w:val="24"/>
                <w:szCs w:val="24"/>
              </w:rPr>
              <w:t xml:space="preserve"> з громадськістю УПП в Чернігівській області ДПП проведено 3 заняття щодо протидії всім формам насильства та жорстокого поводження, у тому числі домашньому насильству. Охоплено 93 учасники освітнього процесу; </w:t>
            </w:r>
          </w:p>
          <w:p w14:paraId="7BD9A415" w14:textId="77777777" w:rsidR="008E4998" w:rsidRPr="009B74D5" w:rsidRDefault="00592ADC" w:rsidP="00C36E2A">
            <w:pPr>
              <w:spacing w:before="0"/>
              <w:ind w:firstLine="37"/>
              <w:jc w:val="both"/>
              <w:rPr>
                <w:rFonts w:ascii="Times New Roman" w:hAnsi="Times New Roman" w:cs="Times New Roman"/>
                <w:sz w:val="24"/>
                <w:szCs w:val="24"/>
              </w:rPr>
            </w:pPr>
            <w:r w:rsidRPr="009B74D5">
              <w:rPr>
                <w:rFonts w:ascii="Times New Roman" w:hAnsi="Times New Roman" w:cs="Times New Roman"/>
                <w:sz w:val="24"/>
                <w:szCs w:val="24"/>
              </w:rPr>
              <w:t xml:space="preserve">- інспекторами відділу </w:t>
            </w:r>
            <w:proofErr w:type="spellStart"/>
            <w:r w:rsidRPr="009B74D5">
              <w:rPr>
                <w:rFonts w:ascii="Times New Roman" w:hAnsi="Times New Roman" w:cs="Times New Roman"/>
                <w:sz w:val="24"/>
                <w:szCs w:val="24"/>
              </w:rPr>
              <w:t>зв'язків</w:t>
            </w:r>
            <w:proofErr w:type="spellEnd"/>
            <w:r w:rsidRPr="009B74D5">
              <w:rPr>
                <w:rFonts w:ascii="Times New Roman" w:hAnsi="Times New Roman" w:cs="Times New Roman"/>
                <w:sz w:val="24"/>
                <w:szCs w:val="24"/>
              </w:rPr>
              <w:t xml:space="preserve"> з громадськістю УПП в Чернігівській області ДПП спільно з представником управління (служба) у справах дітей Чернігівської міської ради відвідано 47 сімей, які перебувають на обліку як сім'ї, що опинилися в складних життєвих обставинах або в яких вчинялося домашнє насильство, з метою перевірки умов проживання дітей, здійснення профілактичної роботи, раннього виявлення фактів домашнього насильства, недопущення його повторного вчинення, а також надання роз'яснень щодо прав, обов'язків і можливостей отримання соціальної допомоги.</w:t>
            </w:r>
          </w:p>
          <w:p w14:paraId="7890D5B1" w14:textId="16D61952" w:rsidR="00A148AA" w:rsidRPr="009B74D5" w:rsidRDefault="00E757F2" w:rsidP="00F254B1">
            <w:pPr>
              <w:spacing w:before="0"/>
              <w:ind w:firstLine="37"/>
              <w:jc w:val="both"/>
              <w:rPr>
                <w:rFonts w:ascii="Times New Roman" w:hAnsi="Times New Roman" w:cs="Times New Roman"/>
                <w:sz w:val="24"/>
                <w:szCs w:val="24"/>
              </w:rPr>
            </w:pPr>
            <w:r w:rsidRPr="009B74D5">
              <w:rPr>
                <w:rFonts w:ascii="Times New Roman" w:hAnsi="Times New Roman" w:cs="Times New Roman"/>
                <w:sz w:val="24"/>
                <w:szCs w:val="24"/>
              </w:rPr>
              <w:t xml:space="preserve">За інформацією Чернігівського міського територіального центру </w:t>
            </w:r>
            <w:r w:rsidR="007811CE">
              <w:rPr>
                <w:rFonts w:ascii="Times New Roman" w:hAnsi="Times New Roman" w:cs="Times New Roman"/>
                <w:sz w:val="24"/>
                <w:szCs w:val="24"/>
              </w:rPr>
              <w:t xml:space="preserve">соціального обслуговування (надання соціальних послуг) міської ради </w:t>
            </w:r>
            <w:r w:rsidRPr="009B74D5">
              <w:rPr>
                <w:rFonts w:ascii="Times New Roman" w:hAnsi="Times New Roman" w:cs="Times New Roman"/>
                <w:sz w:val="24"/>
                <w:szCs w:val="24"/>
              </w:rPr>
              <w:t xml:space="preserve">для отримувачів соціальних </w:t>
            </w:r>
            <w:r w:rsidR="007811CE">
              <w:rPr>
                <w:rFonts w:ascii="Times New Roman" w:hAnsi="Times New Roman" w:cs="Times New Roman"/>
                <w:sz w:val="24"/>
                <w:szCs w:val="24"/>
              </w:rPr>
              <w:t>послуг проводяться інформаційно-</w:t>
            </w:r>
            <w:r w:rsidRPr="009B74D5">
              <w:rPr>
                <w:rFonts w:ascii="Times New Roman" w:hAnsi="Times New Roman" w:cs="Times New Roman"/>
                <w:sz w:val="24"/>
                <w:szCs w:val="24"/>
              </w:rPr>
              <w:t xml:space="preserve">роз’яснювальні заходи, </w:t>
            </w:r>
            <w:r w:rsidRPr="009B74D5">
              <w:rPr>
                <w:rFonts w:ascii="Times New Roman" w:hAnsi="Times New Roman" w:cs="Times New Roman"/>
                <w:sz w:val="24"/>
                <w:szCs w:val="24"/>
              </w:rPr>
              <w:lastRenderedPageBreak/>
              <w:t>спрямовані на профілактику різних видів насильства, а саме</w:t>
            </w:r>
            <w:r w:rsidR="007811CE">
              <w:rPr>
                <w:rFonts w:ascii="Times New Roman" w:hAnsi="Times New Roman" w:cs="Times New Roman"/>
                <w:sz w:val="24"/>
                <w:szCs w:val="24"/>
              </w:rPr>
              <w:t>:</w:t>
            </w:r>
            <w:r w:rsidRPr="009B74D5">
              <w:rPr>
                <w:rFonts w:ascii="Times New Roman" w:hAnsi="Times New Roman" w:cs="Times New Roman"/>
                <w:sz w:val="24"/>
                <w:szCs w:val="24"/>
              </w:rPr>
              <w:t xml:space="preserve"> створено школу безпеки літніх людей, кожного кварталу проводяться зустрічі з юристами, представниками громадськості, співробітниками поліції, які надають інформацію, як реагувати у випадках порушення прав. Такі заходи в Чернігівському міському </w:t>
            </w:r>
            <w:proofErr w:type="spellStart"/>
            <w:r w:rsidRPr="009B74D5">
              <w:rPr>
                <w:rFonts w:ascii="Times New Roman" w:hAnsi="Times New Roman" w:cs="Times New Roman"/>
                <w:sz w:val="24"/>
                <w:szCs w:val="24"/>
              </w:rPr>
              <w:t>терцентрі</w:t>
            </w:r>
            <w:proofErr w:type="spellEnd"/>
            <w:r w:rsidRPr="009B74D5">
              <w:rPr>
                <w:rFonts w:ascii="Times New Roman" w:hAnsi="Times New Roman" w:cs="Times New Roman"/>
                <w:sz w:val="24"/>
                <w:szCs w:val="24"/>
              </w:rPr>
              <w:t xml:space="preserve"> проводились у січні 2026 року юристами Чернігівської обласної організації Українського Червоного Хреста; у березні 2026 року юристами ГО «Март»; представниками поліції проводились заходи </w:t>
            </w:r>
            <w:r w:rsidR="005A35A0">
              <w:rPr>
                <w:rFonts w:ascii="Times New Roman" w:hAnsi="Times New Roman" w:cs="Times New Roman"/>
                <w:sz w:val="24"/>
                <w:szCs w:val="24"/>
              </w:rPr>
              <w:t xml:space="preserve">у </w:t>
            </w:r>
            <w:r w:rsidRPr="009B74D5">
              <w:rPr>
                <w:rFonts w:ascii="Times New Roman" w:hAnsi="Times New Roman" w:cs="Times New Roman"/>
                <w:sz w:val="24"/>
                <w:szCs w:val="24"/>
              </w:rPr>
              <w:t xml:space="preserve">червні, липні, серпні 2026 року «Як уберегти себе від шахрайства» та «Безпека в телефоні». Проводилась серія занять (мобільна грамотність, </w:t>
            </w:r>
            <w:proofErr w:type="spellStart"/>
            <w:r w:rsidRPr="009B74D5">
              <w:rPr>
                <w:rFonts w:ascii="Times New Roman" w:hAnsi="Times New Roman" w:cs="Times New Roman"/>
                <w:sz w:val="24"/>
                <w:szCs w:val="24"/>
              </w:rPr>
              <w:t>адвокація</w:t>
            </w:r>
            <w:proofErr w:type="spellEnd"/>
            <w:r w:rsidRPr="009B74D5">
              <w:rPr>
                <w:rFonts w:ascii="Times New Roman" w:hAnsi="Times New Roman" w:cs="Times New Roman"/>
                <w:sz w:val="24"/>
                <w:szCs w:val="24"/>
              </w:rPr>
              <w:t xml:space="preserve"> /захист прав, споживача, юридична та цифрова безпека) у співпраці з ГО «Центр гендерної освіти» в рамках </w:t>
            </w:r>
            <w:proofErr w:type="spellStart"/>
            <w:r w:rsidRPr="009B74D5">
              <w:rPr>
                <w:rFonts w:ascii="Times New Roman" w:hAnsi="Times New Roman" w:cs="Times New Roman"/>
                <w:sz w:val="24"/>
                <w:szCs w:val="24"/>
              </w:rPr>
              <w:t>проєкту</w:t>
            </w:r>
            <w:proofErr w:type="spellEnd"/>
            <w:r w:rsidRPr="009B74D5">
              <w:rPr>
                <w:rFonts w:ascii="Times New Roman" w:hAnsi="Times New Roman" w:cs="Times New Roman"/>
                <w:sz w:val="24"/>
                <w:szCs w:val="24"/>
              </w:rPr>
              <w:t xml:space="preserve"> «Впевнена та сучасна». У вересні 2026 року – участь у </w:t>
            </w:r>
            <w:proofErr w:type="spellStart"/>
            <w:r w:rsidRPr="009B74D5">
              <w:rPr>
                <w:rFonts w:ascii="Times New Roman" w:hAnsi="Times New Roman" w:cs="Times New Roman"/>
                <w:sz w:val="24"/>
                <w:szCs w:val="24"/>
              </w:rPr>
              <w:t>Проєкті</w:t>
            </w:r>
            <w:proofErr w:type="spellEnd"/>
            <w:r w:rsidRPr="009B74D5">
              <w:rPr>
                <w:rFonts w:ascii="Times New Roman" w:hAnsi="Times New Roman" w:cs="Times New Roman"/>
                <w:sz w:val="24"/>
                <w:szCs w:val="24"/>
              </w:rPr>
              <w:t xml:space="preserve"> «</w:t>
            </w:r>
            <w:proofErr w:type="spellStart"/>
            <w:r w:rsidRPr="009B74D5">
              <w:rPr>
                <w:rFonts w:ascii="Times New Roman" w:hAnsi="Times New Roman" w:cs="Times New Roman"/>
                <w:sz w:val="24"/>
                <w:szCs w:val="24"/>
              </w:rPr>
              <w:t>InfoWise</w:t>
            </w:r>
            <w:proofErr w:type="spellEnd"/>
            <w:r w:rsidRPr="009B74D5">
              <w:rPr>
                <w:rFonts w:ascii="Times New Roman" w:hAnsi="Times New Roman" w:cs="Times New Roman"/>
                <w:sz w:val="24"/>
                <w:szCs w:val="24"/>
              </w:rPr>
              <w:t xml:space="preserve"> 60+: Зміцнення стійкості до дезінформації серед людей 60+» від медіа #ШОТАМ.  </w:t>
            </w:r>
          </w:p>
        </w:tc>
      </w:tr>
      <w:tr w:rsidR="008E4998" w:rsidRPr="009B74D5" w14:paraId="52B7FB1E" w14:textId="77777777" w:rsidTr="00A93ECB">
        <w:tc>
          <w:tcPr>
            <w:tcW w:w="2376" w:type="dxa"/>
            <w:vMerge/>
          </w:tcPr>
          <w:p w14:paraId="59DC203A" w14:textId="77777777" w:rsidR="008E4998" w:rsidRPr="009B74D5" w:rsidRDefault="008E4998" w:rsidP="008E4998">
            <w:pPr>
              <w:spacing w:before="0"/>
              <w:rPr>
                <w:rFonts w:ascii="Times New Roman" w:eastAsia="Times New Roman" w:hAnsi="Times New Roman" w:cs="Times New Roman"/>
                <w:sz w:val="24"/>
                <w:szCs w:val="24"/>
              </w:rPr>
            </w:pPr>
          </w:p>
        </w:tc>
        <w:tc>
          <w:tcPr>
            <w:tcW w:w="4820" w:type="dxa"/>
          </w:tcPr>
          <w:p w14:paraId="6CCD2523" w14:textId="153F84E9"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 xml:space="preserve">Проведення заходів у рамках Всеукраїнської акції «16 днів проти насильства» з використання технологій інформаційної безбар’єрності та доступності для осіб з інвалідністю </w:t>
            </w:r>
          </w:p>
        </w:tc>
        <w:tc>
          <w:tcPr>
            <w:tcW w:w="1417" w:type="dxa"/>
          </w:tcPr>
          <w:p w14:paraId="1516A847" w14:textId="77777777"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2025-2027</w:t>
            </w:r>
          </w:p>
        </w:tc>
        <w:tc>
          <w:tcPr>
            <w:tcW w:w="6237" w:type="dxa"/>
          </w:tcPr>
          <w:p w14:paraId="199DB867" w14:textId="7E971C0F" w:rsidR="008E4998" w:rsidRPr="009B74D5" w:rsidRDefault="00AF41AD" w:rsidP="00C36E2A">
            <w:pPr>
              <w:spacing w:before="0"/>
              <w:ind w:firstLine="37"/>
              <w:jc w:val="both"/>
              <w:rPr>
                <w:rFonts w:ascii="Times New Roman" w:hAnsi="Times New Roman" w:cs="Times New Roman"/>
                <w:sz w:val="24"/>
                <w:szCs w:val="24"/>
              </w:rPr>
            </w:pPr>
            <w:r w:rsidRPr="009B74D5">
              <w:rPr>
                <w:rFonts w:ascii="Times New Roman" w:eastAsia="Times New Roman" w:hAnsi="Times New Roman" w:cs="Times New Roman"/>
                <w:sz w:val="24"/>
                <w:szCs w:val="24"/>
              </w:rPr>
              <w:t>Інформація про виконання заходу не надходила.</w:t>
            </w:r>
          </w:p>
        </w:tc>
      </w:tr>
      <w:tr w:rsidR="008E4998" w:rsidRPr="009B74D5" w14:paraId="6D2477D6" w14:textId="77777777" w:rsidTr="00A93ECB">
        <w:tc>
          <w:tcPr>
            <w:tcW w:w="2376" w:type="dxa"/>
          </w:tcPr>
          <w:p w14:paraId="77299479" w14:textId="77777777"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hAnsi="Times New Roman" w:cs="Times New Roman"/>
                <w:sz w:val="24"/>
                <w:szCs w:val="24"/>
              </w:rPr>
              <w:t>4.1.4. Підвищення комунікаційної доступності послуг поліції для осіб із порушенням слуху</w:t>
            </w:r>
          </w:p>
        </w:tc>
        <w:tc>
          <w:tcPr>
            <w:tcW w:w="4820" w:type="dxa"/>
          </w:tcPr>
          <w:p w14:paraId="1131D95A" w14:textId="77777777"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Організація курсів або тренінгів з основ жестової мови для працівників патрульної поліції.</w:t>
            </w:r>
          </w:p>
          <w:p w14:paraId="406BFAAE" w14:textId="77777777"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Створення довідкових матеріалів (буклетів, карток, відео) для поліцейських з базовими фразами жестової мови.</w:t>
            </w:r>
          </w:p>
          <w:p w14:paraId="097CCCC4" w14:textId="77777777"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Залучення перекладачів жестової мови до проведення інформаційних зустрічей, громадських заходів за участі поліції</w:t>
            </w:r>
          </w:p>
        </w:tc>
        <w:tc>
          <w:tcPr>
            <w:tcW w:w="1417" w:type="dxa"/>
          </w:tcPr>
          <w:p w14:paraId="13C82FBB" w14:textId="77777777"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2025-2027</w:t>
            </w:r>
          </w:p>
        </w:tc>
        <w:tc>
          <w:tcPr>
            <w:tcW w:w="6237" w:type="dxa"/>
          </w:tcPr>
          <w:p w14:paraId="2EEB0161" w14:textId="3CA418DE" w:rsidR="00A07D48" w:rsidRPr="009841D6" w:rsidRDefault="008E4998" w:rsidP="00D61171">
            <w:pPr>
              <w:spacing w:before="0"/>
              <w:ind w:firstLine="37"/>
              <w:jc w:val="both"/>
              <w:rPr>
                <w:rFonts w:ascii="Times New Roman" w:hAnsi="Times New Roman" w:cs="Times New Roman"/>
                <w:sz w:val="24"/>
                <w:szCs w:val="24"/>
              </w:rPr>
            </w:pPr>
            <w:r w:rsidRPr="009B74D5">
              <w:rPr>
                <w:rFonts w:ascii="Times New Roman" w:hAnsi="Times New Roman" w:cs="Times New Roman"/>
                <w:sz w:val="24"/>
                <w:szCs w:val="24"/>
              </w:rPr>
              <w:t>За інформацією Чернігівської обласної організації УТОГ</w:t>
            </w:r>
            <w:r w:rsidR="009841D6" w:rsidRPr="007C7716">
              <w:rPr>
                <w:rFonts w:ascii="Times New Roman" w:hAnsi="Times New Roman" w:cs="Times New Roman"/>
                <w:sz w:val="24"/>
                <w:szCs w:val="24"/>
                <w:lang w:val="ru-RU"/>
              </w:rPr>
              <w:t>:</w:t>
            </w:r>
          </w:p>
          <w:p w14:paraId="16101DD1" w14:textId="22F9CF02" w:rsidR="00A07D48" w:rsidRPr="009B74D5" w:rsidRDefault="00A07D48" w:rsidP="00D61171">
            <w:pPr>
              <w:spacing w:before="0"/>
              <w:ind w:firstLine="37"/>
              <w:jc w:val="both"/>
              <w:rPr>
                <w:rFonts w:ascii="Times New Roman" w:hAnsi="Times New Roman" w:cs="Times New Roman"/>
                <w:sz w:val="24"/>
                <w:szCs w:val="24"/>
              </w:rPr>
            </w:pPr>
            <w:r w:rsidRPr="009B74D5">
              <w:rPr>
                <w:rFonts w:ascii="Times New Roman" w:hAnsi="Times New Roman" w:cs="Times New Roman"/>
                <w:sz w:val="24"/>
                <w:szCs w:val="24"/>
              </w:rPr>
              <w:t xml:space="preserve">– </w:t>
            </w:r>
            <w:r w:rsidRPr="009B74D5">
              <w:t xml:space="preserve"> </w:t>
            </w:r>
            <w:r w:rsidRPr="009B74D5">
              <w:rPr>
                <w:rFonts w:ascii="Times New Roman" w:hAnsi="Times New Roman" w:cs="Times New Roman"/>
                <w:sz w:val="24"/>
                <w:szCs w:val="24"/>
              </w:rPr>
              <w:t xml:space="preserve">курси з вивчення жестової мови для працівників поліції </w:t>
            </w:r>
            <w:r w:rsidR="00B45794" w:rsidRPr="009B74D5">
              <w:rPr>
                <w:rFonts w:ascii="Times New Roman" w:hAnsi="Times New Roman" w:cs="Times New Roman"/>
                <w:sz w:val="24"/>
                <w:szCs w:val="24"/>
              </w:rPr>
              <w:t xml:space="preserve">у поточному році </w:t>
            </w:r>
            <w:r w:rsidRPr="009B74D5">
              <w:rPr>
                <w:rFonts w:ascii="Times New Roman" w:hAnsi="Times New Roman" w:cs="Times New Roman"/>
                <w:sz w:val="24"/>
                <w:szCs w:val="24"/>
              </w:rPr>
              <w:t>не проводились.</w:t>
            </w:r>
          </w:p>
          <w:p w14:paraId="767998D0" w14:textId="1EC12368" w:rsidR="00D61171" w:rsidRPr="009B74D5" w:rsidRDefault="00D61171" w:rsidP="00D61171">
            <w:pPr>
              <w:spacing w:before="0"/>
              <w:ind w:firstLine="37"/>
              <w:jc w:val="both"/>
              <w:rPr>
                <w:rFonts w:ascii="Times New Roman" w:hAnsi="Times New Roman" w:cs="Times New Roman"/>
                <w:sz w:val="24"/>
                <w:szCs w:val="24"/>
              </w:rPr>
            </w:pPr>
            <w:r w:rsidRPr="009B74D5">
              <w:t xml:space="preserve"> </w:t>
            </w:r>
            <w:r w:rsidR="00ED2672" w:rsidRPr="009B74D5">
              <w:t xml:space="preserve">- </w:t>
            </w:r>
            <w:r w:rsidRPr="009B74D5">
              <w:rPr>
                <w:rFonts w:ascii="Times New Roman" w:hAnsi="Times New Roman" w:cs="Times New Roman"/>
                <w:sz w:val="24"/>
                <w:szCs w:val="24"/>
              </w:rPr>
              <w:t>проведено 5 інформаційних зустрічей глухих мешканців міста з представниками юридичної фірми за участю перекладача-</w:t>
            </w:r>
            <w:proofErr w:type="spellStart"/>
            <w:r w:rsidRPr="009B74D5">
              <w:rPr>
                <w:rFonts w:ascii="Times New Roman" w:hAnsi="Times New Roman" w:cs="Times New Roman"/>
                <w:sz w:val="24"/>
                <w:szCs w:val="24"/>
              </w:rPr>
              <w:t>дактилолога</w:t>
            </w:r>
            <w:proofErr w:type="spellEnd"/>
            <w:r w:rsidRPr="009B74D5">
              <w:rPr>
                <w:rFonts w:ascii="Times New Roman" w:hAnsi="Times New Roman" w:cs="Times New Roman"/>
                <w:sz w:val="24"/>
                <w:szCs w:val="24"/>
              </w:rPr>
              <w:t xml:space="preserve">. </w:t>
            </w:r>
          </w:p>
          <w:p w14:paraId="6A2373F5" w14:textId="2D160081" w:rsidR="008E4998" w:rsidRPr="009B74D5" w:rsidRDefault="00D61171" w:rsidP="005A35A0">
            <w:pPr>
              <w:spacing w:before="0"/>
              <w:ind w:firstLine="37"/>
              <w:jc w:val="both"/>
              <w:rPr>
                <w:rFonts w:ascii="Times New Roman" w:hAnsi="Times New Roman" w:cs="Times New Roman"/>
                <w:sz w:val="24"/>
                <w:szCs w:val="24"/>
              </w:rPr>
            </w:pPr>
            <w:r w:rsidRPr="009B74D5">
              <w:rPr>
                <w:rFonts w:ascii="Times New Roman" w:hAnsi="Times New Roman" w:cs="Times New Roman"/>
                <w:sz w:val="24"/>
                <w:szCs w:val="24"/>
              </w:rPr>
              <w:t>- забезпечено р</w:t>
            </w:r>
            <w:r w:rsidR="00ED2672" w:rsidRPr="009B74D5">
              <w:rPr>
                <w:rFonts w:ascii="Times New Roman" w:hAnsi="Times New Roman" w:cs="Times New Roman"/>
                <w:sz w:val="24"/>
                <w:szCs w:val="24"/>
              </w:rPr>
              <w:t>ізноманітними засобами реабілітації 157 осіб,</w:t>
            </w:r>
            <w:r w:rsidRPr="009B74D5">
              <w:rPr>
                <w:rFonts w:ascii="Times New Roman" w:hAnsi="Times New Roman" w:cs="Times New Roman"/>
                <w:sz w:val="24"/>
                <w:szCs w:val="24"/>
              </w:rPr>
              <w:t xml:space="preserve"> з них 11 дітей.</w:t>
            </w:r>
          </w:p>
        </w:tc>
      </w:tr>
      <w:tr w:rsidR="008E4998" w:rsidRPr="009B74D5" w14:paraId="11451515" w14:textId="77777777" w:rsidTr="00A93ECB">
        <w:tc>
          <w:tcPr>
            <w:tcW w:w="14850" w:type="dxa"/>
            <w:gridSpan w:val="4"/>
          </w:tcPr>
          <w:p w14:paraId="2B164AEC" w14:textId="77777777" w:rsidR="008E4998" w:rsidRPr="009B74D5" w:rsidRDefault="008E4998" w:rsidP="008E4998">
            <w:pPr>
              <w:jc w:val="center"/>
              <w:rPr>
                <w:rFonts w:ascii="Times New Roman" w:eastAsia="Times New Roman" w:hAnsi="Times New Roman" w:cs="Times New Roman"/>
                <w:b/>
                <w:bCs/>
                <w:sz w:val="24"/>
                <w:szCs w:val="24"/>
              </w:rPr>
            </w:pPr>
            <w:r w:rsidRPr="009B74D5">
              <w:rPr>
                <w:rFonts w:ascii="Times New Roman" w:hAnsi="Times New Roman" w:cs="Times New Roman"/>
                <w:b/>
                <w:bCs/>
                <w:sz w:val="24"/>
                <w:szCs w:val="24"/>
              </w:rPr>
              <w:t>Стратегічна ціль 4.2. Територіальні громади впроваджують заходи безбарʼєрності та посилюють свою спроможність</w:t>
            </w:r>
          </w:p>
        </w:tc>
      </w:tr>
      <w:tr w:rsidR="008E4998" w:rsidRPr="009B74D5" w14:paraId="54531C14" w14:textId="77777777" w:rsidTr="00A93ECB">
        <w:tc>
          <w:tcPr>
            <w:tcW w:w="2376" w:type="dxa"/>
          </w:tcPr>
          <w:p w14:paraId="042356DB" w14:textId="1643F5D5" w:rsidR="008E4998" w:rsidRPr="009B74D5" w:rsidRDefault="008E4998" w:rsidP="008E4998">
            <w:pPr>
              <w:spacing w:before="0"/>
              <w:rPr>
                <w:rFonts w:ascii="Times New Roman" w:eastAsia="Times New Roman" w:hAnsi="Times New Roman" w:cs="Times New Roman"/>
                <w:iCs/>
                <w:sz w:val="24"/>
                <w:szCs w:val="24"/>
                <w:lang w:eastAsia="ar-SA"/>
              </w:rPr>
            </w:pPr>
            <w:r w:rsidRPr="009B74D5">
              <w:rPr>
                <w:rFonts w:ascii="Times New Roman" w:eastAsia="Times New Roman" w:hAnsi="Times New Roman" w:cs="Times New Roman"/>
                <w:iCs/>
                <w:sz w:val="24"/>
                <w:szCs w:val="24"/>
                <w:lang w:eastAsia="ar-SA"/>
              </w:rPr>
              <w:t xml:space="preserve">4.2.1.Створення </w:t>
            </w:r>
            <w:r w:rsidRPr="009B74D5">
              <w:rPr>
                <w:rFonts w:ascii="Times New Roman" w:eastAsia="Times New Roman" w:hAnsi="Times New Roman" w:cs="Times New Roman"/>
                <w:iCs/>
                <w:sz w:val="24"/>
                <w:szCs w:val="24"/>
                <w:lang w:eastAsia="ar-SA"/>
              </w:rPr>
              <w:lastRenderedPageBreak/>
              <w:t>(нове будівництво) місцевої автоматизованої системи централізованого оповіщення  та інформування населення Чернігівської міської територіальної громади (МАСЦО)</w:t>
            </w:r>
          </w:p>
        </w:tc>
        <w:tc>
          <w:tcPr>
            <w:tcW w:w="4820" w:type="dxa"/>
          </w:tcPr>
          <w:p w14:paraId="5AC7C74E" w14:textId="77777777"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lastRenderedPageBreak/>
              <w:t>Введення в експлуатацію МАЦСО</w:t>
            </w:r>
          </w:p>
        </w:tc>
        <w:tc>
          <w:tcPr>
            <w:tcW w:w="1417" w:type="dxa"/>
          </w:tcPr>
          <w:p w14:paraId="3D35DA92" w14:textId="77777777"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2025-2027</w:t>
            </w:r>
          </w:p>
        </w:tc>
        <w:tc>
          <w:tcPr>
            <w:tcW w:w="6237" w:type="dxa"/>
          </w:tcPr>
          <w:p w14:paraId="5BC69DCE" w14:textId="46433CAF" w:rsidR="0089139A" w:rsidRPr="009B74D5" w:rsidRDefault="008E4998" w:rsidP="0089139A">
            <w:pPr>
              <w:spacing w:before="0"/>
              <w:ind w:firstLine="37"/>
              <w:jc w:val="both"/>
              <w:rPr>
                <w:rFonts w:ascii="Times New Roman" w:eastAsia="Times New Roman" w:hAnsi="Times New Roman" w:cs="Times New Roman"/>
                <w:sz w:val="24"/>
                <w:szCs w:val="24"/>
              </w:rPr>
            </w:pPr>
            <w:r w:rsidRPr="009B74D5">
              <w:rPr>
                <w:rFonts w:ascii="Times New Roman" w:hAnsi="Times New Roman" w:cs="Times New Roman"/>
                <w:sz w:val="24"/>
                <w:szCs w:val="24"/>
              </w:rPr>
              <w:t xml:space="preserve">За інформацією управління з питань надзвичайних </w:t>
            </w:r>
            <w:r w:rsidRPr="009B74D5">
              <w:rPr>
                <w:rFonts w:ascii="Times New Roman" w:hAnsi="Times New Roman" w:cs="Times New Roman"/>
                <w:sz w:val="24"/>
                <w:szCs w:val="24"/>
              </w:rPr>
              <w:lastRenderedPageBreak/>
              <w:t xml:space="preserve">ситуацій та цивільного захисту населення </w:t>
            </w:r>
            <w:r w:rsidR="00A148AA">
              <w:rPr>
                <w:rFonts w:ascii="Times New Roman" w:eastAsia="Times New Roman" w:hAnsi="Times New Roman" w:cs="Times New Roman"/>
                <w:sz w:val="24"/>
                <w:szCs w:val="24"/>
              </w:rPr>
              <w:t xml:space="preserve"> Чернігівської</w:t>
            </w:r>
            <w:r w:rsidR="00A148AA" w:rsidRPr="009B74D5">
              <w:rPr>
                <w:rFonts w:ascii="Times New Roman" w:hAnsi="Times New Roman" w:cs="Times New Roman"/>
                <w:sz w:val="24"/>
                <w:szCs w:val="24"/>
              </w:rPr>
              <w:t xml:space="preserve"> </w:t>
            </w:r>
            <w:r w:rsidRPr="009B74D5">
              <w:rPr>
                <w:rFonts w:ascii="Times New Roman" w:hAnsi="Times New Roman" w:cs="Times New Roman"/>
                <w:sz w:val="24"/>
                <w:szCs w:val="24"/>
              </w:rPr>
              <w:t xml:space="preserve">міської ради </w:t>
            </w:r>
            <w:r w:rsidR="0089139A" w:rsidRPr="009B74D5">
              <w:rPr>
                <w:rFonts w:ascii="Times New Roman" w:eastAsia="Times New Roman" w:hAnsi="Times New Roman" w:cs="Times New Roman"/>
                <w:sz w:val="24"/>
                <w:szCs w:val="24"/>
              </w:rPr>
              <w:t xml:space="preserve">відповідно до робочого </w:t>
            </w:r>
            <w:proofErr w:type="spellStart"/>
            <w:r w:rsidR="0089139A" w:rsidRPr="009B74D5">
              <w:rPr>
                <w:rFonts w:ascii="Times New Roman" w:eastAsia="Times New Roman" w:hAnsi="Times New Roman" w:cs="Times New Roman"/>
                <w:sz w:val="24"/>
                <w:szCs w:val="24"/>
              </w:rPr>
              <w:t>проєкту</w:t>
            </w:r>
            <w:proofErr w:type="spellEnd"/>
            <w:r w:rsidR="0089139A" w:rsidRPr="009B74D5">
              <w:rPr>
                <w:rFonts w:ascii="Times New Roman" w:eastAsia="Times New Roman" w:hAnsi="Times New Roman" w:cs="Times New Roman"/>
                <w:sz w:val="24"/>
                <w:szCs w:val="24"/>
              </w:rPr>
              <w:t xml:space="preserve"> «Створення (нове будівництво) місцевої автоматизованої системи централізованого оповіщення </w:t>
            </w:r>
            <w:r w:rsidR="005A35A0">
              <w:rPr>
                <w:rFonts w:ascii="Times New Roman" w:eastAsia="Times New Roman" w:hAnsi="Times New Roman" w:cs="Times New Roman"/>
                <w:sz w:val="24"/>
                <w:szCs w:val="24"/>
              </w:rPr>
              <w:t>(</w:t>
            </w:r>
            <w:r w:rsidR="005A35A0" w:rsidRPr="009B74D5">
              <w:rPr>
                <w:rFonts w:ascii="Times New Roman" w:eastAsia="Times New Roman" w:hAnsi="Times New Roman" w:cs="Times New Roman"/>
                <w:sz w:val="24"/>
                <w:szCs w:val="24"/>
              </w:rPr>
              <w:t>МАСЦО</w:t>
            </w:r>
            <w:r w:rsidR="005A35A0">
              <w:rPr>
                <w:rFonts w:ascii="Times New Roman" w:eastAsia="Times New Roman" w:hAnsi="Times New Roman" w:cs="Times New Roman"/>
                <w:sz w:val="24"/>
                <w:szCs w:val="24"/>
              </w:rPr>
              <w:t xml:space="preserve">) </w:t>
            </w:r>
            <w:r w:rsidR="0089139A" w:rsidRPr="009B74D5">
              <w:rPr>
                <w:rFonts w:ascii="Times New Roman" w:eastAsia="Times New Roman" w:hAnsi="Times New Roman" w:cs="Times New Roman"/>
                <w:sz w:val="24"/>
                <w:szCs w:val="24"/>
              </w:rPr>
              <w:t>та інформування населення Чернігівської міської територіальної громади» у Чернігівській міській територіальній громаді введена в постійну експлуатацію МАСЦО в обсягах робіт 1-ої черги будівництва, які включають:</w:t>
            </w:r>
          </w:p>
          <w:p w14:paraId="4D271367" w14:textId="77777777" w:rsidR="0089139A" w:rsidRPr="009B74D5" w:rsidRDefault="0089139A" w:rsidP="0089139A">
            <w:pPr>
              <w:spacing w:before="0"/>
              <w:ind w:firstLine="37"/>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 xml:space="preserve"> – встановлення сигнально-гучномовних пристроїв оповіщення населення на відкритих територіях – 19 шт.; </w:t>
            </w:r>
          </w:p>
          <w:p w14:paraId="41E51A45" w14:textId="77777777" w:rsidR="0089139A" w:rsidRPr="009B74D5" w:rsidRDefault="0089139A" w:rsidP="0089139A">
            <w:pPr>
              <w:spacing w:before="0"/>
              <w:ind w:firstLine="37"/>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 xml:space="preserve">– встановлення блоків дистанційного керування існуючими </w:t>
            </w:r>
            <w:proofErr w:type="spellStart"/>
            <w:r w:rsidRPr="009B74D5">
              <w:rPr>
                <w:rFonts w:ascii="Times New Roman" w:eastAsia="Times New Roman" w:hAnsi="Times New Roman" w:cs="Times New Roman"/>
                <w:sz w:val="24"/>
                <w:szCs w:val="24"/>
              </w:rPr>
              <w:t>електросиренами</w:t>
            </w:r>
            <w:proofErr w:type="spellEnd"/>
            <w:r w:rsidRPr="009B74D5">
              <w:rPr>
                <w:rFonts w:ascii="Times New Roman" w:eastAsia="Times New Roman" w:hAnsi="Times New Roman" w:cs="Times New Roman"/>
                <w:sz w:val="24"/>
                <w:szCs w:val="24"/>
              </w:rPr>
              <w:t xml:space="preserve"> С-40 та С-28 оповіщення населення на відкритих територіях – 24 шт.; </w:t>
            </w:r>
          </w:p>
          <w:p w14:paraId="28234EBC" w14:textId="77777777" w:rsidR="0089139A" w:rsidRPr="009B74D5" w:rsidRDefault="0089139A" w:rsidP="0089139A">
            <w:pPr>
              <w:spacing w:before="0"/>
              <w:ind w:firstLine="37"/>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 xml:space="preserve">– встановлення пристроїв керування мережею радіомовлення – 1 комплект; </w:t>
            </w:r>
          </w:p>
          <w:p w14:paraId="14DBEE56" w14:textId="4ED22923" w:rsidR="0089139A" w:rsidRPr="009B74D5" w:rsidRDefault="0089139A" w:rsidP="005A35A0">
            <w:pPr>
              <w:spacing w:before="0"/>
              <w:ind w:firstLine="37"/>
              <w:jc w:val="both"/>
              <w:rPr>
                <w:rFonts w:ascii="Times New Roman" w:hAnsi="Times New Roman" w:cs="Times New Roman"/>
                <w:sz w:val="24"/>
                <w:szCs w:val="24"/>
              </w:rPr>
            </w:pPr>
            <w:r w:rsidRPr="009B74D5">
              <w:rPr>
                <w:rFonts w:ascii="Times New Roman" w:eastAsia="Times New Roman" w:hAnsi="Times New Roman" w:cs="Times New Roman"/>
                <w:sz w:val="24"/>
                <w:szCs w:val="24"/>
              </w:rPr>
              <w:t xml:space="preserve">– обладнання основного автоматизованого робочого місця оператора МАСЦО на базі комунального підприємства «Муніципальна варта» міської ради з організацією цілодобового чергування персоналу. Відповідно до робочого </w:t>
            </w:r>
            <w:proofErr w:type="spellStart"/>
            <w:r w:rsidRPr="009B74D5">
              <w:rPr>
                <w:rFonts w:ascii="Times New Roman" w:eastAsia="Times New Roman" w:hAnsi="Times New Roman" w:cs="Times New Roman"/>
                <w:sz w:val="24"/>
                <w:szCs w:val="24"/>
              </w:rPr>
              <w:t>проєкту</w:t>
            </w:r>
            <w:proofErr w:type="spellEnd"/>
            <w:r w:rsidRPr="009B74D5">
              <w:rPr>
                <w:rFonts w:ascii="Times New Roman" w:eastAsia="Times New Roman" w:hAnsi="Times New Roman" w:cs="Times New Roman"/>
                <w:sz w:val="24"/>
                <w:szCs w:val="24"/>
              </w:rPr>
              <w:t xml:space="preserve"> та укладеного договору на виконання електромонтажних робіт виконуються заходи зі створення МАСЦО в обсягах робіт 2-ої черги будівництва, які включають встановлення у шкільних, </w:t>
            </w:r>
            <w:r w:rsidRPr="009B74D5">
              <w:t xml:space="preserve"> </w:t>
            </w:r>
            <w:r w:rsidRPr="009B74D5">
              <w:rPr>
                <w:rFonts w:ascii="Times New Roman" w:eastAsia="Times New Roman" w:hAnsi="Times New Roman" w:cs="Times New Roman"/>
                <w:sz w:val="24"/>
                <w:szCs w:val="24"/>
              </w:rPr>
              <w:t>дошкільних навчальних закладах, медичних, адміністративних установах, комунальних підприємствах 130 блоків оповіщення про небезпеку зі світловими табло та заміну 10 застарілих сирен оповіщення населення на відкритих територіях сигнально-гучномовними пристроями, з терміном виконання робіт – 28</w:t>
            </w:r>
            <w:r w:rsidR="00F254B1">
              <w:rPr>
                <w:rFonts w:ascii="Times New Roman" w:eastAsia="Times New Roman" w:hAnsi="Times New Roman" w:cs="Times New Roman"/>
                <w:sz w:val="24"/>
                <w:szCs w:val="24"/>
              </w:rPr>
              <w:t>. 12.</w:t>
            </w:r>
            <w:r w:rsidRPr="009B74D5">
              <w:rPr>
                <w:rFonts w:ascii="Times New Roman" w:eastAsia="Times New Roman" w:hAnsi="Times New Roman" w:cs="Times New Roman"/>
                <w:sz w:val="24"/>
                <w:szCs w:val="24"/>
              </w:rPr>
              <w:t>2026</w:t>
            </w:r>
            <w:r w:rsidR="00F254B1">
              <w:rPr>
                <w:rFonts w:ascii="Times New Roman" w:eastAsia="Times New Roman" w:hAnsi="Times New Roman" w:cs="Times New Roman"/>
                <w:sz w:val="24"/>
                <w:szCs w:val="24"/>
              </w:rPr>
              <w:t xml:space="preserve"> р.</w:t>
            </w:r>
            <w:r w:rsidRPr="009B74D5">
              <w:rPr>
                <w:rFonts w:ascii="Times New Roman" w:eastAsia="Times New Roman" w:hAnsi="Times New Roman" w:cs="Times New Roman"/>
                <w:sz w:val="24"/>
                <w:szCs w:val="24"/>
              </w:rPr>
              <w:t xml:space="preserve"> </w:t>
            </w:r>
          </w:p>
        </w:tc>
      </w:tr>
      <w:tr w:rsidR="008E4998" w:rsidRPr="009B74D5" w14:paraId="2D7AA5E1" w14:textId="77777777" w:rsidTr="00A93ECB">
        <w:tc>
          <w:tcPr>
            <w:tcW w:w="2376" w:type="dxa"/>
          </w:tcPr>
          <w:p w14:paraId="13690602" w14:textId="42A900FF" w:rsidR="008E4998" w:rsidRPr="009B74D5" w:rsidRDefault="008E4998" w:rsidP="008E4998">
            <w:pPr>
              <w:spacing w:before="0"/>
              <w:rPr>
                <w:rFonts w:ascii="Times New Roman" w:eastAsia="Times New Roman" w:hAnsi="Times New Roman" w:cs="Times New Roman"/>
                <w:iCs/>
                <w:sz w:val="24"/>
                <w:szCs w:val="24"/>
                <w:lang w:eastAsia="ar-SA"/>
              </w:rPr>
            </w:pPr>
            <w:r w:rsidRPr="009B74D5">
              <w:rPr>
                <w:rFonts w:ascii="Times New Roman" w:eastAsia="Times New Roman" w:hAnsi="Times New Roman" w:cs="Times New Roman"/>
                <w:iCs/>
                <w:sz w:val="24"/>
                <w:szCs w:val="24"/>
              </w:rPr>
              <w:lastRenderedPageBreak/>
              <w:t xml:space="preserve">4.2.2.Розробка </w:t>
            </w:r>
            <w:proofErr w:type="spellStart"/>
            <w:r w:rsidRPr="009B74D5">
              <w:rPr>
                <w:rFonts w:ascii="Times New Roman" w:eastAsia="Times New Roman" w:hAnsi="Times New Roman" w:cs="Times New Roman"/>
                <w:iCs/>
                <w:sz w:val="24"/>
                <w:szCs w:val="24"/>
              </w:rPr>
              <w:t>проєктно</w:t>
            </w:r>
            <w:proofErr w:type="spellEnd"/>
            <w:r w:rsidRPr="009B74D5">
              <w:rPr>
                <w:rFonts w:ascii="Times New Roman" w:eastAsia="Times New Roman" w:hAnsi="Times New Roman" w:cs="Times New Roman"/>
                <w:iCs/>
                <w:sz w:val="24"/>
                <w:szCs w:val="24"/>
              </w:rPr>
              <w:t xml:space="preserve">-кошторисної документації для проведення </w:t>
            </w:r>
            <w:r w:rsidRPr="009B74D5">
              <w:rPr>
                <w:rFonts w:ascii="Times New Roman" w:eastAsia="Times New Roman" w:hAnsi="Times New Roman" w:cs="Times New Roman"/>
                <w:iCs/>
                <w:sz w:val="24"/>
                <w:szCs w:val="24"/>
              </w:rPr>
              <w:lastRenderedPageBreak/>
              <w:t>будівельних робіт з влаштування елементів доступності для ММГН до захисних споруд цивільного захисту комунальної форми власності</w:t>
            </w:r>
          </w:p>
        </w:tc>
        <w:tc>
          <w:tcPr>
            <w:tcW w:w="4820" w:type="dxa"/>
          </w:tcPr>
          <w:p w14:paraId="3F182CEE" w14:textId="77777777"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lastRenderedPageBreak/>
              <w:t xml:space="preserve">Інформування про хід розробки </w:t>
            </w:r>
            <w:proofErr w:type="spellStart"/>
            <w:r w:rsidRPr="009B74D5">
              <w:rPr>
                <w:rFonts w:ascii="Times New Roman" w:eastAsia="Times New Roman" w:hAnsi="Times New Roman" w:cs="Times New Roman"/>
                <w:sz w:val="24"/>
                <w:szCs w:val="24"/>
              </w:rPr>
              <w:t>проєктної</w:t>
            </w:r>
            <w:proofErr w:type="spellEnd"/>
            <w:r w:rsidRPr="009B74D5">
              <w:rPr>
                <w:rFonts w:ascii="Times New Roman" w:eastAsia="Times New Roman" w:hAnsi="Times New Roman" w:cs="Times New Roman"/>
                <w:sz w:val="24"/>
                <w:szCs w:val="24"/>
              </w:rPr>
              <w:t xml:space="preserve">  документації від виробників</w:t>
            </w:r>
          </w:p>
        </w:tc>
        <w:tc>
          <w:tcPr>
            <w:tcW w:w="1417" w:type="dxa"/>
          </w:tcPr>
          <w:p w14:paraId="1D8074C3" w14:textId="77777777"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2025-2027</w:t>
            </w:r>
          </w:p>
        </w:tc>
        <w:tc>
          <w:tcPr>
            <w:tcW w:w="6237" w:type="dxa"/>
          </w:tcPr>
          <w:p w14:paraId="5A957139" w14:textId="281E7BD0" w:rsidR="008E4998" w:rsidRPr="009B74D5" w:rsidRDefault="008E4998" w:rsidP="008E4998">
            <w:pPr>
              <w:spacing w:before="0"/>
              <w:ind w:firstLine="37"/>
              <w:jc w:val="both"/>
              <w:rPr>
                <w:rFonts w:ascii="Times New Roman" w:hAnsi="Times New Roman" w:cs="Times New Roman"/>
                <w:sz w:val="24"/>
                <w:szCs w:val="24"/>
              </w:rPr>
            </w:pPr>
            <w:r w:rsidRPr="009B74D5">
              <w:rPr>
                <w:rFonts w:ascii="Times New Roman" w:hAnsi="Times New Roman" w:cs="Times New Roman"/>
                <w:sz w:val="24"/>
                <w:szCs w:val="24"/>
              </w:rPr>
              <w:t>За інформацією управління з питань надзвичайних ситуацій та цивільного захисту насел</w:t>
            </w:r>
            <w:r w:rsidR="00D27896" w:rsidRPr="009B74D5">
              <w:rPr>
                <w:rFonts w:ascii="Times New Roman" w:hAnsi="Times New Roman" w:cs="Times New Roman"/>
                <w:sz w:val="24"/>
                <w:szCs w:val="24"/>
              </w:rPr>
              <w:t xml:space="preserve">ення </w:t>
            </w:r>
            <w:r w:rsidR="00BE0D5C">
              <w:rPr>
                <w:rFonts w:ascii="Times New Roman" w:eastAsia="Times New Roman" w:hAnsi="Times New Roman" w:cs="Times New Roman"/>
                <w:sz w:val="24"/>
                <w:szCs w:val="24"/>
              </w:rPr>
              <w:t>Чернігівської</w:t>
            </w:r>
            <w:r w:rsidR="00BE0D5C" w:rsidRPr="009B74D5">
              <w:rPr>
                <w:rFonts w:ascii="Times New Roman" w:hAnsi="Times New Roman" w:cs="Times New Roman"/>
                <w:sz w:val="24"/>
                <w:szCs w:val="24"/>
              </w:rPr>
              <w:t xml:space="preserve"> </w:t>
            </w:r>
            <w:r w:rsidR="00D27896" w:rsidRPr="009B74D5">
              <w:rPr>
                <w:rFonts w:ascii="Times New Roman" w:hAnsi="Times New Roman" w:cs="Times New Roman"/>
                <w:sz w:val="24"/>
                <w:szCs w:val="24"/>
              </w:rPr>
              <w:t>міської ради</w:t>
            </w:r>
            <w:r w:rsidR="00D27896" w:rsidRPr="009B74D5">
              <w:t xml:space="preserve"> </w:t>
            </w:r>
            <w:r w:rsidR="00D27896" w:rsidRPr="009B74D5">
              <w:rPr>
                <w:rFonts w:ascii="Times New Roman" w:hAnsi="Times New Roman" w:cs="Times New Roman"/>
                <w:sz w:val="24"/>
                <w:szCs w:val="24"/>
              </w:rPr>
              <w:t xml:space="preserve">розроблено </w:t>
            </w:r>
            <w:proofErr w:type="spellStart"/>
            <w:r w:rsidR="00D27896" w:rsidRPr="009B74D5">
              <w:rPr>
                <w:rFonts w:ascii="Times New Roman" w:hAnsi="Times New Roman" w:cs="Times New Roman"/>
                <w:sz w:val="24"/>
                <w:szCs w:val="24"/>
              </w:rPr>
              <w:t>проєктно</w:t>
            </w:r>
            <w:proofErr w:type="spellEnd"/>
            <w:r w:rsidR="00D27896" w:rsidRPr="009B74D5">
              <w:rPr>
                <w:rFonts w:ascii="Times New Roman" w:hAnsi="Times New Roman" w:cs="Times New Roman"/>
                <w:sz w:val="24"/>
                <w:szCs w:val="24"/>
              </w:rPr>
              <w:t>-кошторисну документацію на улаштування захисних споруд у закладах освіти громади, а саме: Чернігівській гімназії №</w:t>
            </w:r>
            <w:r w:rsidR="005A35A0">
              <w:rPr>
                <w:rFonts w:ascii="Times New Roman" w:hAnsi="Times New Roman" w:cs="Times New Roman"/>
                <w:sz w:val="24"/>
                <w:szCs w:val="24"/>
              </w:rPr>
              <w:t xml:space="preserve"> </w:t>
            </w:r>
            <w:r w:rsidR="00D27896" w:rsidRPr="009B74D5">
              <w:rPr>
                <w:rFonts w:ascii="Times New Roman" w:hAnsi="Times New Roman" w:cs="Times New Roman"/>
                <w:sz w:val="24"/>
                <w:szCs w:val="24"/>
              </w:rPr>
              <w:lastRenderedPageBreak/>
              <w:t>2, Чернігівській гімназії №</w:t>
            </w:r>
            <w:r w:rsidR="005A35A0">
              <w:rPr>
                <w:rFonts w:ascii="Times New Roman" w:hAnsi="Times New Roman" w:cs="Times New Roman"/>
                <w:sz w:val="24"/>
                <w:szCs w:val="24"/>
              </w:rPr>
              <w:t xml:space="preserve"> </w:t>
            </w:r>
            <w:r w:rsidR="00D27896" w:rsidRPr="009B74D5">
              <w:rPr>
                <w:rFonts w:ascii="Times New Roman" w:hAnsi="Times New Roman" w:cs="Times New Roman"/>
                <w:sz w:val="24"/>
                <w:szCs w:val="24"/>
              </w:rPr>
              <w:t>3, Чернігівській гімназії №</w:t>
            </w:r>
            <w:r w:rsidR="005A35A0">
              <w:rPr>
                <w:rFonts w:ascii="Times New Roman" w:hAnsi="Times New Roman" w:cs="Times New Roman"/>
                <w:sz w:val="24"/>
                <w:szCs w:val="24"/>
              </w:rPr>
              <w:t xml:space="preserve"> </w:t>
            </w:r>
            <w:r w:rsidR="00D27896" w:rsidRPr="009B74D5">
              <w:rPr>
                <w:rFonts w:ascii="Times New Roman" w:hAnsi="Times New Roman" w:cs="Times New Roman"/>
                <w:sz w:val="24"/>
                <w:szCs w:val="24"/>
              </w:rPr>
              <w:t>29 та Чернігівській гімназії №</w:t>
            </w:r>
            <w:r w:rsidR="005A35A0">
              <w:rPr>
                <w:rFonts w:ascii="Times New Roman" w:hAnsi="Times New Roman" w:cs="Times New Roman"/>
                <w:sz w:val="24"/>
                <w:szCs w:val="24"/>
              </w:rPr>
              <w:t xml:space="preserve"> </w:t>
            </w:r>
            <w:r w:rsidR="00D27896" w:rsidRPr="009B74D5">
              <w:rPr>
                <w:rFonts w:ascii="Times New Roman" w:hAnsi="Times New Roman" w:cs="Times New Roman"/>
                <w:sz w:val="24"/>
                <w:szCs w:val="24"/>
              </w:rPr>
              <w:t xml:space="preserve">35. У зазначеній </w:t>
            </w:r>
            <w:proofErr w:type="spellStart"/>
            <w:r w:rsidR="00D27896" w:rsidRPr="009B74D5">
              <w:rPr>
                <w:rFonts w:ascii="Times New Roman" w:hAnsi="Times New Roman" w:cs="Times New Roman"/>
                <w:sz w:val="24"/>
                <w:szCs w:val="24"/>
              </w:rPr>
              <w:t>проєктно</w:t>
            </w:r>
            <w:proofErr w:type="spellEnd"/>
            <w:r w:rsidR="00D27896" w:rsidRPr="009B74D5">
              <w:rPr>
                <w:rFonts w:ascii="Times New Roman" w:hAnsi="Times New Roman" w:cs="Times New Roman"/>
                <w:sz w:val="24"/>
                <w:szCs w:val="24"/>
              </w:rPr>
              <w:t>-кошторисній документації передбачено заходи з безбар’єрності.</w:t>
            </w:r>
          </w:p>
          <w:p w14:paraId="42896F2B" w14:textId="06F4D8FA" w:rsidR="008E4998" w:rsidRPr="009B74D5" w:rsidRDefault="008E4998" w:rsidP="008E4998">
            <w:pPr>
              <w:spacing w:before="0"/>
              <w:ind w:firstLine="37"/>
              <w:jc w:val="both"/>
              <w:rPr>
                <w:rFonts w:ascii="Times New Roman" w:eastAsia="Times New Roman" w:hAnsi="Times New Roman" w:cs="Times New Roman"/>
                <w:sz w:val="24"/>
                <w:szCs w:val="24"/>
              </w:rPr>
            </w:pPr>
          </w:p>
        </w:tc>
      </w:tr>
      <w:tr w:rsidR="008E4998" w:rsidRPr="009B74D5" w14:paraId="31E670CE" w14:textId="77777777" w:rsidTr="00A93ECB">
        <w:tc>
          <w:tcPr>
            <w:tcW w:w="2376" w:type="dxa"/>
            <w:vMerge w:val="restart"/>
          </w:tcPr>
          <w:p w14:paraId="553A79BC" w14:textId="77777777" w:rsidR="008E4998" w:rsidRPr="009B74D5" w:rsidRDefault="008E4998" w:rsidP="008E4998">
            <w:pPr>
              <w:spacing w:before="0"/>
              <w:rPr>
                <w:rFonts w:ascii="Times New Roman" w:eastAsia="Times New Roman" w:hAnsi="Times New Roman" w:cs="Times New Roman"/>
                <w:iCs/>
                <w:sz w:val="24"/>
                <w:szCs w:val="24"/>
              </w:rPr>
            </w:pPr>
            <w:r w:rsidRPr="009B74D5">
              <w:rPr>
                <w:rFonts w:ascii="Times New Roman" w:eastAsia="Times New Roman" w:hAnsi="Times New Roman" w:cs="Times New Roman"/>
                <w:iCs/>
                <w:sz w:val="24"/>
                <w:szCs w:val="24"/>
              </w:rPr>
              <w:lastRenderedPageBreak/>
              <w:t>4.2.3. Забезпечення мешканців громади рівними правами та можливостями для соціального залучення та громадянської участі</w:t>
            </w:r>
          </w:p>
        </w:tc>
        <w:tc>
          <w:tcPr>
            <w:tcW w:w="4820" w:type="dxa"/>
          </w:tcPr>
          <w:p w14:paraId="3F5D08B3" w14:textId="0BA7E280"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 xml:space="preserve">Проведення заходів суспільного та культурного напрямку за участю ветеранів війни та різних груп населення; </w:t>
            </w:r>
            <w:r w:rsidRPr="009B74D5">
              <w:rPr>
                <w:rFonts w:ascii="Times New Roman" w:eastAsia="Times New Roman" w:hAnsi="Times New Roman" w:cs="Times New Roman"/>
                <w:color w:val="000000" w:themeColor="text1"/>
                <w:sz w:val="24"/>
                <w:szCs w:val="24"/>
              </w:rPr>
              <w:t xml:space="preserve">проведення заходів, обговорень за участю ветеранів війни та осіб з інвалідністю, представниками громадських об’єднань та організацій, спрямованих на впровадження </w:t>
            </w:r>
            <w:proofErr w:type="spellStart"/>
            <w:r w:rsidRPr="009B74D5">
              <w:rPr>
                <w:rFonts w:ascii="Times New Roman" w:eastAsia="Times New Roman" w:hAnsi="Times New Roman" w:cs="Times New Roman"/>
                <w:color w:val="000000" w:themeColor="text1"/>
                <w:sz w:val="24"/>
                <w:szCs w:val="24"/>
              </w:rPr>
              <w:t>безбар’рності</w:t>
            </w:r>
            <w:proofErr w:type="spellEnd"/>
          </w:p>
        </w:tc>
        <w:tc>
          <w:tcPr>
            <w:tcW w:w="1417" w:type="dxa"/>
          </w:tcPr>
          <w:p w14:paraId="6F2387FA" w14:textId="77777777"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2025-2027</w:t>
            </w:r>
          </w:p>
        </w:tc>
        <w:tc>
          <w:tcPr>
            <w:tcW w:w="6237" w:type="dxa"/>
          </w:tcPr>
          <w:p w14:paraId="11840A5A" w14:textId="1AE84E32" w:rsidR="00033FD2" w:rsidRPr="009B74D5" w:rsidRDefault="0053488B" w:rsidP="0053488B">
            <w:pPr>
              <w:spacing w:before="0"/>
              <w:ind w:firstLine="37"/>
              <w:jc w:val="both"/>
              <w:rPr>
                <w:rFonts w:ascii="Times New Roman" w:hAnsi="Times New Roman" w:cs="Times New Roman"/>
                <w:sz w:val="24"/>
                <w:szCs w:val="24"/>
              </w:rPr>
            </w:pPr>
            <w:r w:rsidRPr="009B74D5">
              <w:rPr>
                <w:rFonts w:ascii="Times New Roman" w:eastAsia="Times New Roman" w:hAnsi="Times New Roman" w:cs="Times New Roman"/>
                <w:bCs/>
                <w:sz w:val="24"/>
                <w:szCs w:val="24"/>
              </w:rPr>
              <w:t xml:space="preserve">За інформацією КНП «Ветеранський простір» </w:t>
            </w:r>
            <w:r w:rsidR="00BE0D5C">
              <w:rPr>
                <w:rFonts w:ascii="Times New Roman" w:eastAsia="Times New Roman" w:hAnsi="Times New Roman" w:cs="Times New Roman"/>
                <w:sz w:val="24"/>
                <w:szCs w:val="24"/>
              </w:rPr>
              <w:t xml:space="preserve"> Чернігівської</w:t>
            </w:r>
            <w:r w:rsidR="00BE0D5C" w:rsidRPr="009B74D5">
              <w:rPr>
                <w:rFonts w:ascii="Times New Roman" w:hAnsi="Times New Roman" w:cs="Times New Roman"/>
                <w:sz w:val="24"/>
                <w:szCs w:val="24"/>
              </w:rPr>
              <w:t xml:space="preserve"> </w:t>
            </w:r>
            <w:r w:rsidR="00BE0D5C">
              <w:rPr>
                <w:rFonts w:ascii="Times New Roman" w:hAnsi="Times New Roman" w:cs="Times New Roman"/>
                <w:sz w:val="24"/>
                <w:szCs w:val="24"/>
              </w:rPr>
              <w:t xml:space="preserve">міської ради </w:t>
            </w:r>
            <w:r w:rsidR="008E4998" w:rsidRPr="009B74D5">
              <w:rPr>
                <w:rFonts w:ascii="Times New Roman" w:hAnsi="Times New Roman" w:cs="Times New Roman"/>
                <w:sz w:val="24"/>
                <w:szCs w:val="24"/>
              </w:rPr>
              <w:t>проведено ряд заходів суспільного та культурного напрямку за участю ветеранів війни та різних груп населення</w:t>
            </w:r>
            <w:r w:rsidR="00033FD2" w:rsidRPr="009B74D5">
              <w:rPr>
                <w:rFonts w:ascii="Times New Roman" w:hAnsi="Times New Roman" w:cs="Times New Roman"/>
                <w:sz w:val="24"/>
                <w:szCs w:val="24"/>
              </w:rPr>
              <w:t>, зокрема</w:t>
            </w:r>
            <w:r w:rsidR="008E4998" w:rsidRPr="009B74D5">
              <w:rPr>
                <w:rFonts w:ascii="Times New Roman" w:hAnsi="Times New Roman" w:cs="Times New Roman"/>
                <w:sz w:val="24"/>
                <w:szCs w:val="24"/>
              </w:rPr>
              <w:t xml:space="preserve">: </w:t>
            </w:r>
          </w:p>
          <w:p w14:paraId="6265E345" w14:textId="77777777" w:rsidR="00033FD2" w:rsidRPr="009B74D5" w:rsidRDefault="00033FD2" w:rsidP="0053488B">
            <w:pPr>
              <w:spacing w:before="0"/>
              <w:ind w:firstLine="37"/>
              <w:jc w:val="both"/>
              <w:rPr>
                <w:rFonts w:ascii="Times New Roman" w:hAnsi="Times New Roman" w:cs="Times New Roman"/>
                <w:sz w:val="24"/>
                <w:szCs w:val="24"/>
              </w:rPr>
            </w:pPr>
            <w:r w:rsidRPr="009B74D5">
              <w:rPr>
                <w:rFonts w:ascii="Times New Roman" w:hAnsi="Times New Roman" w:cs="Times New Roman"/>
                <w:sz w:val="24"/>
                <w:szCs w:val="24"/>
              </w:rPr>
              <w:t xml:space="preserve">- захід «СТІЛ ПАМ’ЯТІ» приурочений до Дня пам’яті загиблих Захисників і Захисниць України. </w:t>
            </w:r>
          </w:p>
          <w:p w14:paraId="3D1B4C64" w14:textId="77777777" w:rsidR="00033FD2" w:rsidRPr="009B74D5" w:rsidRDefault="00033FD2" w:rsidP="0053488B">
            <w:pPr>
              <w:spacing w:before="0"/>
              <w:ind w:firstLine="37"/>
              <w:jc w:val="both"/>
              <w:rPr>
                <w:rFonts w:ascii="Times New Roman" w:hAnsi="Times New Roman" w:cs="Times New Roman"/>
                <w:sz w:val="24"/>
                <w:szCs w:val="24"/>
              </w:rPr>
            </w:pPr>
            <w:r w:rsidRPr="009B74D5">
              <w:rPr>
                <w:rFonts w:ascii="Times New Roman" w:hAnsi="Times New Roman" w:cs="Times New Roman"/>
                <w:sz w:val="24"/>
                <w:szCs w:val="24"/>
              </w:rPr>
              <w:t>- забіг «Шаную воїнів, біжу за Героїв України»;</w:t>
            </w:r>
          </w:p>
          <w:p w14:paraId="6D77580C" w14:textId="77777777" w:rsidR="00033FD2" w:rsidRPr="009B74D5" w:rsidRDefault="00033FD2" w:rsidP="00033FD2">
            <w:pPr>
              <w:spacing w:before="0"/>
              <w:ind w:firstLine="37"/>
              <w:jc w:val="both"/>
              <w:rPr>
                <w:rFonts w:ascii="Times New Roman" w:hAnsi="Times New Roman" w:cs="Times New Roman"/>
                <w:sz w:val="24"/>
                <w:szCs w:val="24"/>
              </w:rPr>
            </w:pPr>
            <w:r w:rsidRPr="009B74D5">
              <w:rPr>
                <w:rFonts w:ascii="Times New Roman" w:hAnsi="Times New Roman" w:cs="Times New Roman"/>
                <w:sz w:val="24"/>
                <w:szCs w:val="24"/>
              </w:rPr>
              <w:t xml:space="preserve"> - захід на базі КНП «Чернігівська міська лікарня № 4» ЧМР у співпраці з Центром ветеранського розвитку при НУЧК ім. Т.Г. Шевченка «Реабілітація – це не лише про лікарняні стіни».  Організовано пробне заняття зі стрільби з лука; </w:t>
            </w:r>
          </w:p>
          <w:p w14:paraId="2DFF3023" w14:textId="215130C2" w:rsidR="008E4998" w:rsidRPr="009B74D5" w:rsidRDefault="00033FD2" w:rsidP="00D413FA">
            <w:pPr>
              <w:spacing w:before="0"/>
              <w:ind w:firstLine="37"/>
              <w:jc w:val="both"/>
              <w:rPr>
                <w:rFonts w:ascii="Times New Roman" w:hAnsi="Times New Roman" w:cs="Times New Roman"/>
                <w:sz w:val="24"/>
                <w:szCs w:val="24"/>
              </w:rPr>
            </w:pPr>
            <w:r w:rsidRPr="009B74D5">
              <w:rPr>
                <w:rFonts w:ascii="Times New Roman" w:hAnsi="Times New Roman" w:cs="Times New Roman"/>
                <w:sz w:val="24"/>
                <w:szCs w:val="24"/>
              </w:rPr>
              <w:t xml:space="preserve"> - </w:t>
            </w:r>
            <w:r w:rsidR="00972F2B" w:rsidRPr="009B74D5">
              <w:rPr>
                <w:rFonts w:ascii="Times New Roman" w:hAnsi="Times New Roman" w:cs="Times New Roman"/>
                <w:sz w:val="24"/>
                <w:szCs w:val="24"/>
              </w:rPr>
              <w:t xml:space="preserve"> проведено </w:t>
            </w:r>
            <w:r w:rsidRPr="009B74D5">
              <w:rPr>
                <w:rFonts w:ascii="Times New Roman" w:hAnsi="Times New Roman" w:cs="Times New Roman"/>
                <w:sz w:val="24"/>
                <w:szCs w:val="24"/>
              </w:rPr>
              <w:t>також інші заходи.</w:t>
            </w:r>
          </w:p>
        </w:tc>
      </w:tr>
      <w:tr w:rsidR="008E4998" w:rsidRPr="009B74D5" w14:paraId="0B5DCD27" w14:textId="77777777" w:rsidTr="00A93ECB">
        <w:tc>
          <w:tcPr>
            <w:tcW w:w="2376" w:type="dxa"/>
            <w:vMerge/>
          </w:tcPr>
          <w:p w14:paraId="70824A40" w14:textId="77777777" w:rsidR="008E4998" w:rsidRPr="009B74D5" w:rsidRDefault="008E4998" w:rsidP="008E4998">
            <w:pPr>
              <w:rPr>
                <w:rFonts w:ascii="Times New Roman" w:eastAsia="Times New Roman" w:hAnsi="Times New Roman" w:cs="Times New Roman"/>
                <w:iCs/>
                <w:sz w:val="24"/>
                <w:szCs w:val="24"/>
              </w:rPr>
            </w:pPr>
          </w:p>
        </w:tc>
        <w:tc>
          <w:tcPr>
            <w:tcW w:w="4820" w:type="dxa"/>
          </w:tcPr>
          <w:p w14:paraId="51677B06" w14:textId="77777777"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Створення умов для сімейних форм виховання дітей –сиріт та дітей, позбавлених батьківського піклування, подальше впровадження механізму стимулювання розвитку сімейних форм виховання</w:t>
            </w:r>
          </w:p>
        </w:tc>
        <w:tc>
          <w:tcPr>
            <w:tcW w:w="1417" w:type="dxa"/>
          </w:tcPr>
          <w:p w14:paraId="09E7861A" w14:textId="77777777" w:rsidR="008E4998" w:rsidRPr="009B74D5" w:rsidRDefault="008E4998" w:rsidP="008E4998">
            <w:pPr>
              <w:spacing w:before="0"/>
              <w:rPr>
                <w:rFonts w:ascii="Times New Roman" w:eastAsia="Times New Roman" w:hAnsi="Times New Roman" w:cs="Times New Roman"/>
                <w:sz w:val="24"/>
                <w:szCs w:val="24"/>
              </w:rPr>
            </w:pPr>
          </w:p>
        </w:tc>
        <w:tc>
          <w:tcPr>
            <w:tcW w:w="6237" w:type="dxa"/>
          </w:tcPr>
          <w:p w14:paraId="7ED9D7DE" w14:textId="41D63782" w:rsidR="008E4998" w:rsidRPr="009B74D5" w:rsidRDefault="008E4998" w:rsidP="00126BB3">
            <w:pPr>
              <w:spacing w:before="0"/>
              <w:ind w:firstLine="37"/>
              <w:jc w:val="both"/>
              <w:rPr>
                <w:rFonts w:ascii="Times New Roman" w:eastAsia="Times New Roman" w:hAnsi="Times New Roman" w:cs="Times New Roman"/>
                <w:sz w:val="24"/>
                <w:szCs w:val="24"/>
              </w:rPr>
            </w:pPr>
            <w:r w:rsidRPr="009B74D5">
              <w:rPr>
                <w:rFonts w:ascii="Times New Roman" w:hAnsi="Times New Roman" w:cs="Times New Roman"/>
                <w:sz w:val="24"/>
                <w:szCs w:val="24"/>
              </w:rPr>
              <w:t>За інформацією управління (служби) у справах ді</w:t>
            </w:r>
            <w:r w:rsidR="00BE0D5C">
              <w:rPr>
                <w:rFonts w:ascii="Times New Roman" w:hAnsi="Times New Roman" w:cs="Times New Roman"/>
                <w:sz w:val="24"/>
                <w:szCs w:val="24"/>
              </w:rPr>
              <w:t>тей</w:t>
            </w:r>
            <w:r w:rsidR="00BE0D5C">
              <w:rPr>
                <w:rFonts w:ascii="Times New Roman" w:eastAsia="Times New Roman" w:hAnsi="Times New Roman" w:cs="Times New Roman"/>
                <w:sz w:val="24"/>
                <w:szCs w:val="24"/>
              </w:rPr>
              <w:t xml:space="preserve"> Чернігівської</w:t>
            </w:r>
            <w:r w:rsidR="00BE0D5C" w:rsidRPr="009B74D5">
              <w:rPr>
                <w:rFonts w:ascii="Times New Roman" w:hAnsi="Times New Roman" w:cs="Times New Roman"/>
                <w:sz w:val="24"/>
                <w:szCs w:val="24"/>
              </w:rPr>
              <w:t xml:space="preserve"> </w:t>
            </w:r>
            <w:r w:rsidR="00126BB3" w:rsidRPr="009B74D5">
              <w:rPr>
                <w:rFonts w:ascii="Times New Roman" w:hAnsi="Times New Roman" w:cs="Times New Roman"/>
                <w:sz w:val="24"/>
                <w:szCs w:val="24"/>
              </w:rPr>
              <w:t xml:space="preserve">міської ради </w:t>
            </w:r>
            <w:r w:rsidR="00126BB3" w:rsidRPr="009B74D5">
              <w:rPr>
                <w:rFonts w:ascii="Times New Roman" w:eastAsia="Times New Roman" w:hAnsi="Times New Roman" w:cs="Times New Roman"/>
                <w:sz w:val="24"/>
                <w:szCs w:val="24"/>
              </w:rPr>
              <w:t xml:space="preserve">передбачено проведення заходів для дітей-сиріт, дітей, позбавлених батьківського піклування, опікунів, піклувальників, </w:t>
            </w:r>
            <w:proofErr w:type="spellStart"/>
            <w:r w:rsidR="00126BB3" w:rsidRPr="009B74D5">
              <w:rPr>
                <w:rFonts w:ascii="Times New Roman" w:eastAsia="Times New Roman" w:hAnsi="Times New Roman" w:cs="Times New Roman"/>
                <w:sz w:val="24"/>
                <w:szCs w:val="24"/>
              </w:rPr>
              <w:t>усиновлювачів</w:t>
            </w:r>
            <w:proofErr w:type="spellEnd"/>
            <w:r w:rsidR="00126BB3" w:rsidRPr="009B74D5">
              <w:rPr>
                <w:rFonts w:ascii="Times New Roman" w:eastAsia="Times New Roman" w:hAnsi="Times New Roman" w:cs="Times New Roman"/>
                <w:sz w:val="24"/>
                <w:szCs w:val="24"/>
              </w:rPr>
              <w:t xml:space="preserve">, батьків-вихователів, прийомних батьків, до Дня захисту дітей, до Дня усиновлення до Новорічних свят. Діти-сироти, діти, позбавлені батьківського піклування, які ідуть до першого класу отримують грошову допомогу до першого вересня, а випускники по закінченню загальноосвітніх навчальних закладів, за успіхи у навчанні, двічі на рік, діти отримують винагороду міської ради. Діяльність управління спрямована на те, щоб кожна дитина-сирота та дитина, позбавлена батьківського </w:t>
            </w:r>
            <w:r w:rsidR="00126BB3" w:rsidRPr="009B74D5">
              <w:rPr>
                <w:rFonts w:ascii="Times New Roman" w:eastAsia="Times New Roman" w:hAnsi="Times New Roman" w:cs="Times New Roman"/>
                <w:sz w:val="24"/>
                <w:szCs w:val="24"/>
              </w:rPr>
              <w:lastRenderedPageBreak/>
              <w:t>піклування, виховувалася у родині. До закладів для дітей-сиріт та дітей, позбавлених батьківського піклування, діти влаштовувались тільки, якщо з певних причин (фізичні, психічні вади, або відсутність родичів) не було можливості влаштувати їх на виховання в сім’ю.</w:t>
            </w:r>
          </w:p>
          <w:p w14:paraId="13F3CF20" w14:textId="23C0A2E4" w:rsidR="00126BB3" w:rsidRPr="009B74D5" w:rsidRDefault="00126BB3" w:rsidP="00AD786F">
            <w:pPr>
              <w:spacing w:before="0"/>
              <w:ind w:firstLine="37"/>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У місті обліковано 5 ДБСТ</w:t>
            </w:r>
            <w:r w:rsidR="005A35A0">
              <w:rPr>
                <w:rFonts w:ascii="Times New Roman" w:eastAsia="Times New Roman" w:hAnsi="Times New Roman" w:cs="Times New Roman"/>
                <w:sz w:val="24"/>
                <w:szCs w:val="24"/>
              </w:rPr>
              <w:t>,</w:t>
            </w:r>
            <w:r w:rsidRPr="009B74D5">
              <w:rPr>
                <w:rFonts w:ascii="Times New Roman" w:eastAsia="Times New Roman" w:hAnsi="Times New Roman" w:cs="Times New Roman"/>
                <w:sz w:val="24"/>
                <w:szCs w:val="24"/>
              </w:rPr>
              <w:t xml:space="preserve"> в яких виховується 25 дітей та 3 особи, 16 прийомних сімей</w:t>
            </w:r>
            <w:r w:rsidR="005A35A0">
              <w:rPr>
                <w:rFonts w:ascii="Times New Roman" w:eastAsia="Times New Roman" w:hAnsi="Times New Roman" w:cs="Times New Roman"/>
                <w:sz w:val="24"/>
                <w:szCs w:val="24"/>
              </w:rPr>
              <w:t>,</w:t>
            </w:r>
            <w:r w:rsidRPr="009B74D5">
              <w:rPr>
                <w:rFonts w:ascii="Times New Roman" w:eastAsia="Times New Roman" w:hAnsi="Times New Roman" w:cs="Times New Roman"/>
                <w:sz w:val="24"/>
                <w:szCs w:val="24"/>
              </w:rPr>
              <w:t xml:space="preserve"> в яких виховується 20 прийомних дітей та 3 осо</w:t>
            </w:r>
            <w:r w:rsidR="005A35A0">
              <w:rPr>
                <w:rFonts w:ascii="Times New Roman" w:eastAsia="Times New Roman" w:hAnsi="Times New Roman" w:cs="Times New Roman"/>
                <w:sz w:val="24"/>
                <w:szCs w:val="24"/>
              </w:rPr>
              <w:t>би. Два ДБСТ та три ПС з дітьми</w:t>
            </w:r>
            <w:r w:rsidRPr="009B74D5">
              <w:rPr>
                <w:rFonts w:ascii="Times New Roman" w:eastAsia="Times New Roman" w:hAnsi="Times New Roman" w:cs="Times New Roman"/>
                <w:sz w:val="24"/>
                <w:szCs w:val="24"/>
              </w:rPr>
              <w:t xml:space="preserve"> тимчасово перебувають за кордоном. За 2026 рік на первинний облік в управлінні поставлено 30 дітей з числа дітей-сиріт, дітей, позбавлених батьківського піклування, з них: 16 дітей влаштовані під опіку, 2 дитини перебувають в </w:t>
            </w:r>
            <w:proofErr w:type="spellStart"/>
            <w:r w:rsidRPr="009B74D5">
              <w:rPr>
                <w:rFonts w:ascii="Times New Roman" w:eastAsia="Times New Roman" w:hAnsi="Times New Roman" w:cs="Times New Roman"/>
                <w:sz w:val="24"/>
                <w:szCs w:val="24"/>
              </w:rPr>
              <w:t>сімʼях</w:t>
            </w:r>
            <w:proofErr w:type="spellEnd"/>
            <w:r w:rsidRPr="009B74D5">
              <w:rPr>
                <w:rFonts w:ascii="Times New Roman" w:eastAsia="Times New Roman" w:hAnsi="Times New Roman" w:cs="Times New Roman"/>
                <w:sz w:val="24"/>
                <w:szCs w:val="24"/>
              </w:rPr>
              <w:t xml:space="preserve"> родичів, 2 дитини перебувають у центрі соціально-психологічної реабілітації, 1 дитина усиновлена, 1 дитина влаштована у прийомну сім’ю, </w:t>
            </w:r>
            <w:r w:rsidR="005A35A0">
              <w:rPr>
                <w:rFonts w:ascii="Times New Roman" w:eastAsia="Times New Roman" w:hAnsi="Times New Roman" w:cs="Times New Roman"/>
                <w:sz w:val="24"/>
                <w:szCs w:val="24"/>
              </w:rPr>
              <w:br/>
            </w:r>
            <w:r w:rsidRPr="009B74D5">
              <w:rPr>
                <w:rFonts w:ascii="Times New Roman" w:eastAsia="Times New Roman" w:hAnsi="Times New Roman" w:cs="Times New Roman"/>
                <w:sz w:val="24"/>
                <w:szCs w:val="24"/>
              </w:rPr>
              <w:t xml:space="preserve">2 дитини влаштовані у дитячий будинок сімейного типу, </w:t>
            </w:r>
            <w:r w:rsidR="005A35A0">
              <w:rPr>
                <w:rFonts w:ascii="Times New Roman" w:eastAsia="Times New Roman" w:hAnsi="Times New Roman" w:cs="Times New Roman"/>
                <w:sz w:val="24"/>
                <w:szCs w:val="24"/>
              </w:rPr>
              <w:br/>
            </w:r>
            <w:r w:rsidRPr="009B74D5">
              <w:rPr>
                <w:rFonts w:ascii="Times New Roman" w:eastAsia="Times New Roman" w:hAnsi="Times New Roman" w:cs="Times New Roman"/>
                <w:sz w:val="24"/>
                <w:szCs w:val="24"/>
              </w:rPr>
              <w:t xml:space="preserve">1 дитина вступила до Академії на повне забезпечення, </w:t>
            </w:r>
            <w:r w:rsidR="005A35A0">
              <w:rPr>
                <w:rFonts w:ascii="Times New Roman" w:eastAsia="Times New Roman" w:hAnsi="Times New Roman" w:cs="Times New Roman"/>
                <w:sz w:val="24"/>
                <w:szCs w:val="24"/>
              </w:rPr>
              <w:br/>
            </w:r>
            <w:r w:rsidRPr="009B74D5">
              <w:rPr>
                <w:rFonts w:ascii="Times New Roman" w:eastAsia="Times New Roman" w:hAnsi="Times New Roman" w:cs="Times New Roman"/>
                <w:sz w:val="24"/>
                <w:szCs w:val="24"/>
              </w:rPr>
              <w:t xml:space="preserve">3 дитини на час набуття статусу перебували і на теперішній час перебувають в державних дитячих закладах (в комунальному закладі «Чернігівський ліцей», в Ніжинському дитячому будинку-інтернаті, в комунальному закладі «Чернігівське вище професійне училище побутового обслуговування»), 2 дитини перебувають в патронатних сім’ях. На первинному обліку в управлінні (службі) у справах дітей </w:t>
            </w:r>
            <w:r w:rsidR="005A35A0">
              <w:rPr>
                <w:rFonts w:ascii="Times New Roman" w:eastAsia="Times New Roman" w:hAnsi="Times New Roman" w:cs="Times New Roman"/>
                <w:sz w:val="24"/>
                <w:szCs w:val="24"/>
              </w:rPr>
              <w:t xml:space="preserve">міської ради </w:t>
            </w:r>
            <w:r w:rsidRPr="009B74D5">
              <w:rPr>
                <w:rFonts w:ascii="Times New Roman" w:eastAsia="Times New Roman" w:hAnsi="Times New Roman" w:cs="Times New Roman"/>
                <w:sz w:val="24"/>
                <w:szCs w:val="24"/>
              </w:rPr>
              <w:t>перебуває 354 дитини-сироти, дитини позбавлені батьківського піклування. З них: 322 виховуються в сім’ях, 25 перебувають у державних дитячих закладах. 7 перебувають на тимчасовому влаштуванні ( 5 в сім’ях родичів, 2 в патронатних сім’ях). Сімейними формами виховання охоплено 91,0</w:t>
            </w:r>
            <w:r w:rsidR="000D6F33">
              <w:rPr>
                <w:rFonts w:ascii="Times New Roman" w:eastAsia="Times New Roman" w:hAnsi="Times New Roman" w:cs="Times New Roman"/>
                <w:sz w:val="24"/>
                <w:szCs w:val="24"/>
              </w:rPr>
              <w:t> </w:t>
            </w:r>
            <w:r w:rsidRPr="009B74D5">
              <w:rPr>
                <w:rFonts w:ascii="Times New Roman" w:eastAsia="Times New Roman" w:hAnsi="Times New Roman" w:cs="Times New Roman"/>
                <w:sz w:val="24"/>
                <w:szCs w:val="24"/>
              </w:rPr>
              <w:t>% дітей</w:t>
            </w:r>
            <w:r w:rsidR="00AD786F" w:rsidRPr="009B74D5">
              <w:rPr>
                <w:rFonts w:ascii="Times New Roman" w:eastAsia="Times New Roman" w:hAnsi="Times New Roman" w:cs="Times New Roman"/>
                <w:sz w:val="24"/>
                <w:szCs w:val="24"/>
              </w:rPr>
              <w:t>-</w:t>
            </w:r>
            <w:r w:rsidRPr="009B74D5">
              <w:rPr>
                <w:rFonts w:ascii="Times New Roman" w:eastAsia="Times New Roman" w:hAnsi="Times New Roman" w:cs="Times New Roman"/>
                <w:sz w:val="24"/>
                <w:szCs w:val="24"/>
              </w:rPr>
              <w:t xml:space="preserve">сиріт та дітей, позбавлених батьківського піклування. 11 дітей, які перебувають під опікою, піклуванням мають інвалідність. </w:t>
            </w:r>
          </w:p>
        </w:tc>
      </w:tr>
      <w:tr w:rsidR="008E4998" w:rsidRPr="009B74D5" w14:paraId="3873848B" w14:textId="77777777" w:rsidTr="00A93ECB">
        <w:tc>
          <w:tcPr>
            <w:tcW w:w="2376" w:type="dxa"/>
            <w:vMerge/>
          </w:tcPr>
          <w:p w14:paraId="2894126F" w14:textId="77777777" w:rsidR="008E4998" w:rsidRPr="009B74D5" w:rsidRDefault="008E4998" w:rsidP="008E4998">
            <w:pPr>
              <w:rPr>
                <w:rFonts w:ascii="Times New Roman" w:eastAsia="Times New Roman" w:hAnsi="Times New Roman" w:cs="Times New Roman"/>
                <w:iCs/>
                <w:sz w:val="24"/>
                <w:szCs w:val="24"/>
              </w:rPr>
            </w:pPr>
          </w:p>
        </w:tc>
        <w:tc>
          <w:tcPr>
            <w:tcW w:w="4820" w:type="dxa"/>
          </w:tcPr>
          <w:p w14:paraId="5393E7D1" w14:textId="49C0FC9D"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 xml:space="preserve">Проведення інформаційно-просвітницьких </w:t>
            </w:r>
            <w:r w:rsidRPr="009B74D5">
              <w:rPr>
                <w:rFonts w:ascii="Times New Roman" w:eastAsia="Times New Roman" w:hAnsi="Times New Roman" w:cs="Times New Roman"/>
                <w:sz w:val="24"/>
                <w:szCs w:val="24"/>
              </w:rPr>
              <w:lastRenderedPageBreak/>
              <w:t>кампаній щодо сімейних форм виховання дітей-сиріт та дітей, позбавлених батьківського піклування</w:t>
            </w:r>
          </w:p>
        </w:tc>
        <w:tc>
          <w:tcPr>
            <w:tcW w:w="1417" w:type="dxa"/>
          </w:tcPr>
          <w:p w14:paraId="6C311F4E" w14:textId="77777777"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lastRenderedPageBreak/>
              <w:t>2025-2027</w:t>
            </w:r>
          </w:p>
        </w:tc>
        <w:tc>
          <w:tcPr>
            <w:tcW w:w="6237" w:type="dxa"/>
          </w:tcPr>
          <w:p w14:paraId="71C5484C" w14:textId="04061714" w:rsidR="008E4998" w:rsidRPr="009B74D5" w:rsidRDefault="00126BB3" w:rsidP="00126BB3">
            <w:pPr>
              <w:spacing w:before="0"/>
              <w:ind w:firstLine="37"/>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 xml:space="preserve">З метою інформаційно-просвітницької компанії щодо </w:t>
            </w:r>
            <w:r w:rsidRPr="009B74D5">
              <w:rPr>
                <w:rFonts w:ascii="Times New Roman" w:eastAsia="Times New Roman" w:hAnsi="Times New Roman" w:cs="Times New Roman"/>
                <w:sz w:val="24"/>
                <w:szCs w:val="24"/>
              </w:rPr>
              <w:lastRenderedPageBreak/>
              <w:t>сімейних форм виховання дітей-сиріт, дітей, позбавлених батьківського піклування</w:t>
            </w:r>
            <w:r w:rsidR="005A35A0">
              <w:rPr>
                <w:rFonts w:ascii="Times New Roman" w:eastAsia="Times New Roman" w:hAnsi="Times New Roman" w:cs="Times New Roman"/>
                <w:sz w:val="24"/>
                <w:szCs w:val="24"/>
              </w:rPr>
              <w:t>,</w:t>
            </w:r>
            <w:r w:rsidRPr="009B74D5">
              <w:rPr>
                <w:rFonts w:ascii="Times New Roman" w:eastAsia="Times New Roman" w:hAnsi="Times New Roman" w:cs="Times New Roman"/>
                <w:sz w:val="24"/>
                <w:szCs w:val="24"/>
              </w:rPr>
              <w:t xml:space="preserve"> збільшення показника охоплення таких дітей сімейними формами виховання, спрямованої на пошук та залучення до співпраці громадян, які мають наміри стати кандидатами в </w:t>
            </w:r>
            <w:proofErr w:type="spellStart"/>
            <w:r w:rsidRPr="009B74D5">
              <w:rPr>
                <w:rFonts w:ascii="Times New Roman" w:eastAsia="Times New Roman" w:hAnsi="Times New Roman" w:cs="Times New Roman"/>
                <w:sz w:val="24"/>
                <w:szCs w:val="24"/>
              </w:rPr>
              <w:t>усиновлювачі</w:t>
            </w:r>
            <w:proofErr w:type="spellEnd"/>
            <w:r w:rsidRPr="009B74D5">
              <w:rPr>
                <w:rFonts w:ascii="Times New Roman" w:eastAsia="Times New Roman" w:hAnsi="Times New Roman" w:cs="Times New Roman"/>
                <w:sz w:val="24"/>
                <w:szCs w:val="24"/>
              </w:rPr>
              <w:t>, прийомні батьки, батьки – вихователі, патронатні вихователі, наставники, виготовлено та розповсюджено серед населення міста друковану рекламну продукцію. На сайті міської ради розміщено інформацію про порядок влаштування дітей до сімейних форм виховання. У межах виконання заходу щоденно проводяться індивідуальні консультації для громадян, які виявили бажання прийняти дитину у свою родину; усім потенційним кандидатам надаються вичерпні роз’яснення щодо чинного законодавства та пакету необхідних документів. Прийоми громадян проводяться в межах обов’язків спеціалістів і не потребує додаткових бюджетних коштів. Також розповсюджуються тематичні інформаційні буклети та пам'ятки.</w:t>
            </w:r>
          </w:p>
        </w:tc>
      </w:tr>
      <w:tr w:rsidR="008E4998" w:rsidRPr="009B74D5" w14:paraId="61B46663" w14:textId="77777777" w:rsidTr="00A93ECB">
        <w:tc>
          <w:tcPr>
            <w:tcW w:w="2376" w:type="dxa"/>
          </w:tcPr>
          <w:p w14:paraId="42B0A8EE" w14:textId="68980ED3" w:rsidR="008E4998" w:rsidRPr="009B74D5" w:rsidRDefault="008E4998" w:rsidP="008E4998">
            <w:pPr>
              <w:spacing w:before="0"/>
              <w:rPr>
                <w:rFonts w:ascii="Times New Roman" w:eastAsia="Times New Roman" w:hAnsi="Times New Roman" w:cs="Times New Roman"/>
                <w:iCs/>
                <w:sz w:val="24"/>
                <w:szCs w:val="24"/>
              </w:rPr>
            </w:pPr>
            <w:r w:rsidRPr="009B74D5">
              <w:rPr>
                <w:rFonts w:ascii="Times New Roman" w:eastAsia="Times New Roman" w:hAnsi="Times New Roman" w:cs="Times New Roman"/>
                <w:iCs/>
                <w:sz w:val="24"/>
                <w:szCs w:val="24"/>
              </w:rPr>
              <w:lastRenderedPageBreak/>
              <w:t>4.2.4. Впровадження у суспільне життя практик діалогу між різними групами населення та суб’єктами прийняття рішень</w:t>
            </w:r>
          </w:p>
        </w:tc>
        <w:tc>
          <w:tcPr>
            <w:tcW w:w="4820" w:type="dxa"/>
          </w:tcPr>
          <w:p w14:paraId="0E4D8389" w14:textId="77777777"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 xml:space="preserve">Проведення заходів, обговорень за участю ветеранів війни та осіб з інвалідністю, представниками громадських об’єднань та організацій, спрямованих на впровадження безбар’єрності </w:t>
            </w:r>
          </w:p>
        </w:tc>
        <w:tc>
          <w:tcPr>
            <w:tcW w:w="1417" w:type="dxa"/>
          </w:tcPr>
          <w:p w14:paraId="4EBBE6C6" w14:textId="77777777"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2025-2027</w:t>
            </w:r>
          </w:p>
        </w:tc>
        <w:tc>
          <w:tcPr>
            <w:tcW w:w="6237" w:type="dxa"/>
          </w:tcPr>
          <w:p w14:paraId="03F9EC34" w14:textId="77777777" w:rsidR="00F254B1" w:rsidRDefault="008E4998" w:rsidP="00F254B1">
            <w:pPr>
              <w:spacing w:before="0"/>
              <w:ind w:firstLine="37"/>
              <w:jc w:val="both"/>
              <w:rPr>
                <w:rFonts w:ascii="Times New Roman" w:hAnsi="Times New Roman" w:cs="Times New Roman"/>
                <w:sz w:val="24"/>
                <w:szCs w:val="24"/>
              </w:rPr>
            </w:pPr>
            <w:r w:rsidRPr="009B74D5">
              <w:rPr>
                <w:rFonts w:ascii="Times New Roman" w:hAnsi="Times New Roman" w:cs="Times New Roman"/>
                <w:sz w:val="24"/>
                <w:szCs w:val="24"/>
              </w:rPr>
              <w:t xml:space="preserve">За інформацією </w:t>
            </w:r>
            <w:r w:rsidR="00BE0D5C">
              <w:rPr>
                <w:rFonts w:ascii="Times New Roman" w:hAnsi="Times New Roman" w:cs="Times New Roman"/>
                <w:sz w:val="24"/>
                <w:szCs w:val="24"/>
              </w:rPr>
              <w:t>Чернігівського міського центру соціальних служб</w:t>
            </w:r>
            <w:r w:rsidR="00BE0D5C">
              <w:rPr>
                <w:rFonts w:ascii="Times New Roman" w:eastAsia="Times New Roman" w:hAnsi="Times New Roman" w:cs="Times New Roman"/>
                <w:sz w:val="24"/>
                <w:szCs w:val="24"/>
              </w:rPr>
              <w:t xml:space="preserve"> Чернігівської міської ради</w:t>
            </w:r>
            <w:r w:rsidR="005A35A0">
              <w:rPr>
                <w:rFonts w:ascii="Times New Roman" w:hAnsi="Times New Roman" w:cs="Times New Roman"/>
                <w:sz w:val="24"/>
                <w:szCs w:val="24"/>
              </w:rPr>
              <w:t>,</w:t>
            </w:r>
            <w:r w:rsidRPr="009B74D5">
              <w:rPr>
                <w:rFonts w:ascii="Times New Roman" w:hAnsi="Times New Roman" w:cs="Times New Roman"/>
                <w:sz w:val="24"/>
                <w:szCs w:val="24"/>
              </w:rPr>
              <w:t xml:space="preserve"> згідно </w:t>
            </w:r>
            <w:r w:rsidR="005A35A0">
              <w:rPr>
                <w:rFonts w:ascii="Times New Roman" w:hAnsi="Times New Roman" w:cs="Times New Roman"/>
                <w:sz w:val="24"/>
                <w:szCs w:val="24"/>
              </w:rPr>
              <w:t xml:space="preserve">з </w:t>
            </w:r>
            <w:r w:rsidRPr="009B74D5">
              <w:rPr>
                <w:rFonts w:ascii="Times New Roman" w:hAnsi="Times New Roman" w:cs="Times New Roman"/>
                <w:sz w:val="24"/>
                <w:szCs w:val="24"/>
              </w:rPr>
              <w:t>п.</w:t>
            </w:r>
            <w:r w:rsidR="005A35A0">
              <w:rPr>
                <w:rFonts w:ascii="Times New Roman" w:hAnsi="Times New Roman" w:cs="Times New Roman"/>
                <w:sz w:val="24"/>
                <w:szCs w:val="24"/>
              </w:rPr>
              <w:t xml:space="preserve"> </w:t>
            </w:r>
            <w:r w:rsidRPr="009B74D5">
              <w:rPr>
                <w:rFonts w:ascii="Times New Roman" w:hAnsi="Times New Roman" w:cs="Times New Roman"/>
                <w:sz w:val="24"/>
                <w:szCs w:val="24"/>
              </w:rPr>
              <w:t xml:space="preserve">6 постанови Кабінету Міністрів України від </w:t>
            </w:r>
            <w:r w:rsidR="005A35A0">
              <w:rPr>
                <w:rFonts w:ascii="Times New Roman" w:hAnsi="Times New Roman" w:cs="Times New Roman"/>
                <w:sz w:val="24"/>
                <w:szCs w:val="24"/>
              </w:rPr>
              <w:t>0</w:t>
            </w:r>
            <w:r w:rsidRPr="009B74D5">
              <w:rPr>
                <w:rFonts w:ascii="Times New Roman" w:hAnsi="Times New Roman" w:cs="Times New Roman"/>
                <w:sz w:val="24"/>
                <w:szCs w:val="24"/>
              </w:rPr>
              <w:t>3</w:t>
            </w:r>
            <w:r w:rsidR="00F254B1">
              <w:rPr>
                <w:rFonts w:ascii="Times New Roman" w:hAnsi="Times New Roman" w:cs="Times New Roman"/>
                <w:sz w:val="24"/>
                <w:szCs w:val="24"/>
              </w:rPr>
              <w:t>.03.</w:t>
            </w:r>
            <w:r w:rsidRPr="009B74D5">
              <w:rPr>
                <w:rFonts w:ascii="Times New Roman" w:hAnsi="Times New Roman" w:cs="Times New Roman"/>
                <w:sz w:val="24"/>
                <w:szCs w:val="24"/>
              </w:rPr>
              <w:t>2020 р</w:t>
            </w:r>
            <w:r w:rsidR="00F254B1">
              <w:rPr>
                <w:rFonts w:ascii="Times New Roman" w:hAnsi="Times New Roman" w:cs="Times New Roman"/>
                <w:sz w:val="24"/>
                <w:szCs w:val="24"/>
              </w:rPr>
              <w:t>.</w:t>
            </w:r>
            <w:r w:rsidRPr="009B74D5">
              <w:rPr>
                <w:rFonts w:ascii="Times New Roman" w:hAnsi="Times New Roman" w:cs="Times New Roman"/>
                <w:sz w:val="24"/>
                <w:szCs w:val="24"/>
              </w:rPr>
              <w:t xml:space="preserve"> </w:t>
            </w:r>
          </w:p>
          <w:p w14:paraId="70E37961" w14:textId="6FD61BEB" w:rsidR="008E4998" w:rsidRPr="009B74D5" w:rsidRDefault="008E4998" w:rsidP="00F254B1">
            <w:pPr>
              <w:spacing w:before="0"/>
              <w:ind w:firstLine="37"/>
              <w:jc w:val="both"/>
              <w:rPr>
                <w:rFonts w:ascii="Times New Roman" w:hAnsi="Times New Roman" w:cs="Times New Roman"/>
                <w:sz w:val="24"/>
                <w:szCs w:val="24"/>
              </w:rPr>
            </w:pPr>
            <w:r w:rsidRPr="009B74D5">
              <w:rPr>
                <w:rFonts w:ascii="Times New Roman" w:hAnsi="Times New Roman" w:cs="Times New Roman"/>
                <w:sz w:val="24"/>
                <w:szCs w:val="24"/>
              </w:rPr>
              <w:t>№</w:t>
            </w:r>
            <w:r w:rsidR="005A35A0">
              <w:rPr>
                <w:rFonts w:ascii="Times New Roman" w:hAnsi="Times New Roman" w:cs="Times New Roman"/>
                <w:sz w:val="24"/>
                <w:szCs w:val="24"/>
              </w:rPr>
              <w:t xml:space="preserve"> </w:t>
            </w:r>
            <w:r w:rsidRPr="009B74D5">
              <w:rPr>
                <w:rFonts w:ascii="Times New Roman" w:hAnsi="Times New Roman" w:cs="Times New Roman"/>
                <w:sz w:val="24"/>
                <w:szCs w:val="24"/>
              </w:rPr>
              <w:t xml:space="preserve">185 щодо відповідності Критеріям діяльності надавачів соціальних послуг </w:t>
            </w:r>
            <w:r w:rsidR="00BE0D5C">
              <w:rPr>
                <w:rFonts w:ascii="Times New Roman" w:hAnsi="Times New Roman" w:cs="Times New Roman"/>
                <w:sz w:val="24"/>
                <w:szCs w:val="24"/>
              </w:rPr>
              <w:t>центр</w:t>
            </w:r>
            <w:r w:rsidRPr="009B74D5">
              <w:rPr>
                <w:rFonts w:ascii="Times New Roman" w:hAnsi="Times New Roman" w:cs="Times New Roman"/>
                <w:sz w:val="24"/>
                <w:szCs w:val="24"/>
              </w:rPr>
              <w:t xml:space="preserve"> отримав експертний звіт «Обстеження технічного стану вхідної групи приміщення Чернігівського міського центру соціальних служб, що знаходиться за </w:t>
            </w:r>
            <w:proofErr w:type="spellStart"/>
            <w:r w:rsidRPr="009B74D5">
              <w:rPr>
                <w:rFonts w:ascii="Times New Roman" w:hAnsi="Times New Roman" w:cs="Times New Roman"/>
                <w:sz w:val="24"/>
                <w:szCs w:val="24"/>
              </w:rPr>
              <w:t>адресою</w:t>
            </w:r>
            <w:proofErr w:type="spellEnd"/>
            <w:r w:rsidRPr="009B74D5">
              <w:rPr>
                <w:rFonts w:ascii="Times New Roman" w:hAnsi="Times New Roman" w:cs="Times New Roman"/>
                <w:sz w:val="24"/>
                <w:szCs w:val="24"/>
              </w:rPr>
              <w:t>:</w:t>
            </w:r>
            <w:r w:rsidR="005A35A0" w:rsidRPr="009B74D5">
              <w:rPr>
                <w:rFonts w:ascii="Times New Roman" w:hAnsi="Times New Roman" w:cs="Times New Roman"/>
                <w:sz w:val="24"/>
                <w:szCs w:val="24"/>
              </w:rPr>
              <w:t xml:space="preserve"> вул. Хлібопекарська, буд. 24-А</w:t>
            </w:r>
            <w:r w:rsidR="005A35A0">
              <w:rPr>
                <w:rFonts w:ascii="Times New Roman" w:hAnsi="Times New Roman" w:cs="Times New Roman"/>
                <w:sz w:val="24"/>
                <w:szCs w:val="24"/>
              </w:rPr>
              <w:t>,</w:t>
            </w:r>
            <w:r w:rsidR="005A35A0" w:rsidRPr="009B74D5">
              <w:rPr>
                <w:rFonts w:ascii="Times New Roman" w:hAnsi="Times New Roman" w:cs="Times New Roman"/>
                <w:sz w:val="24"/>
                <w:szCs w:val="24"/>
              </w:rPr>
              <w:t xml:space="preserve"> </w:t>
            </w:r>
            <w:r w:rsidRPr="009B74D5">
              <w:rPr>
                <w:rFonts w:ascii="Times New Roman" w:hAnsi="Times New Roman" w:cs="Times New Roman"/>
                <w:sz w:val="24"/>
                <w:szCs w:val="24"/>
              </w:rPr>
              <w:t>м.</w:t>
            </w:r>
            <w:r w:rsidR="005A35A0">
              <w:rPr>
                <w:rFonts w:ascii="Times New Roman" w:hAnsi="Times New Roman" w:cs="Times New Roman"/>
                <w:sz w:val="24"/>
                <w:szCs w:val="24"/>
              </w:rPr>
              <w:t xml:space="preserve"> </w:t>
            </w:r>
            <w:r w:rsidRPr="009B74D5">
              <w:rPr>
                <w:rFonts w:ascii="Times New Roman" w:hAnsi="Times New Roman" w:cs="Times New Roman"/>
                <w:sz w:val="24"/>
                <w:szCs w:val="24"/>
              </w:rPr>
              <w:t>Чернігів.</w:t>
            </w:r>
            <w:r w:rsidR="005A35A0">
              <w:rPr>
                <w:rFonts w:ascii="Times New Roman" w:hAnsi="Times New Roman" w:cs="Times New Roman"/>
                <w:sz w:val="24"/>
                <w:szCs w:val="24"/>
              </w:rPr>
              <w:t xml:space="preserve"> </w:t>
            </w:r>
            <w:r w:rsidRPr="009B74D5">
              <w:rPr>
                <w:rFonts w:ascii="Times New Roman" w:hAnsi="Times New Roman" w:cs="Times New Roman"/>
                <w:sz w:val="24"/>
                <w:szCs w:val="24"/>
              </w:rPr>
              <w:t xml:space="preserve">Таким чином </w:t>
            </w:r>
            <w:r w:rsidR="00BE0D5C">
              <w:rPr>
                <w:rFonts w:ascii="Times New Roman" w:hAnsi="Times New Roman" w:cs="Times New Roman"/>
                <w:sz w:val="24"/>
                <w:szCs w:val="24"/>
              </w:rPr>
              <w:t>центр</w:t>
            </w:r>
            <w:r w:rsidRPr="009B74D5">
              <w:rPr>
                <w:rFonts w:ascii="Times New Roman" w:hAnsi="Times New Roman" w:cs="Times New Roman"/>
                <w:sz w:val="24"/>
                <w:szCs w:val="24"/>
              </w:rPr>
              <w:t xml:space="preserve"> виконав рекомендації від представників департаменту соціальної політики </w:t>
            </w:r>
            <w:r w:rsidR="005A35A0">
              <w:rPr>
                <w:rFonts w:ascii="Times New Roman" w:hAnsi="Times New Roman" w:cs="Times New Roman"/>
                <w:sz w:val="24"/>
                <w:szCs w:val="24"/>
              </w:rPr>
              <w:t>міської ради</w:t>
            </w:r>
            <w:r w:rsidRPr="009B74D5">
              <w:rPr>
                <w:rFonts w:ascii="Times New Roman" w:hAnsi="Times New Roman" w:cs="Times New Roman"/>
                <w:sz w:val="24"/>
                <w:szCs w:val="24"/>
              </w:rPr>
              <w:t xml:space="preserve"> та КНП «Ветеранський простір» </w:t>
            </w:r>
            <w:r w:rsidR="005A35A0">
              <w:rPr>
                <w:rFonts w:ascii="Times New Roman" w:hAnsi="Times New Roman" w:cs="Times New Roman"/>
                <w:sz w:val="24"/>
                <w:szCs w:val="24"/>
              </w:rPr>
              <w:t xml:space="preserve">ЧМР </w:t>
            </w:r>
            <w:r w:rsidRPr="009B74D5">
              <w:rPr>
                <w:rFonts w:ascii="Times New Roman" w:hAnsi="Times New Roman" w:cs="Times New Roman"/>
                <w:sz w:val="24"/>
                <w:szCs w:val="24"/>
              </w:rPr>
              <w:t>про удосконалення принципу безбар’єрності та доступності для осіб з інвалідністю в приміщенні центру.</w:t>
            </w:r>
          </w:p>
        </w:tc>
      </w:tr>
      <w:tr w:rsidR="008E4998" w:rsidRPr="009B74D5" w14:paraId="12EF3970" w14:textId="77777777" w:rsidTr="00A93ECB">
        <w:tc>
          <w:tcPr>
            <w:tcW w:w="14850" w:type="dxa"/>
            <w:gridSpan w:val="4"/>
          </w:tcPr>
          <w:p w14:paraId="60C8D062" w14:textId="77777777" w:rsidR="008E4998" w:rsidRPr="009B74D5" w:rsidRDefault="008E4998" w:rsidP="008E4998">
            <w:pPr>
              <w:jc w:val="center"/>
              <w:rPr>
                <w:rFonts w:ascii="Times New Roman" w:eastAsia="Times New Roman" w:hAnsi="Times New Roman" w:cs="Times New Roman"/>
                <w:b/>
                <w:bCs/>
                <w:sz w:val="24"/>
                <w:szCs w:val="24"/>
              </w:rPr>
            </w:pPr>
            <w:r w:rsidRPr="009B74D5">
              <w:rPr>
                <w:rFonts w:ascii="Times New Roman" w:hAnsi="Times New Roman" w:cs="Times New Roman"/>
                <w:b/>
                <w:bCs/>
                <w:sz w:val="24"/>
                <w:szCs w:val="24"/>
              </w:rPr>
              <w:t>Напрям 5. Освітня безбар’єрність</w:t>
            </w:r>
          </w:p>
        </w:tc>
      </w:tr>
      <w:tr w:rsidR="008E4998" w:rsidRPr="009B74D5" w14:paraId="591992E9" w14:textId="77777777" w:rsidTr="00A93ECB">
        <w:tc>
          <w:tcPr>
            <w:tcW w:w="14850" w:type="dxa"/>
            <w:gridSpan w:val="4"/>
          </w:tcPr>
          <w:p w14:paraId="7E7B3E7F" w14:textId="77777777" w:rsidR="008E4998" w:rsidRPr="009B74D5" w:rsidRDefault="008E4998" w:rsidP="008E4998">
            <w:pPr>
              <w:jc w:val="center"/>
              <w:rPr>
                <w:rFonts w:ascii="Times New Roman" w:eastAsia="Times New Roman" w:hAnsi="Times New Roman" w:cs="Times New Roman"/>
                <w:b/>
                <w:bCs/>
                <w:sz w:val="24"/>
                <w:szCs w:val="24"/>
              </w:rPr>
            </w:pPr>
            <w:r w:rsidRPr="009B74D5">
              <w:rPr>
                <w:rFonts w:ascii="Times New Roman" w:hAnsi="Times New Roman" w:cs="Times New Roman"/>
                <w:b/>
                <w:bCs/>
                <w:sz w:val="24"/>
                <w:szCs w:val="24"/>
              </w:rPr>
              <w:lastRenderedPageBreak/>
              <w:t xml:space="preserve">Стратегічна ціль 5.1. </w:t>
            </w:r>
            <w:r w:rsidRPr="009B74D5">
              <w:rPr>
                <w:rFonts w:ascii="Times New Roman" w:eastAsia="Times New Roman" w:hAnsi="Times New Roman" w:cs="Times New Roman"/>
                <w:b/>
                <w:bCs/>
                <w:iCs/>
                <w:sz w:val="24"/>
                <w:szCs w:val="24"/>
              </w:rPr>
              <w:t>Освітня безбар’єрність:</w:t>
            </w:r>
            <w:r w:rsidRPr="009B74D5">
              <w:rPr>
                <w:rFonts w:ascii="Times New Roman" w:hAnsi="Times New Roman" w:cs="Times New Roman"/>
                <w:b/>
                <w:bCs/>
                <w:iCs/>
                <w:sz w:val="24"/>
                <w:szCs w:val="24"/>
              </w:rPr>
              <w:t xml:space="preserve"> </w:t>
            </w:r>
            <w:r w:rsidRPr="009B74D5">
              <w:rPr>
                <w:rFonts w:ascii="Times New Roman" w:eastAsia="Times New Roman" w:hAnsi="Times New Roman" w:cs="Times New Roman"/>
                <w:b/>
                <w:bCs/>
                <w:iCs/>
                <w:sz w:val="24"/>
                <w:szCs w:val="24"/>
              </w:rPr>
              <w:t>кожна людина має можливість розкрити свій потенціал та отримати освіту завдяки інклюзивній формі навчання</w:t>
            </w:r>
          </w:p>
        </w:tc>
      </w:tr>
      <w:tr w:rsidR="008E4998" w:rsidRPr="009B74D5" w14:paraId="0931E7DB" w14:textId="77777777" w:rsidTr="00A93ECB">
        <w:tc>
          <w:tcPr>
            <w:tcW w:w="2376" w:type="dxa"/>
          </w:tcPr>
          <w:p w14:paraId="4525C963" w14:textId="77777777"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5.1.1.  Забезпечення розвитку інклюзивного навчання на всіх рівнях</w:t>
            </w:r>
          </w:p>
        </w:tc>
        <w:tc>
          <w:tcPr>
            <w:tcW w:w="4820" w:type="dxa"/>
          </w:tcPr>
          <w:p w14:paraId="55ABC583" w14:textId="77777777"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Формування мережі спеціальних та інклюзивних груп у ЗДО, інклюзивних класів у ЗЗСО</w:t>
            </w:r>
          </w:p>
          <w:p w14:paraId="39C517AB" w14:textId="77777777" w:rsidR="008E4998" w:rsidRPr="009B74D5" w:rsidRDefault="008E4998" w:rsidP="008E4998">
            <w:pPr>
              <w:spacing w:before="0"/>
              <w:jc w:val="both"/>
              <w:rPr>
                <w:rFonts w:ascii="Times New Roman" w:eastAsia="Times New Roman" w:hAnsi="Times New Roman" w:cs="Times New Roman"/>
                <w:sz w:val="24"/>
                <w:szCs w:val="24"/>
              </w:rPr>
            </w:pPr>
          </w:p>
        </w:tc>
        <w:tc>
          <w:tcPr>
            <w:tcW w:w="1417" w:type="dxa"/>
          </w:tcPr>
          <w:p w14:paraId="5929D63C" w14:textId="77777777"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2025-2027</w:t>
            </w:r>
          </w:p>
        </w:tc>
        <w:tc>
          <w:tcPr>
            <w:tcW w:w="6237" w:type="dxa"/>
          </w:tcPr>
          <w:p w14:paraId="3E1D682A" w14:textId="3A51F38D" w:rsidR="008E4998" w:rsidRPr="009B74D5" w:rsidRDefault="008E4998" w:rsidP="00BE0D5C">
            <w:pPr>
              <w:spacing w:before="0"/>
              <w:jc w:val="both"/>
              <w:rPr>
                <w:rFonts w:ascii="Times New Roman" w:eastAsia="Times New Roman" w:hAnsi="Times New Roman" w:cs="Times New Roman"/>
                <w:sz w:val="24"/>
                <w:szCs w:val="24"/>
              </w:rPr>
            </w:pPr>
            <w:r w:rsidRPr="009B74D5">
              <w:rPr>
                <w:rFonts w:ascii="Times New Roman" w:hAnsi="Times New Roman" w:cs="Times New Roman"/>
                <w:sz w:val="24"/>
                <w:szCs w:val="24"/>
              </w:rPr>
              <w:t>За інформацією управління освіти</w:t>
            </w:r>
            <w:r w:rsidR="00BE0D5C">
              <w:rPr>
                <w:rFonts w:ascii="Times New Roman" w:eastAsia="Times New Roman" w:hAnsi="Times New Roman" w:cs="Times New Roman"/>
                <w:sz w:val="24"/>
                <w:szCs w:val="24"/>
              </w:rPr>
              <w:t xml:space="preserve"> Чернігівської</w:t>
            </w:r>
            <w:r w:rsidR="00BE0D5C" w:rsidRPr="009B74D5">
              <w:rPr>
                <w:rFonts w:ascii="Times New Roman" w:hAnsi="Times New Roman" w:cs="Times New Roman"/>
                <w:sz w:val="24"/>
                <w:szCs w:val="24"/>
              </w:rPr>
              <w:t xml:space="preserve"> </w:t>
            </w:r>
            <w:r w:rsidRPr="009B74D5">
              <w:rPr>
                <w:rFonts w:ascii="Times New Roman" w:hAnsi="Times New Roman" w:cs="Times New Roman"/>
                <w:sz w:val="24"/>
                <w:szCs w:val="24"/>
              </w:rPr>
              <w:t>міської ради місті функціонує комунальна установа «</w:t>
            </w:r>
            <w:proofErr w:type="spellStart"/>
            <w:r w:rsidRPr="009B74D5">
              <w:rPr>
                <w:rFonts w:ascii="Times New Roman" w:hAnsi="Times New Roman" w:cs="Times New Roman"/>
                <w:sz w:val="24"/>
                <w:szCs w:val="24"/>
              </w:rPr>
              <w:t>Інклюзивно</w:t>
            </w:r>
            <w:proofErr w:type="spellEnd"/>
            <w:r w:rsidRPr="009B74D5">
              <w:rPr>
                <w:rFonts w:ascii="Times New Roman" w:hAnsi="Times New Roman" w:cs="Times New Roman"/>
                <w:sz w:val="24"/>
                <w:szCs w:val="24"/>
              </w:rPr>
              <w:t xml:space="preserve">-ресурсний центр № 1» Чернігівської міської ради, яка забезпечує психолого-педагогічний супровід дітей з особливими освітніми потребами віком від 2 до 18 років. Фахівці установи здійснюють комплексну психолого-педагогічну оцінку розвитку дітей та надають консультаційну допомогу з питань їх навчання, виховання й розвитку. Продовжується підвищення професійної компетентності працівників </w:t>
            </w:r>
            <w:proofErr w:type="spellStart"/>
            <w:r w:rsidRPr="009B74D5">
              <w:rPr>
                <w:rFonts w:ascii="Times New Roman" w:hAnsi="Times New Roman" w:cs="Times New Roman"/>
                <w:sz w:val="24"/>
                <w:szCs w:val="24"/>
              </w:rPr>
              <w:t>інклюзивно</w:t>
            </w:r>
            <w:proofErr w:type="spellEnd"/>
            <w:r w:rsidRPr="009B74D5">
              <w:rPr>
                <w:rFonts w:ascii="Times New Roman" w:hAnsi="Times New Roman" w:cs="Times New Roman"/>
                <w:sz w:val="24"/>
                <w:szCs w:val="24"/>
              </w:rPr>
              <w:t xml:space="preserve">-ресурсного центру шляхом опанування сучасних практик упровадження інклюзивної освіти. Комунальна установа забезпечена достатньою кількістю кваліфікованих фахівців. </w:t>
            </w:r>
            <w:r w:rsidR="00B453EC" w:rsidRPr="009B74D5">
              <w:rPr>
                <w:rFonts w:ascii="Times New Roman" w:hAnsi="Times New Roman" w:cs="Times New Roman"/>
                <w:sz w:val="24"/>
                <w:szCs w:val="24"/>
              </w:rPr>
              <w:t>На початку 2026/2027 навчального року управлінням освіти міської ради продовжується системна робота щодо створення умов для соціалізації, адаптації, навчання та розвитку дітей з особливими освітніми потребами шляхом розширення мережі інклюзивного навчання, організації психолого-педагогічного супроводу, проведення корекційно-</w:t>
            </w:r>
            <w:proofErr w:type="spellStart"/>
            <w:r w:rsidR="00B453EC" w:rsidRPr="009B74D5">
              <w:rPr>
                <w:rFonts w:ascii="Times New Roman" w:hAnsi="Times New Roman" w:cs="Times New Roman"/>
                <w:sz w:val="24"/>
                <w:szCs w:val="24"/>
              </w:rPr>
              <w:t>розвиткової</w:t>
            </w:r>
            <w:proofErr w:type="spellEnd"/>
            <w:r w:rsidR="00B453EC" w:rsidRPr="009B74D5">
              <w:rPr>
                <w:rFonts w:ascii="Times New Roman" w:hAnsi="Times New Roman" w:cs="Times New Roman"/>
                <w:sz w:val="24"/>
                <w:szCs w:val="24"/>
              </w:rPr>
              <w:t xml:space="preserve"> роботи та створення </w:t>
            </w:r>
            <w:proofErr w:type="spellStart"/>
            <w:r w:rsidR="00B453EC" w:rsidRPr="009B74D5">
              <w:rPr>
                <w:rFonts w:ascii="Times New Roman" w:hAnsi="Times New Roman" w:cs="Times New Roman"/>
                <w:sz w:val="24"/>
                <w:szCs w:val="24"/>
              </w:rPr>
              <w:t>безбар’єрного</w:t>
            </w:r>
            <w:proofErr w:type="spellEnd"/>
            <w:r w:rsidR="00B453EC" w:rsidRPr="009B74D5">
              <w:rPr>
                <w:rFonts w:ascii="Times New Roman" w:hAnsi="Times New Roman" w:cs="Times New Roman"/>
                <w:sz w:val="24"/>
                <w:szCs w:val="24"/>
              </w:rPr>
              <w:t xml:space="preserve"> освітнього середовища. У закладах дошкільної освіти міста збережено та розширено мережу груп спеціального та інклюзивного навчання. </w:t>
            </w:r>
            <w:r w:rsidR="00076801">
              <w:rPr>
                <w:rFonts w:ascii="Times New Roman" w:hAnsi="Times New Roman" w:cs="Times New Roman"/>
                <w:sz w:val="24"/>
                <w:szCs w:val="24"/>
              </w:rPr>
              <w:t xml:space="preserve">                       </w:t>
            </w:r>
            <w:r w:rsidR="00B453EC" w:rsidRPr="009B74D5">
              <w:rPr>
                <w:rFonts w:ascii="Times New Roman" w:hAnsi="Times New Roman" w:cs="Times New Roman"/>
                <w:sz w:val="24"/>
                <w:szCs w:val="24"/>
              </w:rPr>
              <w:t xml:space="preserve">У 61 спеціальній групі освітні та корекційно розвиткові послуги отримують 604 дитини віком від 2 до 6 (8) років. Крім того, станом на звітний період у 42 закладах дошкільної освіти загального типу функціонують 176 інклюзивних груп, у яких виховуються 279 дітей з особливими освітніми потребами. Для забезпечення якісного супроводу дітей в усіх закладах, де відкрито інклюзивні групи, введено посади асистентів вихователів. Загальна кількість асистентів вихователів становить 175 </w:t>
            </w:r>
            <w:r w:rsidR="00B453EC" w:rsidRPr="009B74D5">
              <w:rPr>
                <w:rFonts w:ascii="Times New Roman" w:hAnsi="Times New Roman" w:cs="Times New Roman"/>
                <w:sz w:val="24"/>
                <w:szCs w:val="24"/>
              </w:rPr>
              <w:lastRenderedPageBreak/>
              <w:t>осіб, 1 асистент дитини (ЗДО № 71). Також у 8 закладах дошкільної освіти функціонують центри педагогічного партнерства, які відвідують 120 дітей. У закладах загальної середньої освіти інклюзивне навчання організовано у 27 закладах освіти (ЗЗСО №№ 1, 2, 3, 5, 6, 7, 9, 11, 12, 13, 14, 15, 16, 17, 19, 20, 22, 24, 25, 27, 28, 30, 31, 32, 33, 34 та 35). У зазначених закладах функціонують 265 інклюзивні класи, у яких навчаються 466 учні з особливими освітніми потребами різних рівнів підтримки. На початок навчального року відзначено тенденцію до збільшення кількості закладів загальної середньої та дошкільної освіти, у яких організовано інклюзивне навчання, розширення мережі інклюзивних класів і груп, а також зростання кількості дітей з особливими освітніми потребами, охоплених інклюзивною формою здобуття освіти. Позитивна динаміка свідчить про підвищення доступності освітніх послуг та створення належних умов для навчання, розвитку й соціалізації дітей з особливими освітніми потребами. Водночас збережено мережу спеціальних груп у закладах дошкільної освіти, що забезпечує індивідуальний підхід відповідно до освітніх потреб дітей.</w:t>
            </w:r>
          </w:p>
        </w:tc>
      </w:tr>
      <w:tr w:rsidR="008E4998" w:rsidRPr="009B74D5" w14:paraId="14A7F4E1" w14:textId="77777777" w:rsidTr="00A93ECB">
        <w:tc>
          <w:tcPr>
            <w:tcW w:w="2376" w:type="dxa"/>
          </w:tcPr>
          <w:p w14:paraId="5A9872CE" w14:textId="77777777"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lastRenderedPageBreak/>
              <w:t>5.1.2.  Створення умов для соціалізації та адаптації дітей з особливими освітніми потребами, створення сприятливих умов для навчання та розвитку</w:t>
            </w:r>
          </w:p>
        </w:tc>
        <w:tc>
          <w:tcPr>
            <w:tcW w:w="4820" w:type="dxa"/>
          </w:tcPr>
          <w:p w14:paraId="25793629" w14:textId="77777777"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Організація психолого-педагогічних і корекційно-</w:t>
            </w:r>
            <w:proofErr w:type="spellStart"/>
            <w:r w:rsidRPr="009B74D5">
              <w:rPr>
                <w:rFonts w:ascii="Times New Roman" w:eastAsia="Times New Roman" w:hAnsi="Times New Roman" w:cs="Times New Roman"/>
                <w:sz w:val="24"/>
                <w:szCs w:val="24"/>
              </w:rPr>
              <w:t>розвиткових</w:t>
            </w:r>
            <w:proofErr w:type="spellEnd"/>
            <w:r w:rsidRPr="009B74D5">
              <w:rPr>
                <w:rFonts w:ascii="Times New Roman" w:eastAsia="Times New Roman" w:hAnsi="Times New Roman" w:cs="Times New Roman"/>
                <w:sz w:val="24"/>
                <w:szCs w:val="24"/>
              </w:rPr>
              <w:t xml:space="preserve"> занять (послуг) для осіб з особливими освітніми потребами</w:t>
            </w:r>
          </w:p>
        </w:tc>
        <w:tc>
          <w:tcPr>
            <w:tcW w:w="1417" w:type="dxa"/>
          </w:tcPr>
          <w:p w14:paraId="361F76E5" w14:textId="77777777"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2025-2027</w:t>
            </w:r>
          </w:p>
        </w:tc>
        <w:tc>
          <w:tcPr>
            <w:tcW w:w="6237" w:type="dxa"/>
          </w:tcPr>
          <w:p w14:paraId="3EBA85B3" w14:textId="3F6827A6" w:rsidR="008E4998" w:rsidRPr="009B74D5" w:rsidRDefault="007801D7" w:rsidP="008E4998">
            <w:pPr>
              <w:spacing w:before="0"/>
              <w:jc w:val="both"/>
              <w:rPr>
                <w:rFonts w:ascii="Times New Roman" w:hAnsi="Times New Roman" w:cs="Times New Roman"/>
                <w:sz w:val="24"/>
                <w:szCs w:val="24"/>
              </w:rPr>
            </w:pPr>
            <w:r w:rsidRPr="009B74D5">
              <w:rPr>
                <w:rFonts w:ascii="Times New Roman" w:hAnsi="Times New Roman" w:cs="Times New Roman"/>
                <w:sz w:val="24"/>
                <w:szCs w:val="24"/>
              </w:rPr>
              <w:t>Для забезпечення індивідуального підходу до кожної дитини всі інклюзивні класи забезпечені асистентами вчителя. Крім того, 6 учнів забезпечені асистентами дитини. Для кожного учня з особливими освітніми потребами командами психолого</w:t>
            </w:r>
            <w:r w:rsidR="009841D6">
              <w:rPr>
                <w:rFonts w:ascii="Times New Roman" w:hAnsi="Times New Roman" w:cs="Times New Roman"/>
                <w:sz w:val="24"/>
                <w:szCs w:val="24"/>
              </w:rPr>
              <w:t>-</w:t>
            </w:r>
            <w:r w:rsidRPr="009B74D5">
              <w:rPr>
                <w:rFonts w:ascii="Times New Roman" w:hAnsi="Times New Roman" w:cs="Times New Roman"/>
                <w:sz w:val="24"/>
                <w:szCs w:val="24"/>
              </w:rPr>
              <w:t>педагогічного супроводу розроблено індивідуальну програму розвитку. Здійснюється систематичний моніторинг навчальних досягнень, а також рівня соціалізації та адаптації дітей до освітнього середовища. Важливою складовою підтримки є корекційно-</w:t>
            </w:r>
            <w:proofErr w:type="spellStart"/>
            <w:r w:rsidRPr="009B74D5">
              <w:rPr>
                <w:rFonts w:ascii="Times New Roman" w:hAnsi="Times New Roman" w:cs="Times New Roman"/>
                <w:sz w:val="24"/>
                <w:szCs w:val="24"/>
              </w:rPr>
              <w:t>розвиткова</w:t>
            </w:r>
            <w:proofErr w:type="spellEnd"/>
            <w:r w:rsidRPr="009B74D5">
              <w:rPr>
                <w:rFonts w:ascii="Times New Roman" w:hAnsi="Times New Roman" w:cs="Times New Roman"/>
                <w:sz w:val="24"/>
                <w:szCs w:val="24"/>
              </w:rPr>
              <w:t xml:space="preserve"> робота, до проведення якої залучаються вчителі-логопеди, вчителі-дефектологи, практичні психологи та інші профільні фахівці відповідно </w:t>
            </w:r>
            <w:r w:rsidRPr="009B74D5">
              <w:rPr>
                <w:rFonts w:ascii="Times New Roman" w:hAnsi="Times New Roman" w:cs="Times New Roman"/>
                <w:sz w:val="24"/>
                <w:szCs w:val="24"/>
              </w:rPr>
              <w:lastRenderedPageBreak/>
              <w:t>до індивідуальних потреб учнів. Для створення належних умов навчання та розвитку в закладах освіти міста функціонують 5 логопедичних пунктів. Ресурсні кімнати, які використовуються для проведення індивідуальних та групових корекційно-</w:t>
            </w:r>
            <w:proofErr w:type="spellStart"/>
            <w:r w:rsidRPr="009B74D5">
              <w:rPr>
                <w:rFonts w:ascii="Times New Roman" w:hAnsi="Times New Roman" w:cs="Times New Roman"/>
                <w:sz w:val="24"/>
                <w:szCs w:val="24"/>
              </w:rPr>
              <w:t>розвиткових</w:t>
            </w:r>
            <w:proofErr w:type="spellEnd"/>
            <w:r w:rsidRPr="009B74D5">
              <w:rPr>
                <w:rFonts w:ascii="Times New Roman" w:hAnsi="Times New Roman" w:cs="Times New Roman"/>
                <w:sz w:val="24"/>
                <w:szCs w:val="24"/>
              </w:rPr>
              <w:t xml:space="preserve"> занять, облаштовані у ЗЗСО №№ 5, 13, 14, 30 та 33. Саме в цих закладах діти мають можливість працювати з корекційними педагогами у спеціально обладнаному освітньому просторі. Для забезпечення доступу до сучасних освітніх ресурсів та створення комфортного середовища для навчання дітей з особливими освітніми потребами функціонують </w:t>
            </w:r>
            <w:proofErr w:type="spellStart"/>
            <w:r w:rsidRPr="009B74D5">
              <w:rPr>
                <w:rFonts w:ascii="Times New Roman" w:hAnsi="Times New Roman" w:cs="Times New Roman"/>
                <w:sz w:val="24"/>
                <w:szCs w:val="24"/>
              </w:rPr>
              <w:t>медіатеки</w:t>
            </w:r>
            <w:proofErr w:type="spellEnd"/>
            <w:r w:rsidRPr="009B74D5">
              <w:rPr>
                <w:rFonts w:ascii="Times New Roman" w:hAnsi="Times New Roman" w:cs="Times New Roman"/>
                <w:sz w:val="24"/>
                <w:szCs w:val="24"/>
              </w:rPr>
              <w:t>: у Чернігівському ліцеї № 15 (1), Чернігівській гімназії № 27 (1) та Чернігівській гімназії № 30 (2). Найбільша кількість інклюзивних класів функціонує у Чернігівській гімназії № 33 Чернігівської міської ради, де відкрито 33 інклюзивні класи, у яких навчаються 70 учнів з особливими освітніми потребами. Діти з особливими освітніми потребами також мають можливість здобувати освіту у спеціалізованих закладах – Чернігівській спеціальній школі № 1 Чернігівської міської ради та Комунальному закладі «Чернігівський навчально-реабілітаційний центр № 2» Чернігівської міської ради Чернігівської області, де створено належні умови для навчання, розвитку та реабілітації відповідно до їхніх індивідуальних освітніх потреб і особливостей розвитку. Позитивним показником є відсутність випадків відмови у зарахуванні дітей з особливими освітніми потребами до закладів загальної середньої освіти міста, що забезпечує реалізацію принципів рівного доступу до освіти та недискримінації.</w:t>
            </w:r>
          </w:p>
        </w:tc>
      </w:tr>
      <w:tr w:rsidR="008E4998" w:rsidRPr="009B74D5" w14:paraId="491B208A" w14:textId="77777777" w:rsidTr="00A93ECB">
        <w:tc>
          <w:tcPr>
            <w:tcW w:w="2376" w:type="dxa"/>
          </w:tcPr>
          <w:p w14:paraId="0A6A0ED8" w14:textId="77777777"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lastRenderedPageBreak/>
              <w:t xml:space="preserve">5.1.3. Забезпечення освітніх потреб педагогічних працівників, які </w:t>
            </w:r>
            <w:r w:rsidRPr="009B74D5">
              <w:rPr>
                <w:rFonts w:ascii="Times New Roman" w:eastAsia="Times New Roman" w:hAnsi="Times New Roman" w:cs="Times New Roman"/>
                <w:sz w:val="24"/>
                <w:szCs w:val="24"/>
              </w:rPr>
              <w:lastRenderedPageBreak/>
              <w:t>працюють з дітьми з ООП</w:t>
            </w:r>
          </w:p>
        </w:tc>
        <w:tc>
          <w:tcPr>
            <w:tcW w:w="4820" w:type="dxa"/>
          </w:tcPr>
          <w:p w14:paraId="21C8234D" w14:textId="77777777"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lastRenderedPageBreak/>
              <w:t xml:space="preserve">Підвищення кваліфікаційного рівня педагогічних працівників, які працюють з дітьми з ООП через участь у заходах з педагогічної майстерності, семінарах, </w:t>
            </w:r>
            <w:r w:rsidRPr="009B74D5">
              <w:rPr>
                <w:rFonts w:ascii="Times New Roman" w:eastAsia="Times New Roman" w:hAnsi="Times New Roman" w:cs="Times New Roman"/>
                <w:sz w:val="24"/>
                <w:szCs w:val="24"/>
              </w:rPr>
              <w:lastRenderedPageBreak/>
              <w:t>тренінгах</w:t>
            </w:r>
          </w:p>
        </w:tc>
        <w:tc>
          <w:tcPr>
            <w:tcW w:w="1417" w:type="dxa"/>
          </w:tcPr>
          <w:p w14:paraId="15FF089B" w14:textId="77777777"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lastRenderedPageBreak/>
              <w:t>2025-2027</w:t>
            </w:r>
          </w:p>
        </w:tc>
        <w:tc>
          <w:tcPr>
            <w:tcW w:w="6237" w:type="dxa"/>
          </w:tcPr>
          <w:p w14:paraId="5645A6C1" w14:textId="61115162" w:rsidR="008E4998" w:rsidRPr="009B74D5" w:rsidRDefault="00642625" w:rsidP="008E4998">
            <w:pPr>
              <w:spacing w:before="0"/>
              <w:jc w:val="both"/>
              <w:rPr>
                <w:rFonts w:ascii="Times New Roman" w:eastAsia="Times New Roman" w:hAnsi="Times New Roman" w:cs="Times New Roman"/>
                <w:sz w:val="24"/>
                <w:szCs w:val="24"/>
              </w:rPr>
            </w:pPr>
            <w:r w:rsidRPr="009B74D5">
              <w:rPr>
                <w:rFonts w:ascii="Times New Roman" w:hAnsi="Times New Roman" w:cs="Times New Roman"/>
                <w:sz w:val="24"/>
                <w:szCs w:val="24"/>
              </w:rPr>
              <w:t xml:space="preserve">З метою формування інклюзивної культури та розвитку </w:t>
            </w:r>
            <w:proofErr w:type="spellStart"/>
            <w:r w:rsidRPr="009B74D5">
              <w:rPr>
                <w:rFonts w:ascii="Times New Roman" w:hAnsi="Times New Roman" w:cs="Times New Roman"/>
                <w:sz w:val="24"/>
                <w:szCs w:val="24"/>
              </w:rPr>
              <w:t>безбар’єрного</w:t>
            </w:r>
            <w:proofErr w:type="spellEnd"/>
            <w:r w:rsidRPr="009B74D5">
              <w:rPr>
                <w:rFonts w:ascii="Times New Roman" w:hAnsi="Times New Roman" w:cs="Times New Roman"/>
                <w:sz w:val="24"/>
                <w:szCs w:val="24"/>
              </w:rPr>
              <w:t xml:space="preserve"> освітнього середовища, підвищення професійної компетентності педагогічних працівників і забезпечення якісної організації інклюзивного навчання в </w:t>
            </w:r>
            <w:r w:rsidRPr="009B74D5">
              <w:rPr>
                <w:rFonts w:ascii="Times New Roman" w:hAnsi="Times New Roman" w:cs="Times New Roman"/>
                <w:sz w:val="24"/>
                <w:szCs w:val="24"/>
              </w:rPr>
              <w:lastRenderedPageBreak/>
              <w:t>закладах освіти систематично проводяться практичні семінари, засідання школи інклюзивної освіти, методичні наради, тренінги, консультації та інші заходи. Основна увага під час їх проведення зосереджується на питаннях створення інклюзивного освітнього середовища, психолого педагогічного супроводу дітей з особливими освітніми потребами, розроблення індивідуальних програм розвитку та використання сучасних корекційно-</w:t>
            </w:r>
            <w:proofErr w:type="spellStart"/>
            <w:r w:rsidRPr="009B74D5">
              <w:rPr>
                <w:rFonts w:ascii="Times New Roman" w:hAnsi="Times New Roman" w:cs="Times New Roman"/>
                <w:sz w:val="24"/>
                <w:szCs w:val="24"/>
              </w:rPr>
              <w:t>розвиткових</w:t>
            </w:r>
            <w:proofErr w:type="spellEnd"/>
            <w:r w:rsidRPr="009B74D5">
              <w:rPr>
                <w:rFonts w:ascii="Times New Roman" w:hAnsi="Times New Roman" w:cs="Times New Roman"/>
                <w:sz w:val="24"/>
                <w:szCs w:val="24"/>
              </w:rPr>
              <w:t xml:space="preserve"> </w:t>
            </w:r>
            <w:proofErr w:type="spellStart"/>
            <w:r w:rsidRPr="009B74D5">
              <w:rPr>
                <w:rFonts w:ascii="Times New Roman" w:hAnsi="Times New Roman" w:cs="Times New Roman"/>
                <w:sz w:val="24"/>
                <w:szCs w:val="24"/>
              </w:rPr>
              <w:t>методик</w:t>
            </w:r>
            <w:proofErr w:type="spellEnd"/>
            <w:r w:rsidRPr="009B74D5">
              <w:rPr>
                <w:rFonts w:ascii="Times New Roman" w:hAnsi="Times New Roman" w:cs="Times New Roman"/>
                <w:sz w:val="24"/>
                <w:szCs w:val="24"/>
              </w:rPr>
              <w:t xml:space="preserve">. Важливим напрямом роботи є підвищення професійної майстерності педагогічних працівників, які здійснюють навчання, виховання та супровід дітей з особливими освітніми потребами. Педагоги систематично підвищують кваліфікацію, беруть участь у </w:t>
            </w:r>
            <w:proofErr w:type="spellStart"/>
            <w:r w:rsidRPr="009B74D5">
              <w:rPr>
                <w:rFonts w:ascii="Times New Roman" w:hAnsi="Times New Roman" w:cs="Times New Roman"/>
                <w:sz w:val="24"/>
                <w:szCs w:val="24"/>
              </w:rPr>
              <w:t>вебінарах</w:t>
            </w:r>
            <w:proofErr w:type="spellEnd"/>
            <w:r w:rsidRPr="009B74D5">
              <w:rPr>
                <w:rFonts w:ascii="Times New Roman" w:hAnsi="Times New Roman" w:cs="Times New Roman"/>
                <w:sz w:val="24"/>
                <w:szCs w:val="24"/>
              </w:rPr>
              <w:t>, круглих столах, семінарах-практикумах, конференціях та інших заходах професійного розвитку з питань інклюзивної освіти. Це сприяє оновленню та вдосконаленню їхніх фахових знань і практичних навичок, необхідних для якісного навчання, виховання та соціалізації дітей з особливими освітніми потребами. Станом на звітний період заходи Плану в межах компетенції управління освіти виконуються. Продовжується робота із забезпечення безбар’єрності, розвитку інклюзивної освіти та створення рівних можливостей для всіх учасників освітнього процесу.</w:t>
            </w:r>
          </w:p>
        </w:tc>
      </w:tr>
      <w:tr w:rsidR="008E4998" w:rsidRPr="009B74D5" w14:paraId="72E1018A" w14:textId="77777777" w:rsidTr="00A93ECB">
        <w:tc>
          <w:tcPr>
            <w:tcW w:w="2376" w:type="dxa"/>
          </w:tcPr>
          <w:p w14:paraId="30BC3396" w14:textId="77777777" w:rsidR="008E4998" w:rsidRPr="009B74D5" w:rsidRDefault="008E4998" w:rsidP="008E4998">
            <w:pPr>
              <w:spacing w:before="0"/>
              <w:rPr>
                <w:rFonts w:ascii="Times New Roman" w:hAnsi="Times New Roman" w:cs="Times New Roman"/>
                <w:sz w:val="24"/>
                <w:szCs w:val="24"/>
              </w:rPr>
            </w:pPr>
            <w:r w:rsidRPr="009B74D5">
              <w:rPr>
                <w:rFonts w:ascii="Times New Roman" w:hAnsi="Times New Roman" w:cs="Times New Roman"/>
                <w:sz w:val="24"/>
                <w:szCs w:val="24"/>
              </w:rPr>
              <w:lastRenderedPageBreak/>
              <w:t>5.1.4.Розширення можливостей для задоволення освітніх потреб протягом усього життя для людей похилого віку</w:t>
            </w:r>
          </w:p>
          <w:p w14:paraId="3F13D915" w14:textId="77777777" w:rsidR="008E4998" w:rsidRPr="009B74D5" w:rsidRDefault="008E4998" w:rsidP="008E4998">
            <w:pPr>
              <w:spacing w:before="0"/>
              <w:rPr>
                <w:rFonts w:ascii="Times New Roman" w:hAnsi="Times New Roman" w:cs="Times New Roman"/>
                <w:sz w:val="24"/>
                <w:szCs w:val="24"/>
              </w:rPr>
            </w:pPr>
          </w:p>
        </w:tc>
        <w:tc>
          <w:tcPr>
            <w:tcW w:w="4820" w:type="dxa"/>
          </w:tcPr>
          <w:p w14:paraId="777BE16D" w14:textId="4403B36D" w:rsidR="008E4998" w:rsidRPr="009B74D5" w:rsidRDefault="008E4998" w:rsidP="008E4998">
            <w:pPr>
              <w:spacing w:before="0"/>
              <w:jc w:val="both"/>
              <w:rPr>
                <w:rFonts w:ascii="Times New Roman" w:hAnsi="Times New Roman" w:cs="Times New Roman"/>
                <w:sz w:val="24"/>
                <w:szCs w:val="24"/>
              </w:rPr>
            </w:pPr>
            <w:r w:rsidRPr="009B74D5">
              <w:rPr>
                <w:rFonts w:ascii="Times New Roman" w:hAnsi="Times New Roman" w:cs="Times New Roman"/>
                <w:sz w:val="24"/>
                <w:szCs w:val="24"/>
              </w:rPr>
              <w:t xml:space="preserve">Надання послуги «Соціальна адаптація» особам з інвалідністю, особам похилого віку, у </w:t>
            </w:r>
            <w:proofErr w:type="spellStart"/>
            <w:r w:rsidRPr="009B74D5">
              <w:rPr>
                <w:rFonts w:ascii="Times New Roman" w:hAnsi="Times New Roman" w:cs="Times New Roman"/>
                <w:sz w:val="24"/>
                <w:szCs w:val="24"/>
              </w:rPr>
              <w:t>т.ч</w:t>
            </w:r>
            <w:proofErr w:type="spellEnd"/>
            <w:r w:rsidRPr="009B74D5">
              <w:rPr>
                <w:rFonts w:ascii="Times New Roman" w:hAnsi="Times New Roman" w:cs="Times New Roman"/>
                <w:sz w:val="24"/>
                <w:szCs w:val="24"/>
              </w:rPr>
              <w:t>. в рамках послуги «Університет третього віку»</w:t>
            </w:r>
          </w:p>
        </w:tc>
        <w:tc>
          <w:tcPr>
            <w:tcW w:w="1417" w:type="dxa"/>
          </w:tcPr>
          <w:p w14:paraId="66841AE4" w14:textId="77777777"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2025-2027</w:t>
            </w:r>
          </w:p>
        </w:tc>
        <w:tc>
          <w:tcPr>
            <w:tcW w:w="6237" w:type="dxa"/>
          </w:tcPr>
          <w:p w14:paraId="631334E4" w14:textId="4EA17F41" w:rsidR="008E4998" w:rsidRPr="009B74D5" w:rsidRDefault="008E4998" w:rsidP="00A769C3">
            <w:pPr>
              <w:spacing w:before="0"/>
              <w:jc w:val="both"/>
              <w:rPr>
                <w:rFonts w:ascii="Times New Roman" w:hAnsi="Times New Roman" w:cs="Times New Roman"/>
                <w:sz w:val="24"/>
                <w:szCs w:val="24"/>
              </w:rPr>
            </w:pPr>
            <w:r w:rsidRPr="009B74D5">
              <w:rPr>
                <w:rFonts w:ascii="Times New Roman" w:hAnsi="Times New Roman" w:cs="Times New Roman"/>
                <w:sz w:val="24"/>
                <w:szCs w:val="24"/>
              </w:rPr>
              <w:t>За інформацією Чернігів</w:t>
            </w:r>
            <w:r w:rsidR="00A769C3">
              <w:rPr>
                <w:rFonts w:ascii="Times New Roman" w:hAnsi="Times New Roman" w:cs="Times New Roman"/>
                <w:sz w:val="24"/>
                <w:szCs w:val="24"/>
              </w:rPr>
              <w:t xml:space="preserve">ського міського </w:t>
            </w:r>
            <w:proofErr w:type="spellStart"/>
            <w:r w:rsidR="00A769C3">
              <w:rPr>
                <w:rFonts w:ascii="Times New Roman" w:hAnsi="Times New Roman" w:cs="Times New Roman"/>
                <w:sz w:val="24"/>
                <w:szCs w:val="24"/>
              </w:rPr>
              <w:t>тер</w:t>
            </w:r>
            <w:r w:rsidRPr="009B74D5">
              <w:rPr>
                <w:rFonts w:ascii="Times New Roman" w:hAnsi="Times New Roman" w:cs="Times New Roman"/>
                <w:sz w:val="24"/>
                <w:szCs w:val="24"/>
              </w:rPr>
              <w:t>центру</w:t>
            </w:r>
            <w:proofErr w:type="spellEnd"/>
            <w:r w:rsidR="00A536C7" w:rsidRPr="009B74D5">
              <w:rPr>
                <w:rFonts w:ascii="Times New Roman" w:hAnsi="Times New Roman" w:cs="Times New Roman"/>
                <w:sz w:val="24"/>
                <w:szCs w:val="24"/>
              </w:rPr>
              <w:t xml:space="preserve"> особам з інвалідністю, особам похилого віку </w:t>
            </w:r>
            <w:r w:rsidR="00417F46" w:rsidRPr="009B74D5">
              <w:rPr>
                <w:rFonts w:ascii="Times New Roman" w:hAnsi="Times New Roman" w:cs="Times New Roman"/>
                <w:sz w:val="24"/>
                <w:szCs w:val="24"/>
              </w:rPr>
              <w:t xml:space="preserve">надається послуга «Соціальна адаптація», у </w:t>
            </w:r>
            <w:proofErr w:type="spellStart"/>
            <w:r w:rsidR="00417F46" w:rsidRPr="009B74D5">
              <w:rPr>
                <w:rFonts w:ascii="Times New Roman" w:hAnsi="Times New Roman" w:cs="Times New Roman"/>
                <w:sz w:val="24"/>
                <w:szCs w:val="24"/>
              </w:rPr>
              <w:t>т.ч</w:t>
            </w:r>
            <w:proofErr w:type="spellEnd"/>
            <w:r w:rsidR="00417F46" w:rsidRPr="009B74D5">
              <w:rPr>
                <w:rFonts w:ascii="Times New Roman" w:hAnsi="Times New Roman" w:cs="Times New Roman"/>
                <w:sz w:val="24"/>
                <w:szCs w:val="24"/>
              </w:rPr>
              <w:t>. «Університет третього віку», в рамках якого проводяться навчальні заходи, гуртки за інтересами, концертні програми. Протягом I півріччя 2026 року 187 осіб пройшло навчання в «Університеті третього віку», надано 3581 послугу, проведено 247 занять. У жовтні 2026 року розпочнеться новий набір слухачів на 2026 – 2027 навчальний рік.</w:t>
            </w:r>
          </w:p>
        </w:tc>
      </w:tr>
      <w:tr w:rsidR="008E4998" w:rsidRPr="009B74D5" w14:paraId="0617CDFD" w14:textId="77777777" w:rsidTr="00A93ECB">
        <w:tc>
          <w:tcPr>
            <w:tcW w:w="14850" w:type="dxa"/>
            <w:gridSpan w:val="4"/>
          </w:tcPr>
          <w:p w14:paraId="3D050EDB" w14:textId="77777777" w:rsidR="008E4998" w:rsidRPr="009B74D5" w:rsidRDefault="008E4998" w:rsidP="008E4998">
            <w:pPr>
              <w:jc w:val="center"/>
              <w:rPr>
                <w:rFonts w:ascii="Times New Roman" w:eastAsia="Times New Roman" w:hAnsi="Times New Roman" w:cs="Times New Roman"/>
                <w:b/>
                <w:bCs/>
                <w:sz w:val="24"/>
                <w:szCs w:val="24"/>
              </w:rPr>
            </w:pPr>
            <w:r w:rsidRPr="009B74D5">
              <w:rPr>
                <w:rFonts w:ascii="Times New Roman" w:hAnsi="Times New Roman" w:cs="Times New Roman"/>
                <w:b/>
                <w:bCs/>
                <w:sz w:val="24"/>
                <w:szCs w:val="24"/>
              </w:rPr>
              <w:t>Напрям 6. Економічна безбар’єрність</w:t>
            </w:r>
          </w:p>
        </w:tc>
      </w:tr>
      <w:tr w:rsidR="008E4998" w:rsidRPr="009B74D5" w14:paraId="4F933197" w14:textId="77777777" w:rsidTr="00A93ECB">
        <w:tc>
          <w:tcPr>
            <w:tcW w:w="14850" w:type="dxa"/>
            <w:gridSpan w:val="4"/>
          </w:tcPr>
          <w:p w14:paraId="5A462200" w14:textId="77777777" w:rsidR="008E4998" w:rsidRPr="009B74D5" w:rsidRDefault="008E4998" w:rsidP="008E4998">
            <w:pPr>
              <w:jc w:val="center"/>
              <w:rPr>
                <w:rFonts w:ascii="Times New Roman" w:eastAsia="Times New Roman" w:hAnsi="Times New Roman" w:cs="Times New Roman"/>
                <w:b/>
                <w:bCs/>
                <w:sz w:val="24"/>
                <w:szCs w:val="24"/>
              </w:rPr>
            </w:pPr>
            <w:r w:rsidRPr="009B74D5">
              <w:rPr>
                <w:rFonts w:ascii="Times New Roman" w:hAnsi="Times New Roman" w:cs="Times New Roman"/>
                <w:b/>
                <w:bCs/>
                <w:sz w:val="24"/>
                <w:szCs w:val="24"/>
              </w:rPr>
              <w:lastRenderedPageBreak/>
              <w:t xml:space="preserve">Стратегічна ціль 6.1. Кожна людина незалежно від віку, статі, сімейного стану чи стану здоров’я має доступ </w:t>
            </w:r>
            <w:r w:rsidRPr="009B74D5">
              <w:rPr>
                <w:rFonts w:ascii="Times New Roman" w:hAnsi="Times New Roman" w:cs="Times New Roman"/>
                <w:b/>
                <w:bCs/>
                <w:sz w:val="24"/>
                <w:szCs w:val="24"/>
              </w:rPr>
              <w:br/>
              <w:t>до працевлаштування та можливості для роботи</w:t>
            </w:r>
          </w:p>
        </w:tc>
      </w:tr>
      <w:tr w:rsidR="008E4998" w:rsidRPr="009B74D5" w14:paraId="3E231764" w14:textId="77777777" w:rsidTr="00A93ECB">
        <w:tc>
          <w:tcPr>
            <w:tcW w:w="2376" w:type="dxa"/>
          </w:tcPr>
          <w:p w14:paraId="5CE254A8" w14:textId="77777777"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hAnsi="Times New Roman" w:cs="Times New Roman"/>
                <w:sz w:val="24"/>
                <w:szCs w:val="24"/>
              </w:rPr>
              <w:t>6.1.1.Проведення інформаційної кампанії щодо популяризації зайнятості та підприємництва серед вразливих на ринку праці категорій для подолання невпевненості та психологічних бар’єрів перед вибором професії чи роботи</w:t>
            </w:r>
          </w:p>
        </w:tc>
        <w:tc>
          <w:tcPr>
            <w:tcW w:w="4820" w:type="dxa"/>
          </w:tcPr>
          <w:p w14:paraId="71D692F6" w14:textId="77777777"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hAnsi="Times New Roman" w:cs="Times New Roman"/>
                <w:sz w:val="24"/>
                <w:szCs w:val="24"/>
              </w:rPr>
              <w:t>Навчальні семінари для безробітних осіб, з числа вразливих на ринку праці категорій населення</w:t>
            </w:r>
          </w:p>
        </w:tc>
        <w:tc>
          <w:tcPr>
            <w:tcW w:w="1417" w:type="dxa"/>
          </w:tcPr>
          <w:p w14:paraId="4FD0D0B7" w14:textId="77777777"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2025-2027</w:t>
            </w:r>
          </w:p>
        </w:tc>
        <w:tc>
          <w:tcPr>
            <w:tcW w:w="6237" w:type="dxa"/>
          </w:tcPr>
          <w:p w14:paraId="11C3AF93" w14:textId="7C6FCD5A" w:rsidR="008E4998" w:rsidRPr="009B74D5" w:rsidRDefault="008E4998" w:rsidP="00D30ECD">
            <w:pPr>
              <w:pStyle w:val="TableParagraph"/>
              <w:tabs>
                <w:tab w:val="left" w:pos="1233"/>
                <w:tab w:val="left" w:pos="2160"/>
                <w:tab w:val="left" w:pos="3212"/>
              </w:tabs>
              <w:ind w:left="34"/>
              <w:jc w:val="both"/>
              <w:rPr>
                <w:sz w:val="24"/>
                <w:szCs w:val="24"/>
              </w:rPr>
            </w:pPr>
            <w:r w:rsidRPr="009B74D5">
              <w:rPr>
                <w:spacing w:val="-2"/>
                <w:sz w:val="24"/>
                <w:szCs w:val="24"/>
              </w:rPr>
              <w:t xml:space="preserve">Виступаючи </w:t>
            </w:r>
            <w:r w:rsidRPr="009B74D5">
              <w:rPr>
                <w:spacing w:val="-6"/>
                <w:sz w:val="24"/>
                <w:szCs w:val="24"/>
              </w:rPr>
              <w:t>посередником</w:t>
            </w:r>
            <w:r w:rsidRPr="009B74D5">
              <w:rPr>
                <w:spacing w:val="-7"/>
                <w:sz w:val="24"/>
                <w:szCs w:val="24"/>
              </w:rPr>
              <w:t xml:space="preserve"> </w:t>
            </w:r>
            <w:r w:rsidRPr="009B74D5">
              <w:rPr>
                <w:color w:val="0E0E0E"/>
                <w:spacing w:val="-6"/>
                <w:sz w:val="24"/>
                <w:szCs w:val="24"/>
              </w:rPr>
              <w:t>на</w:t>
            </w:r>
            <w:r w:rsidRPr="009B74D5">
              <w:rPr>
                <w:color w:val="0E0E0E"/>
                <w:spacing w:val="-7"/>
                <w:sz w:val="24"/>
                <w:szCs w:val="24"/>
              </w:rPr>
              <w:t xml:space="preserve"> </w:t>
            </w:r>
            <w:r w:rsidRPr="009B74D5">
              <w:rPr>
                <w:spacing w:val="-6"/>
                <w:sz w:val="24"/>
                <w:szCs w:val="24"/>
              </w:rPr>
              <w:t>ринку</w:t>
            </w:r>
            <w:r w:rsidRPr="009B74D5">
              <w:rPr>
                <w:sz w:val="24"/>
                <w:szCs w:val="24"/>
              </w:rPr>
              <w:t xml:space="preserve"> </w:t>
            </w:r>
            <w:r w:rsidRPr="009B74D5">
              <w:rPr>
                <w:color w:val="0C0C0C"/>
                <w:spacing w:val="-6"/>
                <w:sz w:val="24"/>
                <w:szCs w:val="24"/>
              </w:rPr>
              <w:t xml:space="preserve">праці, </w:t>
            </w:r>
            <w:r w:rsidRPr="009B74D5">
              <w:rPr>
                <w:sz w:val="24"/>
                <w:szCs w:val="24"/>
              </w:rPr>
              <w:t xml:space="preserve">служба зайнятості сприяє розвитку </w:t>
            </w:r>
            <w:r w:rsidRPr="009B74D5">
              <w:rPr>
                <w:color w:val="0F0F0F"/>
                <w:sz w:val="24"/>
                <w:szCs w:val="24"/>
              </w:rPr>
              <w:t xml:space="preserve">малого </w:t>
            </w:r>
            <w:r w:rsidRPr="009B74D5">
              <w:rPr>
                <w:sz w:val="24"/>
                <w:szCs w:val="24"/>
              </w:rPr>
              <w:t xml:space="preserve">бізнесу. </w:t>
            </w:r>
            <w:r w:rsidRPr="009B74D5">
              <w:rPr>
                <w:color w:val="0E0E0E"/>
                <w:sz w:val="24"/>
                <w:szCs w:val="24"/>
              </w:rPr>
              <w:t xml:space="preserve">3 </w:t>
            </w:r>
            <w:r w:rsidRPr="009B74D5">
              <w:rPr>
                <w:spacing w:val="-2"/>
                <w:sz w:val="24"/>
                <w:szCs w:val="24"/>
              </w:rPr>
              <w:t xml:space="preserve">метою </w:t>
            </w:r>
            <w:r w:rsidRPr="009B74D5">
              <w:rPr>
                <w:sz w:val="24"/>
                <w:szCs w:val="24"/>
              </w:rPr>
              <w:t>інформування</w:t>
            </w:r>
            <w:r w:rsidRPr="009B74D5">
              <w:rPr>
                <w:spacing w:val="-2"/>
                <w:w w:val="90"/>
                <w:sz w:val="24"/>
                <w:szCs w:val="24"/>
              </w:rPr>
              <w:t xml:space="preserve"> </w:t>
            </w:r>
            <w:r w:rsidRPr="009B74D5">
              <w:rPr>
                <w:sz w:val="24"/>
                <w:szCs w:val="24"/>
              </w:rPr>
              <w:t xml:space="preserve">громадян </w:t>
            </w:r>
            <w:r w:rsidRPr="009B74D5">
              <w:rPr>
                <w:color w:val="151515"/>
                <w:sz w:val="24"/>
                <w:szCs w:val="24"/>
              </w:rPr>
              <w:t xml:space="preserve">щодо </w:t>
            </w:r>
            <w:r w:rsidRPr="009B74D5">
              <w:rPr>
                <w:color w:val="131313"/>
                <w:sz w:val="24"/>
                <w:szCs w:val="24"/>
              </w:rPr>
              <w:t xml:space="preserve">організації </w:t>
            </w:r>
            <w:r w:rsidRPr="009B74D5">
              <w:rPr>
                <w:spacing w:val="-6"/>
                <w:sz w:val="24"/>
                <w:szCs w:val="24"/>
              </w:rPr>
              <w:t xml:space="preserve">підприємницької </w:t>
            </w:r>
            <w:r w:rsidRPr="009B74D5">
              <w:rPr>
                <w:spacing w:val="-8"/>
                <w:sz w:val="24"/>
                <w:szCs w:val="24"/>
              </w:rPr>
              <w:t xml:space="preserve"> </w:t>
            </w:r>
            <w:r w:rsidRPr="009B74D5">
              <w:rPr>
                <w:spacing w:val="-6"/>
                <w:sz w:val="24"/>
                <w:szCs w:val="24"/>
              </w:rPr>
              <w:t>діяльності</w:t>
            </w:r>
            <w:r w:rsidRPr="009B74D5">
              <w:rPr>
                <w:spacing w:val="-3"/>
                <w:sz w:val="24"/>
                <w:szCs w:val="24"/>
              </w:rPr>
              <w:t xml:space="preserve"> </w:t>
            </w:r>
            <w:r w:rsidRPr="009B74D5">
              <w:rPr>
                <w:color w:val="0C0C0C"/>
                <w:spacing w:val="-6"/>
                <w:sz w:val="24"/>
                <w:szCs w:val="24"/>
              </w:rPr>
              <w:t xml:space="preserve">в </w:t>
            </w:r>
            <w:r w:rsidRPr="009B74D5">
              <w:rPr>
                <w:spacing w:val="-2"/>
                <w:sz w:val="24"/>
                <w:szCs w:val="24"/>
              </w:rPr>
              <w:t xml:space="preserve">центрах зайнятості </w:t>
            </w:r>
            <w:r w:rsidRPr="009B74D5">
              <w:rPr>
                <w:color w:val="111111"/>
                <w:spacing w:val="-2"/>
                <w:w w:val="90"/>
                <w:sz w:val="24"/>
                <w:szCs w:val="24"/>
              </w:rPr>
              <w:t xml:space="preserve"> </w:t>
            </w:r>
            <w:r w:rsidRPr="009B74D5">
              <w:rPr>
                <w:color w:val="0E0E0E"/>
                <w:sz w:val="24"/>
                <w:szCs w:val="24"/>
              </w:rPr>
              <w:t xml:space="preserve">транслюються </w:t>
            </w:r>
            <w:r w:rsidRPr="009B74D5">
              <w:rPr>
                <w:sz w:val="24"/>
                <w:szCs w:val="24"/>
              </w:rPr>
              <w:t>інформаційні ролики</w:t>
            </w:r>
            <w:r w:rsidRPr="009B74D5">
              <w:rPr>
                <w:spacing w:val="-7"/>
                <w:sz w:val="24"/>
                <w:szCs w:val="24"/>
              </w:rPr>
              <w:t xml:space="preserve"> </w:t>
            </w:r>
            <w:r w:rsidRPr="009B74D5">
              <w:rPr>
                <w:color w:val="0C0C0C"/>
                <w:sz w:val="24"/>
                <w:szCs w:val="24"/>
              </w:rPr>
              <w:t>щодо</w:t>
            </w:r>
            <w:r w:rsidRPr="009B74D5">
              <w:rPr>
                <w:color w:val="0C0C0C"/>
                <w:spacing w:val="-6"/>
                <w:sz w:val="24"/>
                <w:szCs w:val="24"/>
              </w:rPr>
              <w:t xml:space="preserve"> </w:t>
            </w:r>
            <w:r w:rsidRPr="009B74D5">
              <w:rPr>
                <w:sz w:val="24"/>
                <w:szCs w:val="24"/>
              </w:rPr>
              <w:t>умов</w:t>
            </w:r>
            <w:r w:rsidRPr="009B74D5">
              <w:rPr>
                <w:spacing w:val="-9"/>
                <w:sz w:val="24"/>
                <w:szCs w:val="24"/>
              </w:rPr>
              <w:t xml:space="preserve"> </w:t>
            </w:r>
            <w:r w:rsidRPr="009B74D5">
              <w:rPr>
                <w:color w:val="131313"/>
                <w:sz w:val="24"/>
                <w:szCs w:val="24"/>
              </w:rPr>
              <w:t>та</w:t>
            </w:r>
            <w:r w:rsidRPr="009B74D5">
              <w:rPr>
                <w:color w:val="131313"/>
                <w:spacing w:val="-8"/>
                <w:sz w:val="24"/>
                <w:szCs w:val="24"/>
              </w:rPr>
              <w:t xml:space="preserve"> </w:t>
            </w:r>
            <w:r w:rsidRPr="009B74D5">
              <w:rPr>
                <w:sz w:val="24"/>
                <w:szCs w:val="24"/>
              </w:rPr>
              <w:t xml:space="preserve">переваг </w:t>
            </w:r>
            <w:r w:rsidRPr="009B74D5">
              <w:rPr>
                <w:spacing w:val="-2"/>
                <w:sz w:val="24"/>
                <w:szCs w:val="24"/>
              </w:rPr>
              <w:t xml:space="preserve">започаткування </w:t>
            </w:r>
            <w:r w:rsidRPr="009B74D5">
              <w:rPr>
                <w:spacing w:val="-8"/>
                <w:sz w:val="24"/>
                <w:szCs w:val="24"/>
              </w:rPr>
              <w:t xml:space="preserve">власної </w:t>
            </w:r>
            <w:r w:rsidRPr="009B74D5">
              <w:rPr>
                <w:color w:val="111111"/>
                <w:sz w:val="24"/>
                <w:szCs w:val="24"/>
              </w:rPr>
              <w:t xml:space="preserve">справи. </w:t>
            </w:r>
            <w:r w:rsidRPr="009B74D5">
              <w:rPr>
                <w:sz w:val="24"/>
                <w:szCs w:val="24"/>
              </w:rPr>
              <w:t xml:space="preserve">В інформаційних </w:t>
            </w:r>
            <w:r w:rsidRPr="009B74D5">
              <w:rPr>
                <w:spacing w:val="-4"/>
                <w:sz w:val="24"/>
                <w:szCs w:val="24"/>
              </w:rPr>
              <w:t>секторах</w:t>
            </w:r>
            <w:r w:rsidRPr="009B74D5">
              <w:rPr>
                <w:spacing w:val="-10"/>
                <w:sz w:val="24"/>
                <w:szCs w:val="24"/>
              </w:rPr>
              <w:t xml:space="preserve"> </w:t>
            </w:r>
            <w:r w:rsidRPr="009B74D5">
              <w:rPr>
                <w:spacing w:val="-4"/>
                <w:sz w:val="24"/>
                <w:szCs w:val="24"/>
              </w:rPr>
              <w:t>розміщені</w:t>
            </w:r>
            <w:r w:rsidRPr="009B74D5">
              <w:rPr>
                <w:spacing w:val="-9"/>
                <w:sz w:val="24"/>
                <w:szCs w:val="24"/>
              </w:rPr>
              <w:t xml:space="preserve"> </w:t>
            </w:r>
            <w:r w:rsidRPr="009B74D5">
              <w:rPr>
                <w:spacing w:val="-4"/>
                <w:sz w:val="24"/>
                <w:szCs w:val="24"/>
              </w:rPr>
              <w:t xml:space="preserve">буклети </w:t>
            </w:r>
            <w:r w:rsidRPr="009B74D5">
              <w:rPr>
                <w:spacing w:val="-9"/>
                <w:sz w:val="24"/>
                <w:szCs w:val="24"/>
              </w:rPr>
              <w:t xml:space="preserve"> </w:t>
            </w:r>
            <w:r w:rsidRPr="009B74D5">
              <w:rPr>
                <w:color w:val="212121"/>
                <w:spacing w:val="-4"/>
                <w:sz w:val="24"/>
                <w:szCs w:val="24"/>
              </w:rPr>
              <w:t xml:space="preserve">з </w:t>
            </w:r>
            <w:r w:rsidRPr="009B74D5">
              <w:rPr>
                <w:sz w:val="24"/>
                <w:szCs w:val="24"/>
              </w:rPr>
              <w:t>цієї тематики. 3 метою підтримки</w:t>
            </w:r>
            <w:r w:rsidRPr="009B74D5">
              <w:rPr>
                <w:spacing w:val="-14"/>
                <w:sz w:val="24"/>
                <w:szCs w:val="24"/>
              </w:rPr>
              <w:t xml:space="preserve">  </w:t>
            </w:r>
            <w:r w:rsidRPr="009B74D5">
              <w:rPr>
                <w:sz w:val="24"/>
                <w:szCs w:val="24"/>
              </w:rPr>
              <w:t xml:space="preserve">підприємницьких  </w:t>
            </w:r>
            <w:r w:rsidRPr="009B74D5">
              <w:rPr>
                <w:spacing w:val="-2"/>
                <w:sz w:val="24"/>
                <w:szCs w:val="24"/>
              </w:rPr>
              <w:t xml:space="preserve">ініціатив </w:t>
            </w:r>
            <w:r w:rsidRPr="009B74D5">
              <w:rPr>
                <w:spacing w:val="-9"/>
                <w:sz w:val="24"/>
                <w:szCs w:val="24"/>
              </w:rPr>
              <w:t>безробітних г</w:t>
            </w:r>
            <w:r w:rsidRPr="009B74D5">
              <w:rPr>
                <w:spacing w:val="-2"/>
                <w:sz w:val="24"/>
                <w:szCs w:val="24"/>
              </w:rPr>
              <w:t>ромадян постійно проводяться</w:t>
            </w:r>
            <w:r w:rsidRPr="009B74D5">
              <w:rPr>
                <w:color w:val="161616"/>
                <w:sz w:val="24"/>
                <w:szCs w:val="24"/>
              </w:rPr>
              <w:t xml:space="preserve"> індивідуальні консультації. Щочетверга можна взяти участь у </w:t>
            </w:r>
            <w:r w:rsidRPr="009B74D5">
              <w:rPr>
                <w:spacing w:val="-2"/>
                <w:sz w:val="24"/>
                <w:szCs w:val="24"/>
              </w:rPr>
              <w:t>тематичному</w:t>
            </w:r>
            <w:r w:rsidRPr="009B74D5">
              <w:rPr>
                <w:sz w:val="24"/>
                <w:szCs w:val="24"/>
              </w:rPr>
              <w:t xml:space="preserve"> </w:t>
            </w:r>
            <w:proofErr w:type="spellStart"/>
            <w:r w:rsidRPr="009B74D5">
              <w:rPr>
                <w:spacing w:val="-2"/>
                <w:sz w:val="24"/>
                <w:szCs w:val="24"/>
              </w:rPr>
              <w:t>вебінарі</w:t>
            </w:r>
            <w:proofErr w:type="spellEnd"/>
            <w:r w:rsidRPr="009B74D5">
              <w:rPr>
                <w:spacing w:val="-2"/>
                <w:sz w:val="24"/>
                <w:szCs w:val="24"/>
              </w:rPr>
              <w:t xml:space="preserve"> </w:t>
            </w:r>
            <w:r w:rsidRPr="009B74D5">
              <w:rPr>
                <w:sz w:val="24"/>
                <w:szCs w:val="24"/>
              </w:rPr>
              <w:t>«Бізнес-</w:t>
            </w:r>
            <w:r w:rsidRPr="009B74D5">
              <w:rPr>
                <w:spacing w:val="-2"/>
                <w:sz w:val="24"/>
                <w:szCs w:val="24"/>
              </w:rPr>
              <w:t xml:space="preserve">планування». </w:t>
            </w:r>
            <w:r w:rsidRPr="009B74D5">
              <w:rPr>
                <w:color w:val="0A0A0A"/>
                <w:sz w:val="24"/>
                <w:szCs w:val="24"/>
              </w:rPr>
              <w:t xml:space="preserve">Як </w:t>
            </w:r>
            <w:r w:rsidRPr="009B74D5">
              <w:rPr>
                <w:sz w:val="24"/>
                <w:szCs w:val="24"/>
              </w:rPr>
              <w:t xml:space="preserve">результат, впродовж </w:t>
            </w:r>
            <w:r w:rsidRPr="009B74D5">
              <w:rPr>
                <w:color w:val="1C1C1C"/>
                <w:sz w:val="24"/>
                <w:szCs w:val="24"/>
              </w:rPr>
              <w:t xml:space="preserve">2026 </w:t>
            </w:r>
            <w:r w:rsidRPr="009B74D5">
              <w:rPr>
                <w:color w:val="111111"/>
                <w:sz w:val="24"/>
                <w:szCs w:val="24"/>
              </w:rPr>
              <w:t xml:space="preserve">року </w:t>
            </w:r>
            <w:r w:rsidRPr="009B74D5">
              <w:rPr>
                <w:sz w:val="24"/>
                <w:szCs w:val="24"/>
              </w:rPr>
              <w:t xml:space="preserve">надано </w:t>
            </w:r>
            <w:r w:rsidR="00D30ECD" w:rsidRPr="009B74D5">
              <w:rPr>
                <w:color w:val="161616"/>
                <w:sz w:val="24"/>
                <w:szCs w:val="24"/>
              </w:rPr>
              <w:t>106</w:t>
            </w:r>
            <w:r w:rsidRPr="009B74D5">
              <w:rPr>
                <w:color w:val="161616"/>
                <w:sz w:val="24"/>
                <w:szCs w:val="24"/>
              </w:rPr>
              <w:t xml:space="preserve"> </w:t>
            </w:r>
            <w:proofErr w:type="spellStart"/>
            <w:r w:rsidRPr="009B74D5">
              <w:rPr>
                <w:sz w:val="24"/>
                <w:szCs w:val="24"/>
              </w:rPr>
              <w:t>мікрогрантів</w:t>
            </w:r>
            <w:proofErr w:type="spellEnd"/>
            <w:r w:rsidRPr="009B74D5">
              <w:rPr>
                <w:spacing w:val="40"/>
                <w:sz w:val="24"/>
                <w:szCs w:val="24"/>
              </w:rPr>
              <w:t xml:space="preserve"> </w:t>
            </w:r>
            <w:r w:rsidR="00A769C3">
              <w:rPr>
                <w:sz w:val="24"/>
                <w:szCs w:val="24"/>
              </w:rPr>
              <w:t>на створення</w:t>
            </w:r>
            <w:r w:rsidRPr="009B74D5">
              <w:rPr>
                <w:sz w:val="24"/>
                <w:szCs w:val="24"/>
              </w:rPr>
              <w:t xml:space="preserve"> або розвиток </w:t>
            </w:r>
            <w:r w:rsidRPr="009B74D5">
              <w:rPr>
                <w:color w:val="0F0F0F"/>
                <w:spacing w:val="-2"/>
                <w:sz w:val="24"/>
                <w:szCs w:val="24"/>
              </w:rPr>
              <w:t xml:space="preserve">власного </w:t>
            </w:r>
            <w:r w:rsidRPr="009B74D5">
              <w:rPr>
                <w:spacing w:val="-2"/>
                <w:sz w:val="24"/>
                <w:szCs w:val="24"/>
              </w:rPr>
              <w:t>бізнесу підприємствам, які мають створити близько</w:t>
            </w:r>
            <w:r w:rsidRPr="009B74D5">
              <w:rPr>
                <w:sz w:val="24"/>
                <w:szCs w:val="24"/>
              </w:rPr>
              <w:t xml:space="preserve"> </w:t>
            </w:r>
            <w:r w:rsidR="00D30ECD" w:rsidRPr="009B74D5">
              <w:rPr>
                <w:sz w:val="24"/>
                <w:szCs w:val="24"/>
              </w:rPr>
              <w:t>200</w:t>
            </w:r>
            <w:r w:rsidRPr="009B74D5">
              <w:rPr>
                <w:sz w:val="24"/>
                <w:szCs w:val="24"/>
              </w:rPr>
              <w:t xml:space="preserve"> </w:t>
            </w:r>
            <w:r w:rsidRPr="009B74D5">
              <w:rPr>
                <w:color w:val="0E0E0E"/>
                <w:sz w:val="24"/>
                <w:szCs w:val="24"/>
              </w:rPr>
              <w:t xml:space="preserve">нових </w:t>
            </w:r>
            <w:r w:rsidRPr="009B74D5">
              <w:rPr>
                <w:sz w:val="24"/>
                <w:szCs w:val="24"/>
              </w:rPr>
              <w:t xml:space="preserve">робочих місць. </w:t>
            </w:r>
            <w:r w:rsidRPr="009B74D5">
              <w:rPr>
                <w:color w:val="0F0F0F"/>
                <w:sz w:val="24"/>
                <w:szCs w:val="24"/>
              </w:rPr>
              <w:t xml:space="preserve">Також </w:t>
            </w:r>
            <w:r w:rsidRPr="009B74D5">
              <w:rPr>
                <w:color w:val="0C0C0C"/>
                <w:sz w:val="24"/>
                <w:szCs w:val="24"/>
              </w:rPr>
              <w:t xml:space="preserve">надано </w:t>
            </w:r>
            <w:r w:rsidR="00D30ECD" w:rsidRPr="009B74D5">
              <w:rPr>
                <w:color w:val="111111"/>
                <w:sz w:val="24"/>
                <w:szCs w:val="24"/>
              </w:rPr>
              <w:t>6</w:t>
            </w:r>
            <w:r w:rsidRPr="009B74D5">
              <w:rPr>
                <w:color w:val="111111"/>
                <w:sz w:val="24"/>
                <w:szCs w:val="24"/>
              </w:rPr>
              <w:t xml:space="preserve"> </w:t>
            </w:r>
            <w:r w:rsidRPr="009B74D5">
              <w:rPr>
                <w:color w:val="0C0C0C"/>
                <w:sz w:val="24"/>
                <w:szCs w:val="24"/>
              </w:rPr>
              <w:t>грант</w:t>
            </w:r>
            <w:r w:rsidR="00A769C3">
              <w:rPr>
                <w:color w:val="0C0C0C"/>
                <w:sz w:val="24"/>
                <w:szCs w:val="24"/>
              </w:rPr>
              <w:t>ів</w:t>
            </w:r>
            <w:r w:rsidRPr="009B74D5">
              <w:rPr>
                <w:color w:val="0C0C0C"/>
                <w:spacing w:val="80"/>
                <w:sz w:val="24"/>
                <w:szCs w:val="24"/>
              </w:rPr>
              <w:t xml:space="preserve"> </w:t>
            </w:r>
            <w:r w:rsidRPr="009B74D5">
              <w:rPr>
                <w:color w:val="0F0F0F"/>
                <w:sz w:val="24"/>
                <w:szCs w:val="24"/>
              </w:rPr>
              <w:t>учасни</w:t>
            </w:r>
            <w:r w:rsidRPr="009B74D5">
              <w:rPr>
                <w:color w:val="111111"/>
                <w:sz w:val="24"/>
                <w:szCs w:val="24"/>
              </w:rPr>
              <w:t>кам</w:t>
            </w:r>
            <w:r w:rsidRPr="009B74D5">
              <w:rPr>
                <w:color w:val="111111"/>
                <w:spacing w:val="40"/>
                <w:sz w:val="24"/>
                <w:szCs w:val="24"/>
              </w:rPr>
              <w:t xml:space="preserve"> </w:t>
            </w:r>
            <w:r w:rsidRPr="009B74D5">
              <w:rPr>
                <w:sz w:val="24"/>
                <w:szCs w:val="24"/>
              </w:rPr>
              <w:t>бойових</w:t>
            </w:r>
            <w:r w:rsidRPr="009B74D5">
              <w:rPr>
                <w:spacing w:val="40"/>
                <w:sz w:val="24"/>
                <w:szCs w:val="24"/>
              </w:rPr>
              <w:t xml:space="preserve"> </w:t>
            </w:r>
            <w:r w:rsidRPr="009B74D5">
              <w:rPr>
                <w:sz w:val="24"/>
                <w:szCs w:val="24"/>
              </w:rPr>
              <w:t xml:space="preserve">дій, особам з інвалідністю та членам </w:t>
            </w:r>
            <w:proofErr w:type="spellStart"/>
            <w:r w:rsidRPr="009B74D5">
              <w:rPr>
                <w:sz w:val="24"/>
                <w:szCs w:val="24"/>
              </w:rPr>
              <w:t>ïx</w:t>
            </w:r>
            <w:proofErr w:type="spellEnd"/>
            <w:r w:rsidRPr="009B74D5">
              <w:rPr>
                <w:sz w:val="24"/>
                <w:szCs w:val="24"/>
              </w:rPr>
              <w:t xml:space="preserve"> сімей</w:t>
            </w:r>
            <w:r w:rsidR="00A769C3">
              <w:rPr>
                <w:sz w:val="24"/>
                <w:szCs w:val="24"/>
              </w:rPr>
              <w:t>,</w:t>
            </w:r>
            <w:r w:rsidRPr="009B74D5">
              <w:rPr>
                <w:sz w:val="24"/>
                <w:szCs w:val="24"/>
              </w:rPr>
              <w:t xml:space="preserve"> </w:t>
            </w:r>
            <w:r w:rsidRPr="009B74D5">
              <w:rPr>
                <w:color w:val="0E0E0E"/>
                <w:sz w:val="24"/>
                <w:szCs w:val="24"/>
              </w:rPr>
              <w:t xml:space="preserve">завдяки </w:t>
            </w:r>
            <w:r w:rsidRPr="009B74D5">
              <w:rPr>
                <w:sz w:val="24"/>
                <w:szCs w:val="24"/>
              </w:rPr>
              <w:t>яким буде</w:t>
            </w:r>
            <w:r w:rsidRPr="009B74D5">
              <w:rPr>
                <w:color w:val="161616"/>
                <w:sz w:val="24"/>
                <w:szCs w:val="24"/>
              </w:rPr>
              <w:t xml:space="preserve"> </w:t>
            </w:r>
            <w:r w:rsidRPr="009B74D5">
              <w:rPr>
                <w:sz w:val="24"/>
                <w:szCs w:val="24"/>
              </w:rPr>
              <w:t xml:space="preserve">створено щонайменше </w:t>
            </w:r>
            <w:r w:rsidR="00D30ECD" w:rsidRPr="009B74D5">
              <w:rPr>
                <w:sz w:val="24"/>
                <w:szCs w:val="24"/>
              </w:rPr>
              <w:t>10</w:t>
            </w:r>
            <w:r w:rsidRPr="009B74D5">
              <w:rPr>
                <w:sz w:val="24"/>
                <w:szCs w:val="24"/>
              </w:rPr>
              <w:t xml:space="preserve"> робочих місць.</w:t>
            </w:r>
          </w:p>
          <w:p w14:paraId="79E0BF98" w14:textId="53946222" w:rsidR="008E4998" w:rsidRPr="009B74D5" w:rsidRDefault="00897434" w:rsidP="00A769C3">
            <w:pPr>
              <w:pStyle w:val="TableParagraph"/>
              <w:tabs>
                <w:tab w:val="left" w:pos="1233"/>
                <w:tab w:val="left" w:pos="2160"/>
                <w:tab w:val="left" w:pos="3212"/>
              </w:tabs>
              <w:ind w:left="34"/>
              <w:jc w:val="both"/>
              <w:rPr>
                <w:sz w:val="24"/>
                <w:szCs w:val="24"/>
              </w:rPr>
            </w:pPr>
            <w:r w:rsidRPr="009B74D5">
              <w:rPr>
                <w:bCs/>
                <w:sz w:val="24"/>
                <w:szCs w:val="24"/>
              </w:rPr>
              <w:t xml:space="preserve">За інформацією КНП «Ветеранський простір» </w:t>
            </w:r>
            <w:r w:rsidR="00A769C3">
              <w:rPr>
                <w:bCs/>
                <w:sz w:val="24"/>
                <w:szCs w:val="24"/>
              </w:rPr>
              <w:t>ЧМР</w:t>
            </w:r>
            <w:r w:rsidRPr="009B74D5">
              <w:rPr>
                <w:bCs/>
                <w:sz w:val="24"/>
                <w:szCs w:val="24"/>
              </w:rPr>
              <w:t xml:space="preserve"> </w:t>
            </w:r>
            <w:r w:rsidRPr="009B74D5">
              <w:rPr>
                <w:sz w:val="24"/>
                <w:szCs w:val="24"/>
              </w:rPr>
              <w:t>у</w:t>
            </w:r>
            <w:r w:rsidR="00C27BEE" w:rsidRPr="009B74D5">
              <w:rPr>
                <w:sz w:val="24"/>
                <w:szCs w:val="24"/>
              </w:rPr>
              <w:t xml:space="preserve"> квітні 2026 року на базі підприємства відкрито «Економічний хаб» у межах реалізації </w:t>
            </w:r>
            <w:proofErr w:type="spellStart"/>
            <w:r w:rsidR="00C27BEE" w:rsidRPr="009B74D5">
              <w:rPr>
                <w:sz w:val="24"/>
                <w:szCs w:val="24"/>
              </w:rPr>
              <w:t>проєкту</w:t>
            </w:r>
            <w:proofErr w:type="spellEnd"/>
            <w:r w:rsidR="00C27BEE" w:rsidRPr="009B74D5">
              <w:rPr>
                <w:sz w:val="24"/>
                <w:szCs w:val="24"/>
              </w:rPr>
              <w:t xml:space="preserve"> «Життєздатність +: економічна інтеграція внутрішньо переміщених осіб та постраждалих від війни». За період роботи «Економічного хабу» у квітні–вересні 2026 року проведено 30 заходів, спрямованих на розвиток підприємницьких, професійних та економічних можливостей ветеранів війни та внутрішньо переміщених осіб.</w:t>
            </w:r>
          </w:p>
        </w:tc>
      </w:tr>
      <w:tr w:rsidR="008E4998" w:rsidRPr="009B74D5" w14:paraId="53BD7A27" w14:textId="77777777" w:rsidTr="00A93ECB">
        <w:tc>
          <w:tcPr>
            <w:tcW w:w="2376" w:type="dxa"/>
          </w:tcPr>
          <w:p w14:paraId="634523D4" w14:textId="77777777"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6.1.2.Сприяння облаштуванню роботодавцями робочих місць для осіб з інвалідністю</w:t>
            </w:r>
          </w:p>
        </w:tc>
        <w:tc>
          <w:tcPr>
            <w:tcW w:w="4820" w:type="dxa"/>
          </w:tcPr>
          <w:p w14:paraId="6E7C674F" w14:textId="77777777"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Надання компенсації фактичних витрат за облаштування робочих місць/місць провадження господарської діяльності/ незалежної професійної діяльності для осіб з інвалідністю</w:t>
            </w:r>
          </w:p>
          <w:p w14:paraId="35944619" w14:textId="63A4B4E9"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lastRenderedPageBreak/>
              <w:t>Проведення моніторингу кількості облаштованих робочих місць для осіб з інвалідністю</w:t>
            </w:r>
          </w:p>
        </w:tc>
        <w:tc>
          <w:tcPr>
            <w:tcW w:w="1417" w:type="dxa"/>
          </w:tcPr>
          <w:p w14:paraId="1452056D" w14:textId="77777777"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lastRenderedPageBreak/>
              <w:t>2025-2027</w:t>
            </w:r>
          </w:p>
        </w:tc>
        <w:tc>
          <w:tcPr>
            <w:tcW w:w="6237" w:type="dxa"/>
          </w:tcPr>
          <w:p w14:paraId="098548FD" w14:textId="776D3157" w:rsidR="008E4998" w:rsidRPr="009B74D5" w:rsidRDefault="008E4998" w:rsidP="00D30ECD">
            <w:pPr>
              <w:pStyle w:val="TableParagraph"/>
              <w:tabs>
                <w:tab w:val="left" w:pos="1233"/>
                <w:tab w:val="left" w:pos="2160"/>
                <w:tab w:val="left" w:pos="3212"/>
              </w:tabs>
              <w:ind w:left="34"/>
              <w:jc w:val="both"/>
              <w:rPr>
                <w:bCs/>
                <w:sz w:val="24"/>
                <w:szCs w:val="24"/>
              </w:rPr>
            </w:pPr>
            <w:r w:rsidRPr="009B74D5">
              <w:rPr>
                <w:sz w:val="24"/>
                <w:szCs w:val="24"/>
              </w:rPr>
              <w:t xml:space="preserve">За інформацією Чернігівської філії Чернігівського обласного центру зайнятості </w:t>
            </w:r>
            <w:r w:rsidR="00D30ECD" w:rsidRPr="009B74D5">
              <w:rPr>
                <w:sz w:val="24"/>
                <w:szCs w:val="24"/>
              </w:rPr>
              <w:t xml:space="preserve">з </w:t>
            </w:r>
            <w:r w:rsidR="00D30ECD" w:rsidRPr="009B74D5">
              <w:rPr>
                <w:rFonts w:ascii="Calibri" w:eastAsia="Calibri" w:hAnsi="Calibri" w:cs="Calibri"/>
                <w:lang w:eastAsia="uk-UA"/>
              </w:rPr>
              <w:t xml:space="preserve"> </w:t>
            </w:r>
            <w:r w:rsidR="00D30ECD" w:rsidRPr="009B74D5">
              <w:rPr>
                <w:rFonts w:eastAsia="Calibri"/>
                <w:sz w:val="24"/>
                <w:szCs w:val="24"/>
                <w:lang w:eastAsia="uk-UA"/>
              </w:rPr>
              <w:t xml:space="preserve">початку 2026 року надано компенсації фактичних витрат за облаштування робочих місць для осіб з інвалідністю 4 роботодавцям. Також 1 фізична особа-підприємець отримала таку компенсацію </w:t>
            </w:r>
            <w:r w:rsidR="00D30ECD" w:rsidRPr="009B74D5">
              <w:rPr>
                <w:rFonts w:eastAsia="Calibri"/>
                <w:sz w:val="24"/>
                <w:szCs w:val="24"/>
                <w:lang w:eastAsia="uk-UA"/>
              </w:rPr>
              <w:lastRenderedPageBreak/>
              <w:t>за облаштування свого місця провадження господарської діяльності</w:t>
            </w:r>
            <w:r w:rsidR="008F70A7" w:rsidRPr="009B74D5">
              <w:rPr>
                <w:rFonts w:eastAsia="Calibri"/>
                <w:sz w:val="24"/>
                <w:szCs w:val="24"/>
                <w:lang w:eastAsia="uk-UA"/>
              </w:rPr>
              <w:t>.</w:t>
            </w:r>
            <w:r w:rsidR="00D30ECD" w:rsidRPr="009B74D5">
              <w:rPr>
                <w:rFonts w:eastAsia="Calibri"/>
                <w:bCs/>
                <w:sz w:val="24"/>
                <w:szCs w:val="24"/>
                <w:lang w:eastAsia="uk-UA"/>
              </w:rPr>
              <w:t xml:space="preserve"> </w:t>
            </w:r>
          </w:p>
          <w:p w14:paraId="01EBF25D" w14:textId="4DEEB190" w:rsidR="008E4998" w:rsidRPr="009B74D5" w:rsidRDefault="008E4998" w:rsidP="00485AAA">
            <w:pPr>
              <w:pStyle w:val="TableParagraph"/>
              <w:jc w:val="both"/>
              <w:rPr>
                <w:sz w:val="24"/>
                <w:szCs w:val="24"/>
              </w:rPr>
            </w:pPr>
          </w:p>
        </w:tc>
      </w:tr>
      <w:tr w:rsidR="008E4998" w:rsidRPr="009B74D5" w14:paraId="219F2D9B" w14:textId="77777777" w:rsidTr="00A93ECB">
        <w:tc>
          <w:tcPr>
            <w:tcW w:w="2376" w:type="dxa"/>
            <w:vMerge w:val="restart"/>
          </w:tcPr>
          <w:p w14:paraId="270415FE" w14:textId="77777777"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lastRenderedPageBreak/>
              <w:t>6.1.3. Забезпечення права спеціалістів з інвалідністю та ветеранів війни на гідну працю</w:t>
            </w:r>
          </w:p>
        </w:tc>
        <w:tc>
          <w:tcPr>
            <w:tcW w:w="4820" w:type="dxa"/>
          </w:tcPr>
          <w:p w14:paraId="62CC8A5D" w14:textId="40BD47A7"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Забезпечення надання профорієнтаційних послуг та організації професійної підготовки, перепідготовки та підвищення кваліфікації осіб з інвалідністю з метою прискорення адаптації їх до умов ринку праці та професійної інтеграції у суспільство</w:t>
            </w:r>
          </w:p>
        </w:tc>
        <w:tc>
          <w:tcPr>
            <w:tcW w:w="1417" w:type="dxa"/>
          </w:tcPr>
          <w:p w14:paraId="5BE4EA80" w14:textId="77777777"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2025-2027</w:t>
            </w:r>
          </w:p>
        </w:tc>
        <w:tc>
          <w:tcPr>
            <w:tcW w:w="6237" w:type="dxa"/>
          </w:tcPr>
          <w:p w14:paraId="38AC8938" w14:textId="075713C0" w:rsidR="008E4998" w:rsidRPr="009B74D5" w:rsidRDefault="008E4998" w:rsidP="008E4998">
            <w:pPr>
              <w:spacing w:before="0"/>
              <w:ind w:firstLine="37"/>
              <w:jc w:val="both"/>
              <w:rPr>
                <w:rFonts w:ascii="Times New Roman" w:hAnsi="Times New Roman" w:cs="Times New Roman"/>
                <w:sz w:val="24"/>
                <w:szCs w:val="24"/>
              </w:rPr>
            </w:pPr>
            <w:r w:rsidRPr="009B74D5">
              <w:rPr>
                <w:rFonts w:ascii="Times New Roman" w:hAnsi="Times New Roman" w:cs="Times New Roman"/>
                <w:sz w:val="24"/>
                <w:szCs w:val="24"/>
              </w:rPr>
              <w:t xml:space="preserve">Впродовж 2026 року в Чернігівській філії Чернігівського обласного центру зайнятості профорієнтаційні послуги отримали </w:t>
            </w:r>
            <w:r w:rsidR="00BC7413" w:rsidRPr="009B74D5">
              <w:rPr>
                <w:rFonts w:ascii="Times New Roman" w:hAnsi="Times New Roman" w:cs="Times New Roman"/>
                <w:sz w:val="24"/>
                <w:szCs w:val="24"/>
              </w:rPr>
              <w:t>436</w:t>
            </w:r>
            <w:r w:rsidRPr="009B74D5">
              <w:rPr>
                <w:rFonts w:ascii="Times New Roman" w:hAnsi="Times New Roman" w:cs="Times New Roman"/>
                <w:sz w:val="24"/>
                <w:szCs w:val="24"/>
              </w:rPr>
              <w:t xml:space="preserve"> осіб з інвалідністю, які мали статус безробітного, з яких </w:t>
            </w:r>
            <w:r w:rsidR="00BC7413" w:rsidRPr="009B74D5">
              <w:rPr>
                <w:rFonts w:ascii="Times New Roman" w:hAnsi="Times New Roman" w:cs="Times New Roman"/>
                <w:sz w:val="24"/>
                <w:szCs w:val="24"/>
              </w:rPr>
              <w:t>26</w:t>
            </w:r>
            <w:r w:rsidRPr="009B74D5">
              <w:rPr>
                <w:rFonts w:ascii="Times New Roman" w:hAnsi="Times New Roman" w:cs="Times New Roman"/>
                <w:sz w:val="24"/>
                <w:szCs w:val="24"/>
              </w:rPr>
              <w:t xml:space="preserve"> осіб пройшли професійне навчання.</w:t>
            </w:r>
          </w:p>
          <w:p w14:paraId="5BA0949E" w14:textId="77777777" w:rsidR="008E4998" w:rsidRPr="009B74D5" w:rsidRDefault="008E4998" w:rsidP="008E4998">
            <w:pPr>
              <w:pStyle w:val="TableParagraph"/>
              <w:jc w:val="both"/>
              <w:rPr>
                <w:bCs/>
                <w:sz w:val="24"/>
                <w:szCs w:val="24"/>
              </w:rPr>
            </w:pPr>
          </w:p>
          <w:p w14:paraId="7D2222D5" w14:textId="4B0B2F08" w:rsidR="008E4998" w:rsidRPr="009B74D5" w:rsidRDefault="008E4998" w:rsidP="008E4998">
            <w:pPr>
              <w:spacing w:before="0"/>
              <w:ind w:firstLine="37"/>
              <w:rPr>
                <w:rFonts w:ascii="Times New Roman" w:eastAsia="Times New Roman" w:hAnsi="Times New Roman" w:cs="Times New Roman"/>
                <w:color w:val="FF0000"/>
                <w:sz w:val="24"/>
                <w:szCs w:val="24"/>
              </w:rPr>
            </w:pPr>
          </w:p>
        </w:tc>
      </w:tr>
      <w:tr w:rsidR="008E4998" w:rsidRPr="009B74D5" w14:paraId="346195AF" w14:textId="77777777" w:rsidTr="00A93ECB">
        <w:tc>
          <w:tcPr>
            <w:tcW w:w="2376" w:type="dxa"/>
            <w:vMerge/>
          </w:tcPr>
          <w:p w14:paraId="72A56042" w14:textId="77777777" w:rsidR="008E4998" w:rsidRPr="009B74D5" w:rsidRDefault="008E4998" w:rsidP="008E4998">
            <w:pPr>
              <w:spacing w:before="0"/>
              <w:rPr>
                <w:rFonts w:ascii="Times New Roman" w:eastAsia="Times New Roman" w:hAnsi="Times New Roman" w:cs="Times New Roman"/>
                <w:sz w:val="24"/>
                <w:szCs w:val="24"/>
              </w:rPr>
            </w:pPr>
          </w:p>
        </w:tc>
        <w:tc>
          <w:tcPr>
            <w:tcW w:w="4820" w:type="dxa"/>
          </w:tcPr>
          <w:p w14:paraId="4D6AB2B8" w14:textId="582B730F" w:rsidR="008E4998"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Сприяння зайнятості шукачів роботи та зареєстрованих безробітних із числа ВПО шляхом застосування програм, передбачених законодавством про зайнятість населення</w:t>
            </w:r>
          </w:p>
        </w:tc>
        <w:tc>
          <w:tcPr>
            <w:tcW w:w="1417" w:type="dxa"/>
          </w:tcPr>
          <w:p w14:paraId="115728AB" w14:textId="77777777"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2025-2027</w:t>
            </w:r>
          </w:p>
        </w:tc>
        <w:tc>
          <w:tcPr>
            <w:tcW w:w="6237" w:type="dxa"/>
          </w:tcPr>
          <w:p w14:paraId="7888D508" w14:textId="584B9601" w:rsidR="008E4998" w:rsidRPr="009B74D5" w:rsidRDefault="008E4998" w:rsidP="00BC7413">
            <w:pPr>
              <w:spacing w:before="0"/>
              <w:ind w:firstLine="37"/>
              <w:jc w:val="both"/>
              <w:rPr>
                <w:rFonts w:ascii="Times New Roman" w:eastAsia="Times New Roman" w:hAnsi="Times New Roman" w:cs="Times New Roman"/>
                <w:sz w:val="24"/>
                <w:szCs w:val="24"/>
              </w:rPr>
            </w:pPr>
            <w:r w:rsidRPr="009B74D5">
              <w:rPr>
                <w:rFonts w:ascii="Times New Roman" w:hAnsi="Times New Roman" w:cs="Times New Roman"/>
                <w:sz w:val="24"/>
                <w:szCs w:val="24"/>
              </w:rPr>
              <w:t xml:space="preserve">У 2026 році прийнято </w:t>
            </w:r>
            <w:r w:rsidR="00BC7413" w:rsidRPr="009B74D5">
              <w:rPr>
                <w:rFonts w:ascii="Times New Roman" w:hAnsi="Times New Roman" w:cs="Times New Roman"/>
                <w:sz w:val="24"/>
                <w:szCs w:val="24"/>
              </w:rPr>
              <w:t>55</w:t>
            </w:r>
            <w:r w:rsidRPr="009B74D5">
              <w:rPr>
                <w:rFonts w:ascii="Times New Roman" w:hAnsi="Times New Roman" w:cs="Times New Roman"/>
                <w:sz w:val="24"/>
                <w:szCs w:val="24"/>
              </w:rPr>
              <w:t xml:space="preserve"> позитивних рішень щодо компенсацій мінімальної заробітної плати підприємствам за працевлаштування осіб з числа ВПО. Також 2 підприємства отримають компенсац</w:t>
            </w:r>
            <w:r w:rsidR="00BC7413" w:rsidRPr="009B74D5">
              <w:rPr>
                <w:rFonts w:ascii="Times New Roman" w:hAnsi="Times New Roman" w:cs="Times New Roman"/>
                <w:sz w:val="24"/>
                <w:szCs w:val="24"/>
              </w:rPr>
              <w:t>і</w:t>
            </w:r>
            <w:r w:rsidRPr="009B74D5">
              <w:rPr>
                <w:rFonts w:ascii="Times New Roman" w:hAnsi="Times New Roman" w:cs="Times New Roman"/>
                <w:sz w:val="24"/>
                <w:szCs w:val="24"/>
              </w:rPr>
              <w:t>ю оплати праці за працевлаштування осіб такої категорії.</w:t>
            </w:r>
          </w:p>
        </w:tc>
      </w:tr>
      <w:tr w:rsidR="008E4998" w:rsidRPr="009B74D5" w14:paraId="6CF10239" w14:textId="77777777" w:rsidTr="00A93ECB">
        <w:tc>
          <w:tcPr>
            <w:tcW w:w="2376" w:type="dxa"/>
            <w:vMerge/>
          </w:tcPr>
          <w:p w14:paraId="1EB82521" w14:textId="77777777" w:rsidR="008E4998" w:rsidRPr="009B74D5" w:rsidRDefault="008E4998" w:rsidP="008E4998">
            <w:pPr>
              <w:rPr>
                <w:rFonts w:ascii="Times New Roman" w:eastAsia="Times New Roman" w:hAnsi="Times New Roman" w:cs="Times New Roman"/>
                <w:sz w:val="24"/>
                <w:szCs w:val="24"/>
              </w:rPr>
            </w:pPr>
          </w:p>
        </w:tc>
        <w:tc>
          <w:tcPr>
            <w:tcW w:w="4820" w:type="dxa"/>
          </w:tcPr>
          <w:p w14:paraId="19753291" w14:textId="25E734AC" w:rsidR="00A769C3" w:rsidRPr="009B74D5" w:rsidRDefault="008E4998" w:rsidP="008E4998">
            <w:pPr>
              <w:spacing w:before="0"/>
              <w:jc w:val="both"/>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Забезпечення організації оплачуваних громадських робіт, до яких залучаються зареєстровані безробітні та/або працівники, які втратили частину заробітної плати</w:t>
            </w:r>
          </w:p>
        </w:tc>
        <w:tc>
          <w:tcPr>
            <w:tcW w:w="1417" w:type="dxa"/>
          </w:tcPr>
          <w:p w14:paraId="40219468" w14:textId="77777777" w:rsidR="008E4998" w:rsidRPr="009B74D5" w:rsidRDefault="008E4998" w:rsidP="008E4998">
            <w:pPr>
              <w:spacing w:before="0"/>
              <w:rPr>
                <w:rFonts w:ascii="Times New Roman" w:eastAsia="Times New Roman" w:hAnsi="Times New Roman" w:cs="Times New Roman"/>
                <w:sz w:val="24"/>
                <w:szCs w:val="24"/>
              </w:rPr>
            </w:pPr>
            <w:r w:rsidRPr="009B74D5">
              <w:rPr>
                <w:rFonts w:ascii="Times New Roman" w:eastAsia="Times New Roman" w:hAnsi="Times New Roman" w:cs="Times New Roman"/>
                <w:sz w:val="24"/>
                <w:szCs w:val="24"/>
              </w:rPr>
              <w:t>2025-2027</w:t>
            </w:r>
          </w:p>
        </w:tc>
        <w:tc>
          <w:tcPr>
            <w:tcW w:w="6237" w:type="dxa"/>
          </w:tcPr>
          <w:p w14:paraId="3BE21FF6" w14:textId="472FB87A" w:rsidR="008E4998" w:rsidRPr="009B74D5" w:rsidRDefault="00E14B4A" w:rsidP="00BC7413">
            <w:pPr>
              <w:spacing w:before="0"/>
              <w:ind w:firstLine="37"/>
              <w:rPr>
                <w:rFonts w:ascii="Times New Roman" w:eastAsia="Times New Roman" w:hAnsi="Times New Roman" w:cs="Times New Roman"/>
                <w:sz w:val="24"/>
                <w:szCs w:val="24"/>
              </w:rPr>
            </w:pPr>
            <w:r w:rsidRPr="009B74D5">
              <w:rPr>
                <w:rFonts w:ascii="Times New Roman" w:hAnsi="Times New Roman" w:cs="Times New Roman"/>
                <w:sz w:val="24"/>
                <w:szCs w:val="24"/>
              </w:rPr>
              <w:t xml:space="preserve">Впродовж 2026 року </w:t>
            </w:r>
            <w:r w:rsidR="00BC7413" w:rsidRPr="009B74D5">
              <w:rPr>
                <w:rFonts w:ascii="Times New Roman" w:hAnsi="Times New Roman" w:cs="Times New Roman"/>
                <w:sz w:val="24"/>
                <w:szCs w:val="24"/>
              </w:rPr>
              <w:t>125 осіб</w:t>
            </w:r>
            <w:r w:rsidR="008E4998" w:rsidRPr="009B74D5">
              <w:rPr>
                <w:rFonts w:ascii="Times New Roman" w:hAnsi="Times New Roman" w:cs="Times New Roman"/>
                <w:sz w:val="24"/>
                <w:szCs w:val="24"/>
              </w:rPr>
              <w:t xml:space="preserve"> прийнял</w:t>
            </w:r>
            <w:r w:rsidR="00BC7413" w:rsidRPr="009B74D5">
              <w:rPr>
                <w:rFonts w:ascii="Times New Roman" w:hAnsi="Times New Roman" w:cs="Times New Roman"/>
                <w:sz w:val="24"/>
                <w:szCs w:val="24"/>
              </w:rPr>
              <w:t>и</w:t>
            </w:r>
            <w:r w:rsidR="008E4998" w:rsidRPr="009B74D5">
              <w:rPr>
                <w:rFonts w:ascii="Times New Roman" w:hAnsi="Times New Roman" w:cs="Times New Roman"/>
                <w:sz w:val="24"/>
                <w:szCs w:val="24"/>
              </w:rPr>
              <w:t xml:space="preserve"> участь у оплачуваних громадських роботах.</w:t>
            </w:r>
          </w:p>
        </w:tc>
      </w:tr>
      <w:tr w:rsidR="008E4998" w:rsidRPr="009B74D5" w14:paraId="6CFF6FCC" w14:textId="77777777" w:rsidTr="00A93ECB">
        <w:tc>
          <w:tcPr>
            <w:tcW w:w="2376" w:type="dxa"/>
          </w:tcPr>
          <w:p w14:paraId="74EF2716" w14:textId="77777777" w:rsidR="008E4998" w:rsidRPr="009B74D5" w:rsidRDefault="008E4998" w:rsidP="008E4998">
            <w:pPr>
              <w:spacing w:before="0"/>
              <w:rPr>
                <w:rFonts w:ascii="Times New Roman" w:eastAsia="Times New Roman" w:hAnsi="Times New Roman" w:cs="Times New Roman"/>
                <w:color w:val="000000" w:themeColor="text1"/>
                <w:sz w:val="24"/>
                <w:szCs w:val="24"/>
              </w:rPr>
            </w:pPr>
            <w:r w:rsidRPr="009B74D5">
              <w:rPr>
                <w:rFonts w:ascii="Times New Roman" w:eastAsia="Times New Roman" w:hAnsi="Times New Roman" w:cs="Times New Roman"/>
                <w:color w:val="000000" w:themeColor="text1"/>
                <w:sz w:val="24"/>
                <w:szCs w:val="24"/>
              </w:rPr>
              <w:t>6.1.4. Підвищення доступності та якості послуг, які надаються суб’єктам господарювання структурними підрозділами Чернігівської міської ради</w:t>
            </w:r>
          </w:p>
        </w:tc>
        <w:tc>
          <w:tcPr>
            <w:tcW w:w="4820" w:type="dxa"/>
          </w:tcPr>
          <w:p w14:paraId="15BB63DE" w14:textId="17DE6334" w:rsidR="008E4998" w:rsidRPr="009B74D5" w:rsidRDefault="008E4998" w:rsidP="008E4998">
            <w:pPr>
              <w:spacing w:before="0"/>
              <w:jc w:val="both"/>
              <w:rPr>
                <w:rFonts w:ascii="Times New Roman" w:hAnsi="Times New Roman" w:cs="Times New Roman"/>
                <w:color w:val="000000" w:themeColor="text1"/>
                <w:sz w:val="24"/>
                <w:szCs w:val="24"/>
              </w:rPr>
            </w:pPr>
            <w:r w:rsidRPr="009B74D5">
              <w:rPr>
                <w:rFonts w:ascii="Times New Roman" w:eastAsia="Times New Roman" w:hAnsi="Times New Roman" w:cs="Times New Roman"/>
                <w:color w:val="000000" w:themeColor="text1"/>
                <w:sz w:val="24"/>
                <w:szCs w:val="24"/>
              </w:rPr>
              <w:t xml:space="preserve">Організація та проведення </w:t>
            </w:r>
            <w:r w:rsidRPr="009B74D5">
              <w:rPr>
                <w:rFonts w:ascii="Times New Roman" w:hAnsi="Times New Roman" w:cs="Times New Roman"/>
                <w:bCs/>
                <w:color w:val="000000" w:themeColor="text1"/>
                <w:sz w:val="24"/>
                <w:szCs w:val="24"/>
              </w:rPr>
              <w:t>відкритих бізнес-днів</w:t>
            </w:r>
            <w:r w:rsidRPr="009B74D5">
              <w:rPr>
                <w:rFonts w:ascii="Times New Roman" w:hAnsi="Times New Roman" w:cs="Times New Roman"/>
                <w:color w:val="000000" w:themeColor="text1"/>
                <w:sz w:val="24"/>
                <w:szCs w:val="24"/>
              </w:rPr>
              <w:t xml:space="preserve"> у </w:t>
            </w:r>
            <w:proofErr w:type="spellStart"/>
            <w:r w:rsidRPr="009B74D5">
              <w:rPr>
                <w:rFonts w:ascii="Times New Roman" w:hAnsi="Times New Roman" w:cs="Times New Roman"/>
                <w:color w:val="000000" w:themeColor="text1"/>
                <w:sz w:val="24"/>
                <w:szCs w:val="24"/>
              </w:rPr>
              <w:t>ЦНАПі</w:t>
            </w:r>
            <w:proofErr w:type="spellEnd"/>
            <w:r w:rsidRPr="009B74D5">
              <w:rPr>
                <w:rFonts w:ascii="Times New Roman" w:hAnsi="Times New Roman" w:cs="Times New Roman"/>
                <w:color w:val="000000" w:themeColor="text1"/>
                <w:sz w:val="24"/>
                <w:szCs w:val="24"/>
              </w:rPr>
              <w:t xml:space="preserve"> </w:t>
            </w:r>
            <w:r w:rsidR="00076801">
              <w:rPr>
                <w:rFonts w:ascii="Times New Roman" w:hAnsi="Times New Roman" w:cs="Times New Roman"/>
                <w:color w:val="000000" w:themeColor="text1"/>
                <w:sz w:val="24"/>
                <w:szCs w:val="24"/>
              </w:rPr>
              <w:t>-</w:t>
            </w:r>
            <w:r w:rsidRPr="009B74D5">
              <w:rPr>
                <w:rFonts w:ascii="Times New Roman" w:hAnsi="Times New Roman" w:cs="Times New Roman"/>
                <w:color w:val="000000" w:themeColor="text1"/>
                <w:sz w:val="24"/>
                <w:szCs w:val="24"/>
              </w:rPr>
              <w:t xml:space="preserve"> щомісячні консультації за участі представників міської ради, Державної податкової служби, </w:t>
            </w:r>
            <w:proofErr w:type="spellStart"/>
            <w:r w:rsidRPr="009B74D5">
              <w:rPr>
                <w:rFonts w:ascii="Times New Roman" w:hAnsi="Times New Roman" w:cs="Times New Roman"/>
                <w:color w:val="000000" w:themeColor="text1"/>
                <w:sz w:val="24"/>
                <w:szCs w:val="24"/>
              </w:rPr>
              <w:t>Держпродспоживслужби</w:t>
            </w:r>
            <w:proofErr w:type="spellEnd"/>
            <w:r w:rsidRPr="009B74D5">
              <w:rPr>
                <w:rFonts w:ascii="Times New Roman" w:hAnsi="Times New Roman" w:cs="Times New Roman"/>
                <w:color w:val="000000" w:themeColor="text1"/>
                <w:sz w:val="24"/>
                <w:szCs w:val="24"/>
              </w:rPr>
              <w:t xml:space="preserve"> тощо. </w:t>
            </w:r>
          </w:p>
          <w:p w14:paraId="50F2EC47" w14:textId="2E7C20F2" w:rsidR="008E4998" w:rsidRPr="009B74D5" w:rsidRDefault="008E4998" w:rsidP="008E4998">
            <w:pPr>
              <w:spacing w:before="0"/>
              <w:jc w:val="both"/>
              <w:rPr>
                <w:rFonts w:ascii="Times New Roman" w:eastAsia="Times New Roman" w:hAnsi="Times New Roman" w:cs="Times New Roman"/>
                <w:color w:val="000000" w:themeColor="text1"/>
                <w:sz w:val="24"/>
                <w:szCs w:val="24"/>
              </w:rPr>
            </w:pPr>
            <w:r w:rsidRPr="009B74D5">
              <w:rPr>
                <w:rFonts w:ascii="Times New Roman" w:hAnsi="Times New Roman" w:cs="Times New Roman"/>
                <w:color w:val="000000" w:themeColor="text1"/>
                <w:sz w:val="24"/>
                <w:szCs w:val="24"/>
              </w:rPr>
              <w:t>Впровадження безбар’єрних рішень для підприємців у ЦНАП</w:t>
            </w:r>
            <w:r w:rsidR="00076801">
              <w:rPr>
                <w:rFonts w:ascii="Times New Roman" w:hAnsi="Times New Roman" w:cs="Times New Roman"/>
                <w:color w:val="000000" w:themeColor="text1"/>
                <w:sz w:val="24"/>
                <w:szCs w:val="24"/>
              </w:rPr>
              <w:t> - </w:t>
            </w:r>
            <w:r w:rsidRPr="009B74D5">
              <w:rPr>
                <w:rFonts w:ascii="Times New Roman" w:hAnsi="Times New Roman" w:cs="Times New Roman"/>
                <w:color w:val="000000" w:themeColor="text1"/>
                <w:sz w:val="24"/>
                <w:szCs w:val="24"/>
              </w:rPr>
              <w:t xml:space="preserve">забезпечення </w:t>
            </w:r>
            <w:r w:rsidRPr="009B74D5">
              <w:rPr>
                <w:rStyle w:val="afc"/>
                <w:rFonts w:ascii="Times New Roman" w:hAnsi="Times New Roman" w:cs="Times New Roman"/>
                <w:b w:val="0"/>
                <w:color w:val="000000" w:themeColor="text1"/>
                <w:sz w:val="24"/>
                <w:szCs w:val="24"/>
              </w:rPr>
              <w:t>фізичної, цифрової та процедурної безбар’єрності</w:t>
            </w:r>
            <w:r w:rsidRPr="009B74D5">
              <w:rPr>
                <w:rFonts w:ascii="Times New Roman" w:hAnsi="Times New Roman" w:cs="Times New Roman"/>
                <w:b/>
                <w:color w:val="000000" w:themeColor="text1"/>
                <w:sz w:val="24"/>
                <w:szCs w:val="24"/>
              </w:rPr>
              <w:t xml:space="preserve"> </w:t>
            </w:r>
            <w:r w:rsidRPr="009B74D5">
              <w:rPr>
                <w:rFonts w:ascii="Times New Roman" w:hAnsi="Times New Roman" w:cs="Times New Roman"/>
                <w:color w:val="000000" w:themeColor="text1"/>
                <w:sz w:val="24"/>
                <w:szCs w:val="24"/>
              </w:rPr>
              <w:t>у наданні послуг</w:t>
            </w:r>
          </w:p>
        </w:tc>
        <w:tc>
          <w:tcPr>
            <w:tcW w:w="1417" w:type="dxa"/>
          </w:tcPr>
          <w:p w14:paraId="125F3537" w14:textId="77777777" w:rsidR="008E4998" w:rsidRPr="009B74D5" w:rsidRDefault="008E4998" w:rsidP="008E4998">
            <w:pPr>
              <w:spacing w:before="0"/>
              <w:rPr>
                <w:rFonts w:ascii="Times New Roman" w:eastAsia="Times New Roman" w:hAnsi="Times New Roman" w:cs="Times New Roman"/>
                <w:color w:val="000000" w:themeColor="text1"/>
                <w:sz w:val="24"/>
                <w:szCs w:val="24"/>
              </w:rPr>
            </w:pPr>
            <w:r w:rsidRPr="009B74D5">
              <w:rPr>
                <w:rFonts w:ascii="Times New Roman" w:eastAsia="Times New Roman" w:hAnsi="Times New Roman" w:cs="Times New Roman"/>
                <w:color w:val="000000" w:themeColor="text1"/>
                <w:sz w:val="24"/>
                <w:szCs w:val="24"/>
              </w:rPr>
              <w:t>2025-2027</w:t>
            </w:r>
          </w:p>
        </w:tc>
        <w:tc>
          <w:tcPr>
            <w:tcW w:w="6237" w:type="dxa"/>
          </w:tcPr>
          <w:p w14:paraId="4FC8FF85" w14:textId="5428FEE2" w:rsidR="008E4998" w:rsidRPr="009B74D5" w:rsidRDefault="00D9217A" w:rsidP="00B245C1">
            <w:pPr>
              <w:pStyle w:val="TableParagraph"/>
              <w:jc w:val="both"/>
              <w:rPr>
                <w:color w:val="000000" w:themeColor="text1"/>
                <w:sz w:val="24"/>
                <w:szCs w:val="24"/>
              </w:rPr>
            </w:pPr>
            <w:r w:rsidRPr="009B74D5">
              <w:rPr>
                <w:color w:val="000000" w:themeColor="text1"/>
                <w:sz w:val="24"/>
                <w:szCs w:val="24"/>
              </w:rPr>
              <w:t xml:space="preserve">З метою організації </w:t>
            </w:r>
            <w:r w:rsidR="00B245C1" w:rsidRPr="009B74D5">
              <w:rPr>
                <w:color w:val="000000" w:themeColor="text1"/>
                <w:sz w:val="24"/>
                <w:szCs w:val="24"/>
              </w:rPr>
              <w:t>даної роботи</w:t>
            </w:r>
            <w:r w:rsidRPr="009B74D5">
              <w:rPr>
                <w:bCs/>
                <w:color w:val="000000" w:themeColor="text1"/>
                <w:sz w:val="24"/>
                <w:szCs w:val="24"/>
              </w:rPr>
              <w:t xml:space="preserve"> </w:t>
            </w:r>
            <w:r w:rsidRPr="009B74D5">
              <w:rPr>
                <w:color w:val="000000" w:themeColor="text1"/>
                <w:sz w:val="24"/>
                <w:szCs w:val="24"/>
              </w:rPr>
              <w:t xml:space="preserve">у </w:t>
            </w:r>
            <w:proofErr w:type="spellStart"/>
            <w:r w:rsidRPr="009B74D5">
              <w:rPr>
                <w:color w:val="000000" w:themeColor="text1"/>
                <w:sz w:val="24"/>
                <w:szCs w:val="24"/>
              </w:rPr>
              <w:t>ЦНАПі</w:t>
            </w:r>
            <w:proofErr w:type="spellEnd"/>
            <w:r w:rsidRPr="009B74D5">
              <w:rPr>
                <w:color w:val="000000" w:themeColor="text1"/>
                <w:sz w:val="24"/>
                <w:szCs w:val="24"/>
              </w:rPr>
              <w:t xml:space="preserve">  </w:t>
            </w:r>
            <w:r w:rsidRPr="009B74D5">
              <w:rPr>
                <w:sz w:val="24"/>
                <w:szCs w:val="24"/>
              </w:rPr>
              <w:t>вжито організаційні заходи, надіслано листи до суб'єктів надання адміністративних послуг.</w:t>
            </w:r>
          </w:p>
        </w:tc>
      </w:tr>
    </w:tbl>
    <w:p w14:paraId="1E70E730" w14:textId="1962AE3F" w:rsidR="001F69B6" w:rsidRPr="009B74D5" w:rsidRDefault="001F69B6" w:rsidP="000A6700">
      <w:pPr>
        <w:spacing w:after="0"/>
        <w:ind w:firstLine="567"/>
        <w:rPr>
          <w:rFonts w:ascii="Times New Roman" w:eastAsia="Times New Roman" w:hAnsi="Times New Roman" w:cs="Times New Roman"/>
          <w:sz w:val="24"/>
          <w:szCs w:val="24"/>
        </w:rPr>
      </w:pPr>
    </w:p>
    <w:sectPr w:rsidR="001F69B6" w:rsidRPr="009B74D5" w:rsidSect="00F12941">
      <w:headerReference w:type="default" r:id="rId14"/>
      <w:pgSz w:w="16838" w:h="11906" w:orient="landscape"/>
      <w:pgMar w:top="1701" w:right="1134" w:bottom="567" w:left="1134" w:header="709" w:footer="709" w:gutter="567"/>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785312" w14:textId="77777777" w:rsidR="00A148AA" w:rsidRDefault="00A148AA">
      <w:pPr>
        <w:spacing w:before="0" w:after="0"/>
      </w:pPr>
      <w:r>
        <w:separator/>
      </w:r>
    </w:p>
  </w:endnote>
  <w:endnote w:type="continuationSeparator" w:id="0">
    <w:p w14:paraId="44BC5CBD" w14:textId="77777777" w:rsidR="00A148AA" w:rsidRDefault="00A148A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altName w:val="Courier New"/>
    <w:panose1 w:val="00000400000000000000"/>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F33593" w14:textId="77777777" w:rsidR="00A148AA" w:rsidRDefault="00A148AA">
      <w:pPr>
        <w:spacing w:before="0" w:after="0"/>
      </w:pPr>
      <w:r>
        <w:separator/>
      </w:r>
    </w:p>
  </w:footnote>
  <w:footnote w:type="continuationSeparator" w:id="0">
    <w:p w14:paraId="0A0786B3" w14:textId="77777777" w:rsidR="00A148AA" w:rsidRDefault="00A148AA">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4196105"/>
      <w:docPartObj>
        <w:docPartGallery w:val="Page Numbers (Top of Page)"/>
        <w:docPartUnique/>
      </w:docPartObj>
    </w:sdtPr>
    <w:sdtEndPr>
      <w:rPr>
        <w:rFonts w:ascii="Times New Roman" w:hAnsi="Times New Roman" w:cs="Times New Roman"/>
        <w:sz w:val="20"/>
        <w:szCs w:val="20"/>
      </w:rPr>
    </w:sdtEndPr>
    <w:sdtContent>
      <w:p w14:paraId="30E0DD79" w14:textId="4D163DDE" w:rsidR="00A148AA" w:rsidRPr="00A64A37" w:rsidRDefault="00A148AA" w:rsidP="00A64A37">
        <w:pPr>
          <w:pStyle w:val="afd"/>
          <w:jc w:val="center"/>
          <w:rPr>
            <w:rFonts w:ascii="Times New Roman" w:hAnsi="Times New Roman" w:cs="Times New Roman"/>
            <w:sz w:val="20"/>
            <w:szCs w:val="20"/>
          </w:rPr>
        </w:pPr>
        <w:r w:rsidRPr="00A64A37">
          <w:rPr>
            <w:rFonts w:ascii="Times New Roman" w:hAnsi="Times New Roman" w:cs="Times New Roman"/>
            <w:sz w:val="20"/>
            <w:szCs w:val="20"/>
          </w:rPr>
          <w:fldChar w:fldCharType="begin"/>
        </w:r>
        <w:r w:rsidRPr="00A64A37">
          <w:rPr>
            <w:rFonts w:ascii="Times New Roman" w:hAnsi="Times New Roman" w:cs="Times New Roman"/>
            <w:sz w:val="20"/>
            <w:szCs w:val="20"/>
          </w:rPr>
          <w:instrText>PAGE   \* MERGEFORMAT</w:instrText>
        </w:r>
        <w:r w:rsidRPr="00A64A37">
          <w:rPr>
            <w:rFonts w:ascii="Times New Roman" w:hAnsi="Times New Roman" w:cs="Times New Roman"/>
            <w:sz w:val="20"/>
            <w:szCs w:val="20"/>
          </w:rPr>
          <w:fldChar w:fldCharType="separate"/>
        </w:r>
        <w:r w:rsidR="008B382F" w:rsidRPr="008B382F">
          <w:rPr>
            <w:rFonts w:ascii="Times New Roman" w:hAnsi="Times New Roman" w:cs="Times New Roman"/>
            <w:noProof/>
            <w:sz w:val="20"/>
            <w:szCs w:val="20"/>
            <w:lang w:val="ru-RU"/>
          </w:rPr>
          <w:t>6</w:t>
        </w:r>
        <w:r w:rsidRPr="00A64A37">
          <w:rPr>
            <w:rFonts w:ascii="Times New Roman" w:hAnsi="Times New Roman" w:cs="Times New Roman"/>
            <w:sz w:val="20"/>
            <w:szCs w:val="20"/>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7594A"/>
    <w:multiLevelType w:val="hybridMultilevel"/>
    <w:tmpl w:val="9C7CC10A"/>
    <w:lvl w:ilvl="0" w:tplc="497C9BD4">
      <w:start w:val="2025"/>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2AF77EBB"/>
    <w:multiLevelType w:val="hybridMultilevel"/>
    <w:tmpl w:val="6B807BD0"/>
    <w:lvl w:ilvl="0" w:tplc="78442E16">
      <w:start w:val="2025"/>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31815B76"/>
    <w:multiLevelType w:val="hybridMultilevel"/>
    <w:tmpl w:val="2A82459E"/>
    <w:lvl w:ilvl="0" w:tplc="340E896A">
      <w:start w:val="2025"/>
      <w:numFmt w:val="bullet"/>
      <w:lvlText w:val="-"/>
      <w:lvlJc w:val="left"/>
      <w:pPr>
        <w:ind w:left="397" w:hanging="360"/>
      </w:pPr>
      <w:rPr>
        <w:rFonts w:ascii="Calibri" w:eastAsia="Calibri" w:hAnsi="Calibri" w:cs="Calibri" w:hint="default"/>
        <w:sz w:val="22"/>
      </w:rPr>
    </w:lvl>
    <w:lvl w:ilvl="1" w:tplc="04220003" w:tentative="1">
      <w:start w:val="1"/>
      <w:numFmt w:val="bullet"/>
      <w:lvlText w:val="o"/>
      <w:lvlJc w:val="left"/>
      <w:pPr>
        <w:ind w:left="1117" w:hanging="360"/>
      </w:pPr>
      <w:rPr>
        <w:rFonts w:ascii="Courier New" w:hAnsi="Courier New" w:cs="Courier New" w:hint="default"/>
      </w:rPr>
    </w:lvl>
    <w:lvl w:ilvl="2" w:tplc="04220005" w:tentative="1">
      <w:start w:val="1"/>
      <w:numFmt w:val="bullet"/>
      <w:lvlText w:val=""/>
      <w:lvlJc w:val="left"/>
      <w:pPr>
        <w:ind w:left="1837" w:hanging="360"/>
      </w:pPr>
      <w:rPr>
        <w:rFonts w:ascii="Wingdings" w:hAnsi="Wingdings" w:hint="default"/>
      </w:rPr>
    </w:lvl>
    <w:lvl w:ilvl="3" w:tplc="04220001" w:tentative="1">
      <w:start w:val="1"/>
      <w:numFmt w:val="bullet"/>
      <w:lvlText w:val=""/>
      <w:lvlJc w:val="left"/>
      <w:pPr>
        <w:ind w:left="2557" w:hanging="360"/>
      </w:pPr>
      <w:rPr>
        <w:rFonts w:ascii="Symbol" w:hAnsi="Symbol" w:hint="default"/>
      </w:rPr>
    </w:lvl>
    <w:lvl w:ilvl="4" w:tplc="04220003" w:tentative="1">
      <w:start w:val="1"/>
      <w:numFmt w:val="bullet"/>
      <w:lvlText w:val="o"/>
      <w:lvlJc w:val="left"/>
      <w:pPr>
        <w:ind w:left="3277" w:hanging="360"/>
      </w:pPr>
      <w:rPr>
        <w:rFonts w:ascii="Courier New" w:hAnsi="Courier New" w:cs="Courier New" w:hint="default"/>
      </w:rPr>
    </w:lvl>
    <w:lvl w:ilvl="5" w:tplc="04220005" w:tentative="1">
      <w:start w:val="1"/>
      <w:numFmt w:val="bullet"/>
      <w:lvlText w:val=""/>
      <w:lvlJc w:val="left"/>
      <w:pPr>
        <w:ind w:left="3997" w:hanging="360"/>
      </w:pPr>
      <w:rPr>
        <w:rFonts w:ascii="Wingdings" w:hAnsi="Wingdings" w:hint="default"/>
      </w:rPr>
    </w:lvl>
    <w:lvl w:ilvl="6" w:tplc="04220001" w:tentative="1">
      <w:start w:val="1"/>
      <w:numFmt w:val="bullet"/>
      <w:lvlText w:val=""/>
      <w:lvlJc w:val="left"/>
      <w:pPr>
        <w:ind w:left="4717" w:hanging="360"/>
      </w:pPr>
      <w:rPr>
        <w:rFonts w:ascii="Symbol" w:hAnsi="Symbol" w:hint="default"/>
      </w:rPr>
    </w:lvl>
    <w:lvl w:ilvl="7" w:tplc="04220003" w:tentative="1">
      <w:start w:val="1"/>
      <w:numFmt w:val="bullet"/>
      <w:lvlText w:val="o"/>
      <w:lvlJc w:val="left"/>
      <w:pPr>
        <w:ind w:left="5437" w:hanging="360"/>
      </w:pPr>
      <w:rPr>
        <w:rFonts w:ascii="Courier New" w:hAnsi="Courier New" w:cs="Courier New" w:hint="default"/>
      </w:rPr>
    </w:lvl>
    <w:lvl w:ilvl="8" w:tplc="04220005" w:tentative="1">
      <w:start w:val="1"/>
      <w:numFmt w:val="bullet"/>
      <w:lvlText w:val=""/>
      <w:lvlJc w:val="left"/>
      <w:pPr>
        <w:ind w:left="6157" w:hanging="360"/>
      </w:pPr>
      <w:rPr>
        <w:rFonts w:ascii="Wingdings" w:hAnsi="Wingdings" w:hint="default"/>
      </w:rPr>
    </w:lvl>
  </w:abstractNum>
  <w:abstractNum w:abstractNumId="3">
    <w:nsid w:val="31C16E76"/>
    <w:multiLevelType w:val="hybridMultilevel"/>
    <w:tmpl w:val="7E224FF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nsid w:val="47106BBD"/>
    <w:multiLevelType w:val="multilevel"/>
    <w:tmpl w:val="06D42B6A"/>
    <w:lvl w:ilvl="0">
      <w:start w:val="1"/>
      <w:numFmt w:val="decimal"/>
      <w:lvlText w:val="%1."/>
      <w:lvlJc w:val="left"/>
      <w:pPr>
        <w:ind w:left="492" w:hanging="492"/>
      </w:pPr>
      <w:rPr>
        <w:rFonts w:eastAsia="Times New Roman" w:hint="default"/>
      </w:rPr>
    </w:lvl>
    <w:lvl w:ilvl="1">
      <w:start w:val="1"/>
      <w:numFmt w:val="decimal"/>
      <w:lvlText w:val="%1.%2."/>
      <w:lvlJc w:val="left"/>
      <w:pPr>
        <w:ind w:left="720" w:hanging="72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800" w:hanging="180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2160" w:hanging="2160"/>
      </w:pPr>
      <w:rPr>
        <w:rFonts w:eastAsia="Times New Roman" w:hint="default"/>
      </w:r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
  <w:rsids>
    <w:rsidRoot w:val="00692DC9"/>
    <w:rsid w:val="00001260"/>
    <w:rsid w:val="00010428"/>
    <w:rsid w:val="000145AE"/>
    <w:rsid w:val="0001462D"/>
    <w:rsid w:val="000161C9"/>
    <w:rsid w:val="00016CD9"/>
    <w:rsid w:val="000200CD"/>
    <w:rsid w:val="0002155F"/>
    <w:rsid w:val="00023DCF"/>
    <w:rsid w:val="0002497E"/>
    <w:rsid w:val="00024A50"/>
    <w:rsid w:val="00024F19"/>
    <w:rsid w:val="00025397"/>
    <w:rsid w:val="00026024"/>
    <w:rsid w:val="00026FFF"/>
    <w:rsid w:val="00027B74"/>
    <w:rsid w:val="000311B2"/>
    <w:rsid w:val="0003323A"/>
    <w:rsid w:val="00033FD2"/>
    <w:rsid w:val="0003432A"/>
    <w:rsid w:val="00035CBA"/>
    <w:rsid w:val="00051302"/>
    <w:rsid w:val="00053D61"/>
    <w:rsid w:val="00055B26"/>
    <w:rsid w:val="00057550"/>
    <w:rsid w:val="0006081A"/>
    <w:rsid w:val="00061FD3"/>
    <w:rsid w:val="0006358D"/>
    <w:rsid w:val="00076801"/>
    <w:rsid w:val="000776B5"/>
    <w:rsid w:val="00081D6B"/>
    <w:rsid w:val="00083F00"/>
    <w:rsid w:val="000843E4"/>
    <w:rsid w:val="00085CBB"/>
    <w:rsid w:val="00090E53"/>
    <w:rsid w:val="000913A0"/>
    <w:rsid w:val="00091B63"/>
    <w:rsid w:val="000955D7"/>
    <w:rsid w:val="000A3B66"/>
    <w:rsid w:val="000A6700"/>
    <w:rsid w:val="000A7F12"/>
    <w:rsid w:val="000B3DE1"/>
    <w:rsid w:val="000B5773"/>
    <w:rsid w:val="000C1DFB"/>
    <w:rsid w:val="000C39DA"/>
    <w:rsid w:val="000C6A42"/>
    <w:rsid w:val="000C6C2F"/>
    <w:rsid w:val="000C6F1F"/>
    <w:rsid w:val="000C7CEE"/>
    <w:rsid w:val="000D0AAF"/>
    <w:rsid w:val="000D4AC9"/>
    <w:rsid w:val="000D6215"/>
    <w:rsid w:val="000D6AC1"/>
    <w:rsid w:val="000D6C9D"/>
    <w:rsid w:val="000D6F33"/>
    <w:rsid w:val="000E313B"/>
    <w:rsid w:val="000E59A2"/>
    <w:rsid w:val="000E6493"/>
    <w:rsid w:val="000E6CFC"/>
    <w:rsid w:val="000E7CED"/>
    <w:rsid w:val="000F487F"/>
    <w:rsid w:val="000F51D4"/>
    <w:rsid w:val="000F73F4"/>
    <w:rsid w:val="0010124C"/>
    <w:rsid w:val="00101453"/>
    <w:rsid w:val="00101C55"/>
    <w:rsid w:val="00101F11"/>
    <w:rsid w:val="001055C2"/>
    <w:rsid w:val="0010622F"/>
    <w:rsid w:val="00110134"/>
    <w:rsid w:val="00110185"/>
    <w:rsid w:val="00120A14"/>
    <w:rsid w:val="00120F4A"/>
    <w:rsid w:val="00121AEF"/>
    <w:rsid w:val="00121E7C"/>
    <w:rsid w:val="00122C9B"/>
    <w:rsid w:val="00126BB3"/>
    <w:rsid w:val="00127BA0"/>
    <w:rsid w:val="0013203F"/>
    <w:rsid w:val="001336BC"/>
    <w:rsid w:val="0013498B"/>
    <w:rsid w:val="00135745"/>
    <w:rsid w:val="00141FB1"/>
    <w:rsid w:val="00143362"/>
    <w:rsid w:val="00145220"/>
    <w:rsid w:val="001502E8"/>
    <w:rsid w:val="00151B60"/>
    <w:rsid w:val="001548B6"/>
    <w:rsid w:val="00154AE0"/>
    <w:rsid w:val="001566A9"/>
    <w:rsid w:val="0015715F"/>
    <w:rsid w:val="001621E7"/>
    <w:rsid w:val="001622BC"/>
    <w:rsid w:val="001649F2"/>
    <w:rsid w:val="00170914"/>
    <w:rsid w:val="00171C16"/>
    <w:rsid w:val="00174FB5"/>
    <w:rsid w:val="00175153"/>
    <w:rsid w:val="00177418"/>
    <w:rsid w:val="00180972"/>
    <w:rsid w:val="001844CD"/>
    <w:rsid w:val="00190DBE"/>
    <w:rsid w:val="00195053"/>
    <w:rsid w:val="00196B0F"/>
    <w:rsid w:val="001A2604"/>
    <w:rsid w:val="001A3CF3"/>
    <w:rsid w:val="001A5F62"/>
    <w:rsid w:val="001A625C"/>
    <w:rsid w:val="001B55FA"/>
    <w:rsid w:val="001B61DC"/>
    <w:rsid w:val="001B6EAA"/>
    <w:rsid w:val="001B7230"/>
    <w:rsid w:val="001B77BF"/>
    <w:rsid w:val="001C11C0"/>
    <w:rsid w:val="001C1D1C"/>
    <w:rsid w:val="001C24D9"/>
    <w:rsid w:val="001C38A8"/>
    <w:rsid w:val="001C3B97"/>
    <w:rsid w:val="001C42FB"/>
    <w:rsid w:val="001C6C63"/>
    <w:rsid w:val="001D04DB"/>
    <w:rsid w:val="001D07F9"/>
    <w:rsid w:val="001D1D5E"/>
    <w:rsid w:val="001D419F"/>
    <w:rsid w:val="001D574A"/>
    <w:rsid w:val="001D64B3"/>
    <w:rsid w:val="001E5150"/>
    <w:rsid w:val="001E792D"/>
    <w:rsid w:val="001F1351"/>
    <w:rsid w:val="001F62A8"/>
    <w:rsid w:val="001F67E1"/>
    <w:rsid w:val="001F69B6"/>
    <w:rsid w:val="00203205"/>
    <w:rsid w:val="00205096"/>
    <w:rsid w:val="002154FB"/>
    <w:rsid w:val="00216BB4"/>
    <w:rsid w:val="0022049C"/>
    <w:rsid w:val="00221CA9"/>
    <w:rsid w:val="00221E3A"/>
    <w:rsid w:val="00234DA4"/>
    <w:rsid w:val="00236440"/>
    <w:rsid w:val="00236DCF"/>
    <w:rsid w:val="002374B7"/>
    <w:rsid w:val="00242DE0"/>
    <w:rsid w:val="00246E0C"/>
    <w:rsid w:val="00250D39"/>
    <w:rsid w:val="0025262F"/>
    <w:rsid w:val="002534D9"/>
    <w:rsid w:val="00254B94"/>
    <w:rsid w:val="002627F0"/>
    <w:rsid w:val="002651E9"/>
    <w:rsid w:val="00267975"/>
    <w:rsid w:val="00267E5F"/>
    <w:rsid w:val="00274C7D"/>
    <w:rsid w:val="002757B7"/>
    <w:rsid w:val="00275827"/>
    <w:rsid w:val="002760F8"/>
    <w:rsid w:val="00280EC8"/>
    <w:rsid w:val="002854CA"/>
    <w:rsid w:val="00286E9B"/>
    <w:rsid w:val="00287626"/>
    <w:rsid w:val="00292CBF"/>
    <w:rsid w:val="00294561"/>
    <w:rsid w:val="0029469F"/>
    <w:rsid w:val="00295AFA"/>
    <w:rsid w:val="002A0D22"/>
    <w:rsid w:val="002A408E"/>
    <w:rsid w:val="002A73ED"/>
    <w:rsid w:val="002B25EA"/>
    <w:rsid w:val="002B698C"/>
    <w:rsid w:val="002B70DC"/>
    <w:rsid w:val="002B7621"/>
    <w:rsid w:val="002C03C4"/>
    <w:rsid w:val="002C4D86"/>
    <w:rsid w:val="002C6004"/>
    <w:rsid w:val="002C6A89"/>
    <w:rsid w:val="002D0B57"/>
    <w:rsid w:val="002D2179"/>
    <w:rsid w:val="002D2B22"/>
    <w:rsid w:val="002D2F2C"/>
    <w:rsid w:val="002D2FBB"/>
    <w:rsid w:val="002D66B5"/>
    <w:rsid w:val="002D6B3B"/>
    <w:rsid w:val="002D6C97"/>
    <w:rsid w:val="002D7353"/>
    <w:rsid w:val="002E2345"/>
    <w:rsid w:val="002E541D"/>
    <w:rsid w:val="002F0788"/>
    <w:rsid w:val="002F136D"/>
    <w:rsid w:val="002F510B"/>
    <w:rsid w:val="00302D26"/>
    <w:rsid w:val="00306F79"/>
    <w:rsid w:val="003073F2"/>
    <w:rsid w:val="00313EB4"/>
    <w:rsid w:val="00314A16"/>
    <w:rsid w:val="00316833"/>
    <w:rsid w:val="00320DB4"/>
    <w:rsid w:val="00324783"/>
    <w:rsid w:val="00324833"/>
    <w:rsid w:val="00324BA5"/>
    <w:rsid w:val="003279BD"/>
    <w:rsid w:val="00330C24"/>
    <w:rsid w:val="00330CBF"/>
    <w:rsid w:val="003314A9"/>
    <w:rsid w:val="00335B7C"/>
    <w:rsid w:val="00342B54"/>
    <w:rsid w:val="00342CE5"/>
    <w:rsid w:val="00344747"/>
    <w:rsid w:val="00345D01"/>
    <w:rsid w:val="00350AA9"/>
    <w:rsid w:val="003518A4"/>
    <w:rsid w:val="003546F1"/>
    <w:rsid w:val="00354B4D"/>
    <w:rsid w:val="0036281D"/>
    <w:rsid w:val="003631FA"/>
    <w:rsid w:val="00364C10"/>
    <w:rsid w:val="00366A70"/>
    <w:rsid w:val="00370BC9"/>
    <w:rsid w:val="0038361B"/>
    <w:rsid w:val="0038674F"/>
    <w:rsid w:val="00386BE9"/>
    <w:rsid w:val="00387856"/>
    <w:rsid w:val="00390202"/>
    <w:rsid w:val="003934E9"/>
    <w:rsid w:val="003A112F"/>
    <w:rsid w:val="003A2747"/>
    <w:rsid w:val="003A4E65"/>
    <w:rsid w:val="003B3245"/>
    <w:rsid w:val="003B46A7"/>
    <w:rsid w:val="003B5BD0"/>
    <w:rsid w:val="003B6167"/>
    <w:rsid w:val="003B6B29"/>
    <w:rsid w:val="003C0BB0"/>
    <w:rsid w:val="003C2634"/>
    <w:rsid w:val="003C2BE4"/>
    <w:rsid w:val="003C36AA"/>
    <w:rsid w:val="003C7A81"/>
    <w:rsid w:val="003D5146"/>
    <w:rsid w:val="003D7747"/>
    <w:rsid w:val="003D7996"/>
    <w:rsid w:val="003E20C9"/>
    <w:rsid w:val="003E7EA5"/>
    <w:rsid w:val="003F6807"/>
    <w:rsid w:val="00405CAD"/>
    <w:rsid w:val="00407A99"/>
    <w:rsid w:val="0041158D"/>
    <w:rsid w:val="004137C1"/>
    <w:rsid w:val="004173BC"/>
    <w:rsid w:val="00417F46"/>
    <w:rsid w:val="00420A75"/>
    <w:rsid w:val="00420ABA"/>
    <w:rsid w:val="00422934"/>
    <w:rsid w:val="004301AC"/>
    <w:rsid w:val="004336EA"/>
    <w:rsid w:val="004365AB"/>
    <w:rsid w:val="00441F77"/>
    <w:rsid w:val="004458BE"/>
    <w:rsid w:val="004517E4"/>
    <w:rsid w:val="00453DAC"/>
    <w:rsid w:val="00456CE6"/>
    <w:rsid w:val="00457355"/>
    <w:rsid w:val="00470604"/>
    <w:rsid w:val="0047114F"/>
    <w:rsid w:val="00471E00"/>
    <w:rsid w:val="004745B4"/>
    <w:rsid w:val="00485AAA"/>
    <w:rsid w:val="004905C9"/>
    <w:rsid w:val="00494656"/>
    <w:rsid w:val="00497905"/>
    <w:rsid w:val="004A3373"/>
    <w:rsid w:val="004A3E4E"/>
    <w:rsid w:val="004A5FBD"/>
    <w:rsid w:val="004A74A7"/>
    <w:rsid w:val="004B08B0"/>
    <w:rsid w:val="004B3011"/>
    <w:rsid w:val="004B4C2F"/>
    <w:rsid w:val="004B5EEA"/>
    <w:rsid w:val="004C553A"/>
    <w:rsid w:val="004C5ECC"/>
    <w:rsid w:val="004C61EB"/>
    <w:rsid w:val="004C79A3"/>
    <w:rsid w:val="004D0F41"/>
    <w:rsid w:val="004D42B3"/>
    <w:rsid w:val="004E1F02"/>
    <w:rsid w:val="004E33DB"/>
    <w:rsid w:val="004E5E22"/>
    <w:rsid w:val="004E73D0"/>
    <w:rsid w:val="004E7D46"/>
    <w:rsid w:val="004F13FA"/>
    <w:rsid w:val="004F15BF"/>
    <w:rsid w:val="004F258B"/>
    <w:rsid w:val="00503173"/>
    <w:rsid w:val="00507E7E"/>
    <w:rsid w:val="0051174E"/>
    <w:rsid w:val="005200B7"/>
    <w:rsid w:val="00521D3F"/>
    <w:rsid w:val="00521F1F"/>
    <w:rsid w:val="005222C1"/>
    <w:rsid w:val="0052603D"/>
    <w:rsid w:val="00530500"/>
    <w:rsid w:val="00530B92"/>
    <w:rsid w:val="00533F22"/>
    <w:rsid w:val="0053454E"/>
    <w:rsid w:val="005345DD"/>
    <w:rsid w:val="0053488B"/>
    <w:rsid w:val="00537523"/>
    <w:rsid w:val="0054301D"/>
    <w:rsid w:val="005432F7"/>
    <w:rsid w:val="005557A9"/>
    <w:rsid w:val="00563849"/>
    <w:rsid w:val="00564F36"/>
    <w:rsid w:val="005665DF"/>
    <w:rsid w:val="00566EEC"/>
    <w:rsid w:val="00567DD2"/>
    <w:rsid w:val="005722AC"/>
    <w:rsid w:val="00576E97"/>
    <w:rsid w:val="005771E4"/>
    <w:rsid w:val="00580646"/>
    <w:rsid w:val="00583903"/>
    <w:rsid w:val="0058536B"/>
    <w:rsid w:val="0058566C"/>
    <w:rsid w:val="00592932"/>
    <w:rsid w:val="00592ADC"/>
    <w:rsid w:val="005A1730"/>
    <w:rsid w:val="005A35A0"/>
    <w:rsid w:val="005A5194"/>
    <w:rsid w:val="005A54D8"/>
    <w:rsid w:val="005A6751"/>
    <w:rsid w:val="005A7180"/>
    <w:rsid w:val="005B1821"/>
    <w:rsid w:val="005B7FE8"/>
    <w:rsid w:val="005C5113"/>
    <w:rsid w:val="005D0E83"/>
    <w:rsid w:val="005D3765"/>
    <w:rsid w:val="005D77C0"/>
    <w:rsid w:val="005D7CE3"/>
    <w:rsid w:val="005E5942"/>
    <w:rsid w:val="005F14DA"/>
    <w:rsid w:val="005F4353"/>
    <w:rsid w:val="005F4782"/>
    <w:rsid w:val="005F4932"/>
    <w:rsid w:val="00600C7D"/>
    <w:rsid w:val="006226BA"/>
    <w:rsid w:val="00624806"/>
    <w:rsid w:val="00626A00"/>
    <w:rsid w:val="0063143A"/>
    <w:rsid w:val="00634B70"/>
    <w:rsid w:val="006361CF"/>
    <w:rsid w:val="006378E8"/>
    <w:rsid w:val="0064089A"/>
    <w:rsid w:val="00642199"/>
    <w:rsid w:val="00642257"/>
    <w:rsid w:val="00642625"/>
    <w:rsid w:val="00642BE9"/>
    <w:rsid w:val="00643D06"/>
    <w:rsid w:val="00650AB7"/>
    <w:rsid w:val="00651810"/>
    <w:rsid w:val="006614B5"/>
    <w:rsid w:val="006618D0"/>
    <w:rsid w:val="0066248A"/>
    <w:rsid w:val="006640DD"/>
    <w:rsid w:val="00665AC9"/>
    <w:rsid w:val="006704AE"/>
    <w:rsid w:val="00674B68"/>
    <w:rsid w:val="00675A1B"/>
    <w:rsid w:val="00677BF5"/>
    <w:rsid w:val="0068019D"/>
    <w:rsid w:val="006825E0"/>
    <w:rsid w:val="006852A3"/>
    <w:rsid w:val="00692818"/>
    <w:rsid w:val="00692DC9"/>
    <w:rsid w:val="0069668C"/>
    <w:rsid w:val="00697BD9"/>
    <w:rsid w:val="006A1CCE"/>
    <w:rsid w:val="006A47E9"/>
    <w:rsid w:val="006A514D"/>
    <w:rsid w:val="006A766B"/>
    <w:rsid w:val="006B4632"/>
    <w:rsid w:val="006B7E4B"/>
    <w:rsid w:val="006C51DA"/>
    <w:rsid w:val="006C67BC"/>
    <w:rsid w:val="006D6363"/>
    <w:rsid w:val="006D72AF"/>
    <w:rsid w:val="006D7D52"/>
    <w:rsid w:val="006E426B"/>
    <w:rsid w:val="006E5A9D"/>
    <w:rsid w:val="006F64C6"/>
    <w:rsid w:val="006F7E24"/>
    <w:rsid w:val="00701A52"/>
    <w:rsid w:val="00702FB4"/>
    <w:rsid w:val="0070504E"/>
    <w:rsid w:val="00707E2E"/>
    <w:rsid w:val="00711BD4"/>
    <w:rsid w:val="00716C97"/>
    <w:rsid w:val="007171E5"/>
    <w:rsid w:val="00722ACE"/>
    <w:rsid w:val="007367DE"/>
    <w:rsid w:val="00737212"/>
    <w:rsid w:val="00740973"/>
    <w:rsid w:val="00741B88"/>
    <w:rsid w:val="00741E09"/>
    <w:rsid w:val="00742AAD"/>
    <w:rsid w:val="00743FF2"/>
    <w:rsid w:val="007478A5"/>
    <w:rsid w:val="007507D0"/>
    <w:rsid w:val="0075401E"/>
    <w:rsid w:val="00754862"/>
    <w:rsid w:val="00754D3A"/>
    <w:rsid w:val="007565F3"/>
    <w:rsid w:val="00765626"/>
    <w:rsid w:val="00767C16"/>
    <w:rsid w:val="007717C0"/>
    <w:rsid w:val="00775895"/>
    <w:rsid w:val="007801D7"/>
    <w:rsid w:val="007811CE"/>
    <w:rsid w:val="00781C9F"/>
    <w:rsid w:val="0078576A"/>
    <w:rsid w:val="007866F1"/>
    <w:rsid w:val="00787FC9"/>
    <w:rsid w:val="0079364E"/>
    <w:rsid w:val="007A0625"/>
    <w:rsid w:val="007A17EA"/>
    <w:rsid w:val="007A76C9"/>
    <w:rsid w:val="007B4CE8"/>
    <w:rsid w:val="007B6C11"/>
    <w:rsid w:val="007B7985"/>
    <w:rsid w:val="007C26BC"/>
    <w:rsid w:val="007C29AD"/>
    <w:rsid w:val="007C2B0F"/>
    <w:rsid w:val="007C2B1A"/>
    <w:rsid w:val="007C39F1"/>
    <w:rsid w:val="007C6DD6"/>
    <w:rsid w:val="007C7716"/>
    <w:rsid w:val="007D0D58"/>
    <w:rsid w:val="007D118C"/>
    <w:rsid w:val="007D1309"/>
    <w:rsid w:val="007D3631"/>
    <w:rsid w:val="007E14ED"/>
    <w:rsid w:val="007E1CF1"/>
    <w:rsid w:val="007E257A"/>
    <w:rsid w:val="007E4341"/>
    <w:rsid w:val="007E5089"/>
    <w:rsid w:val="007F4986"/>
    <w:rsid w:val="007F563D"/>
    <w:rsid w:val="007F5F63"/>
    <w:rsid w:val="007F62CE"/>
    <w:rsid w:val="007F6D41"/>
    <w:rsid w:val="0080124A"/>
    <w:rsid w:val="008031E6"/>
    <w:rsid w:val="008040F7"/>
    <w:rsid w:val="008049FA"/>
    <w:rsid w:val="008075F0"/>
    <w:rsid w:val="008137D6"/>
    <w:rsid w:val="008176E3"/>
    <w:rsid w:val="008211B0"/>
    <w:rsid w:val="008212AF"/>
    <w:rsid w:val="008302AC"/>
    <w:rsid w:val="00830646"/>
    <w:rsid w:val="00830CA6"/>
    <w:rsid w:val="00831BA8"/>
    <w:rsid w:val="00832275"/>
    <w:rsid w:val="00833D59"/>
    <w:rsid w:val="00834CFA"/>
    <w:rsid w:val="0083706A"/>
    <w:rsid w:val="0083796F"/>
    <w:rsid w:val="0084099F"/>
    <w:rsid w:val="00842A13"/>
    <w:rsid w:val="008438F9"/>
    <w:rsid w:val="00844CF9"/>
    <w:rsid w:val="008450D1"/>
    <w:rsid w:val="00845141"/>
    <w:rsid w:val="00845C36"/>
    <w:rsid w:val="00845F43"/>
    <w:rsid w:val="008502EB"/>
    <w:rsid w:val="00853772"/>
    <w:rsid w:val="00853C0F"/>
    <w:rsid w:val="00853D85"/>
    <w:rsid w:val="00853DB1"/>
    <w:rsid w:val="00854D79"/>
    <w:rsid w:val="008557E4"/>
    <w:rsid w:val="0085648A"/>
    <w:rsid w:val="00857847"/>
    <w:rsid w:val="00860DE8"/>
    <w:rsid w:val="00861392"/>
    <w:rsid w:val="00861760"/>
    <w:rsid w:val="00864BAB"/>
    <w:rsid w:val="0086627B"/>
    <w:rsid w:val="0086643C"/>
    <w:rsid w:val="008710A4"/>
    <w:rsid w:val="00872D0E"/>
    <w:rsid w:val="00874A8F"/>
    <w:rsid w:val="00875B9F"/>
    <w:rsid w:val="00877C06"/>
    <w:rsid w:val="00882A20"/>
    <w:rsid w:val="0088569D"/>
    <w:rsid w:val="008856D9"/>
    <w:rsid w:val="00886FF0"/>
    <w:rsid w:val="0089139A"/>
    <w:rsid w:val="008933A2"/>
    <w:rsid w:val="00895EEF"/>
    <w:rsid w:val="00896AA8"/>
    <w:rsid w:val="00897434"/>
    <w:rsid w:val="00897A37"/>
    <w:rsid w:val="008A434B"/>
    <w:rsid w:val="008A5E4C"/>
    <w:rsid w:val="008A796A"/>
    <w:rsid w:val="008B0065"/>
    <w:rsid w:val="008B3770"/>
    <w:rsid w:val="008B382F"/>
    <w:rsid w:val="008B5A2E"/>
    <w:rsid w:val="008C6812"/>
    <w:rsid w:val="008C78E6"/>
    <w:rsid w:val="008D2D3A"/>
    <w:rsid w:val="008D6A79"/>
    <w:rsid w:val="008E00F2"/>
    <w:rsid w:val="008E025F"/>
    <w:rsid w:val="008E4998"/>
    <w:rsid w:val="008E7183"/>
    <w:rsid w:val="008E75AE"/>
    <w:rsid w:val="008F0630"/>
    <w:rsid w:val="008F0BF0"/>
    <w:rsid w:val="008F4938"/>
    <w:rsid w:val="008F70A7"/>
    <w:rsid w:val="00904164"/>
    <w:rsid w:val="00906C39"/>
    <w:rsid w:val="009118FB"/>
    <w:rsid w:val="00911E73"/>
    <w:rsid w:val="00912FB5"/>
    <w:rsid w:val="009147A5"/>
    <w:rsid w:val="009304B0"/>
    <w:rsid w:val="00944A10"/>
    <w:rsid w:val="00945BD0"/>
    <w:rsid w:val="00950541"/>
    <w:rsid w:val="00960D18"/>
    <w:rsid w:val="009615AA"/>
    <w:rsid w:val="00962643"/>
    <w:rsid w:val="009636DE"/>
    <w:rsid w:val="0096415E"/>
    <w:rsid w:val="00972F2B"/>
    <w:rsid w:val="009751A3"/>
    <w:rsid w:val="009811C6"/>
    <w:rsid w:val="0098138D"/>
    <w:rsid w:val="009841D6"/>
    <w:rsid w:val="00986DF0"/>
    <w:rsid w:val="00991FA6"/>
    <w:rsid w:val="00991FCA"/>
    <w:rsid w:val="00992080"/>
    <w:rsid w:val="00994F6D"/>
    <w:rsid w:val="009961EE"/>
    <w:rsid w:val="009A1BC8"/>
    <w:rsid w:val="009A26A7"/>
    <w:rsid w:val="009A538A"/>
    <w:rsid w:val="009A5665"/>
    <w:rsid w:val="009B1814"/>
    <w:rsid w:val="009B2596"/>
    <w:rsid w:val="009B3E88"/>
    <w:rsid w:val="009B74D5"/>
    <w:rsid w:val="009C20EF"/>
    <w:rsid w:val="009C6D03"/>
    <w:rsid w:val="009C7554"/>
    <w:rsid w:val="009D024F"/>
    <w:rsid w:val="009D6E50"/>
    <w:rsid w:val="009D70CF"/>
    <w:rsid w:val="009E02C9"/>
    <w:rsid w:val="009E032D"/>
    <w:rsid w:val="009E470A"/>
    <w:rsid w:val="009E54D6"/>
    <w:rsid w:val="009F0820"/>
    <w:rsid w:val="009F2DD2"/>
    <w:rsid w:val="009F3071"/>
    <w:rsid w:val="009F3A08"/>
    <w:rsid w:val="009F471A"/>
    <w:rsid w:val="009F7816"/>
    <w:rsid w:val="00A000E0"/>
    <w:rsid w:val="00A0052F"/>
    <w:rsid w:val="00A00C38"/>
    <w:rsid w:val="00A07D48"/>
    <w:rsid w:val="00A11380"/>
    <w:rsid w:val="00A148AA"/>
    <w:rsid w:val="00A158B2"/>
    <w:rsid w:val="00A2574E"/>
    <w:rsid w:val="00A26C0A"/>
    <w:rsid w:val="00A3114C"/>
    <w:rsid w:val="00A311FE"/>
    <w:rsid w:val="00A3614D"/>
    <w:rsid w:val="00A45126"/>
    <w:rsid w:val="00A475A7"/>
    <w:rsid w:val="00A51217"/>
    <w:rsid w:val="00A536C7"/>
    <w:rsid w:val="00A53CE2"/>
    <w:rsid w:val="00A53FDA"/>
    <w:rsid w:val="00A55032"/>
    <w:rsid w:val="00A625C5"/>
    <w:rsid w:val="00A62B71"/>
    <w:rsid w:val="00A62BC9"/>
    <w:rsid w:val="00A6366E"/>
    <w:rsid w:val="00A63B37"/>
    <w:rsid w:val="00A64A37"/>
    <w:rsid w:val="00A749A0"/>
    <w:rsid w:val="00A755BE"/>
    <w:rsid w:val="00A769C3"/>
    <w:rsid w:val="00A807CF"/>
    <w:rsid w:val="00A836EA"/>
    <w:rsid w:val="00A85FDB"/>
    <w:rsid w:val="00A8785E"/>
    <w:rsid w:val="00A91F69"/>
    <w:rsid w:val="00A93ECB"/>
    <w:rsid w:val="00AA16B7"/>
    <w:rsid w:val="00AA5753"/>
    <w:rsid w:val="00AA6C2A"/>
    <w:rsid w:val="00AB4A42"/>
    <w:rsid w:val="00AB5AC8"/>
    <w:rsid w:val="00AD1D7F"/>
    <w:rsid w:val="00AD634E"/>
    <w:rsid w:val="00AD6B6A"/>
    <w:rsid w:val="00AD786F"/>
    <w:rsid w:val="00AE006A"/>
    <w:rsid w:val="00AE0EE0"/>
    <w:rsid w:val="00AE2916"/>
    <w:rsid w:val="00AE349C"/>
    <w:rsid w:val="00AE475D"/>
    <w:rsid w:val="00AE624B"/>
    <w:rsid w:val="00AF41AD"/>
    <w:rsid w:val="00AF6371"/>
    <w:rsid w:val="00B00FD1"/>
    <w:rsid w:val="00B01E6F"/>
    <w:rsid w:val="00B0286A"/>
    <w:rsid w:val="00B06128"/>
    <w:rsid w:val="00B11BEE"/>
    <w:rsid w:val="00B21C15"/>
    <w:rsid w:val="00B225C1"/>
    <w:rsid w:val="00B245C1"/>
    <w:rsid w:val="00B26373"/>
    <w:rsid w:val="00B26B46"/>
    <w:rsid w:val="00B3100E"/>
    <w:rsid w:val="00B31870"/>
    <w:rsid w:val="00B31976"/>
    <w:rsid w:val="00B35D4E"/>
    <w:rsid w:val="00B427A0"/>
    <w:rsid w:val="00B451F5"/>
    <w:rsid w:val="00B452DC"/>
    <w:rsid w:val="00B452F9"/>
    <w:rsid w:val="00B453EC"/>
    <w:rsid w:val="00B45794"/>
    <w:rsid w:val="00B45C41"/>
    <w:rsid w:val="00B514EF"/>
    <w:rsid w:val="00B52A82"/>
    <w:rsid w:val="00B53B68"/>
    <w:rsid w:val="00B5542E"/>
    <w:rsid w:val="00B559CA"/>
    <w:rsid w:val="00B61E54"/>
    <w:rsid w:val="00B634D8"/>
    <w:rsid w:val="00B65B06"/>
    <w:rsid w:val="00B70718"/>
    <w:rsid w:val="00B70DB5"/>
    <w:rsid w:val="00B70DF9"/>
    <w:rsid w:val="00B711C9"/>
    <w:rsid w:val="00B71B29"/>
    <w:rsid w:val="00B74565"/>
    <w:rsid w:val="00B75994"/>
    <w:rsid w:val="00B7637D"/>
    <w:rsid w:val="00B77C70"/>
    <w:rsid w:val="00B8207D"/>
    <w:rsid w:val="00B83ABB"/>
    <w:rsid w:val="00B86497"/>
    <w:rsid w:val="00B93F97"/>
    <w:rsid w:val="00B9477E"/>
    <w:rsid w:val="00B95BF1"/>
    <w:rsid w:val="00B96169"/>
    <w:rsid w:val="00BA5390"/>
    <w:rsid w:val="00BA6C07"/>
    <w:rsid w:val="00BB1EAC"/>
    <w:rsid w:val="00BB2642"/>
    <w:rsid w:val="00BC188B"/>
    <w:rsid w:val="00BC1C3B"/>
    <w:rsid w:val="00BC2EBC"/>
    <w:rsid w:val="00BC3D81"/>
    <w:rsid w:val="00BC7413"/>
    <w:rsid w:val="00BE0D5C"/>
    <w:rsid w:val="00BE33C2"/>
    <w:rsid w:val="00BE3748"/>
    <w:rsid w:val="00BE430B"/>
    <w:rsid w:val="00BE4FAC"/>
    <w:rsid w:val="00BE58A5"/>
    <w:rsid w:val="00BE5FB3"/>
    <w:rsid w:val="00BE6A77"/>
    <w:rsid w:val="00BF009A"/>
    <w:rsid w:val="00BF1A2D"/>
    <w:rsid w:val="00BF33A4"/>
    <w:rsid w:val="00BF56F0"/>
    <w:rsid w:val="00BF58C1"/>
    <w:rsid w:val="00BF5A2D"/>
    <w:rsid w:val="00BF61FC"/>
    <w:rsid w:val="00C04354"/>
    <w:rsid w:val="00C1200A"/>
    <w:rsid w:val="00C15379"/>
    <w:rsid w:val="00C21AD2"/>
    <w:rsid w:val="00C21B4E"/>
    <w:rsid w:val="00C24161"/>
    <w:rsid w:val="00C26242"/>
    <w:rsid w:val="00C26C77"/>
    <w:rsid w:val="00C27BEE"/>
    <w:rsid w:val="00C310A1"/>
    <w:rsid w:val="00C32B01"/>
    <w:rsid w:val="00C33888"/>
    <w:rsid w:val="00C361F1"/>
    <w:rsid w:val="00C36417"/>
    <w:rsid w:val="00C36E2A"/>
    <w:rsid w:val="00C401E4"/>
    <w:rsid w:val="00C42CD2"/>
    <w:rsid w:val="00C443EA"/>
    <w:rsid w:val="00C45DE6"/>
    <w:rsid w:val="00C55B67"/>
    <w:rsid w:val="00C55F62"/>
    <w:rsid w:val="00C574F6"/>
    <w:rsid w:val="00C6054C"/>
    <w:rsid w:val="00C60A0B"/>
    <w:rsid w:val="00C60C8F"/>
    <w:rsid w:val="00C62E4F"/>
    <w:rsid w:val="00C667DC"/>
    <w:rsid w:val="00C6779D"/>
    <w:rsid w:val="00C67FAE"/>
    <w:rsid w:val="00C7342D"/>
    <w:rsid w:val="00C7435D"/>
    <w:rsid w:val="00C75E7E"/>
    <w:rsid w:val="00C77F85"/>
    <w:rsid w:val="00C869E5"/>
    <w:rsid w:val="00C87400"/>
    <w:rsid w:val="00C91895"/>
    <w:rsid w:val="00C94BEB"/>
    <w:rsid w:val="00CA04D7"/>
    <w:rsid w:val="00CA3EC5"/>
    <w:rsid w:val="00CA5B0F"/>
    <w:rsid w:val="00CB1AD6"/>
    <w:rsid w:val="00CB4788"/>
    <w:rsid w:val="00CB49C4"/>
    <w:rsid w:val="00CB6021"/>
    <w:rsid w:val="00CC140B"/>
    <w:rsid w:val="00CC186E"/>
    <w:rsid w:val="00CC3F42"/>
    <w:rsid w:val="00CC5C67"/>
    <w:rsid w:val="00CC7D1B"/>
    <w:rsid w:val="00CD47B3"/>
    <w:rsid w:val="00CD6084"/>
    <w:rsid w:val="00CE0FB4"/>
    <w:rsid w:val="00CE11A6"/>
    <w:rsid w:val="00CE43F3"/>
    <w:rsid w:val="00CE7229"/>
    <w:rsid w:val="00CE7C56"/>
    <w:rsid w:val="00CF5044"/>
    <w:rsid w:val="00CF53C1"/>
    <w:rsid w:val="00CF5C0D"/>
    <w:rsid w:val="00D04C70"/>
    <w:rsid w:val="00D073FF"/>
    <w:rsid w:val="00D07589"/>
    <w:rsid w:val="00D13822"/>
    <w:rsid w:val="00D15385"/>
    <w:rsid w:val="00D15E96"/>
    <w:rsid w:val="00D202D7"/>
    <w:rsid w:val="00D23361"/>
    <w:rsid w:val="00D239F5"/>
    <w:rsid w:val="00D26D9D"/>
    <w:rsid w:val="00D27896"/>
    <w:rsid w:val="00D30ECD"/>
    <w:rsid w:val="00D34A16"/>
    <w:rsid w:val="00D4027F"/>
    <w:rsid w:val="00D413FA"/>
    <w:rsid w:val="00D4392D"/>
    <w:rsid w:val="00D43E09"/>
    <w:rsid w:val="00D45AD8"/>
    <w:rsid w:val="00D46891"/>
    <w:rsid w:val="00D46E0D"/>
    <w:rsid w:val="00D47B65"/>
    <w:rsid w:val="00D53791"/>
    <w:rsid w:val="00D55CB4"/>
    <w:rsid w:val="00D61171"/>
    <w:rsid w:val="00D649DF"/>
    <w:rsid w:val="00D65539"/>
    <w:rsid w:val="00D66667"/>
    <w:rsid w:val="00D75122"/>
    <w:rsid w:val="00D803BF"/>
    <w:rsid w:val="00D81224"/>
    <w:rsid w:val="00D8589B"/>
    <w:rsid w:val="00D9217A"/>
    <w:rsid w:val="00D93B66"/>
    <w:rsid w:val="00D94303"/>
    <w:rsid w:val="00D9490C"/>
    <w:rsid w:val="00D94AC2"/>
    <w:rsid w:val="00D95D99"/>
    <w:rsid w:val="00D96D75"/>
    <w:rsid w:val="00D96DD7"/>
    <w:rsid w:val="00DA0599"/>
    <w:rsid w:val="00DB439E"/>
    <w:rsid w:val="00DC0DA0"/>
    <w:rsid w:val="00DC4DF4"/>
    <w:rsid w:val="00DD4F08"/>
    <w:rsid w:val="00DD5A6C"/>
    <w:rsid w:val="00DE10CE"/>
    <w:rsid w:val="00DE1933"/>
    <w:rsid w:val="00DE3084"/>
    <w:rsid w:val="00DF0236"/>
    <w:rsid w:val="00DF24EC"/>
    <w:rsid w:val="00DF3D7D"/>
    <w:rsid w:val="00DF588B"/>
    <w:rsid w:val="00E03294"/>
    <w:rsid w:val="00E14B4A"/>
    <w:rsid w:val="00E158AD"/>
    <w:rsid w:val="00E17F29"/>
    <w:rsid w:val="00E20E03"/>
    <w:rsid w:val="00E23A85"/>
    <w:rsid w:val="00E23A9B"/>
    <w:rsid w:val="00E260E1"/>
    <w:rsid w:val="00E269B9"/>
    <w:rsid w:val="00E331AE"/>
    <w:rsid w:val="00E350D5"/>
    <w:rsid w:val="00E409D5"/>
    <w:rsid w:val="00E47B0A"/>
    <w:rsid w:val="00E560CB"/>
    <w:rsid w:val="00E56525"/>
    <w:rsid w:val="00E56D84"/>
    <w:rsid w:val="00E642A8"/>
    <w:rsid w:val="00E70F81"/>
    <w:rsid w:val="00E72F3B"/>
    <w:rsid w:val="00E757F2"/>
    <w:rsid w:val="00E77CDF"/>
    <w:rsid w:val="00E82F61"/>
    <w:rsid w:val="00E91287"/>
    <w:rsid w:val="00E948CD"/>
    <w:rsid w:val="00EA043F"/>
    <w:rsid w:val="00EA45AD"/>
    <w:rsid w:val="00EA5269"/>
    <w:rsid w:val="00EA6C44"/>
    <w:rsid w:val="00EA7272"/>
    <w:rsid w:val="00EA734E"/>
    <w:rsid w:val="00EB36CE"/>
    <w:rsid w:val="00EB51B4"/>
    <w:rsid w:val="00EB5859"/>
    <w:rsid w:val="00EB5ACF"/>
    <w:rsid w:val="00EB74CA"/>
    <w:rsid w:val="00EB7E42"/>
    <w:rsid w:val="00EC5A08"/>
    <w:rsid w:val="00ED1280"/>
    <w:rsid w:val="00ED2672"/>
    <w:rsid w:val="00ED28CB"/>
    <w:rsid w:val="00ED4B62"/>
    <w:rsid w:val="00ED6DFD"/>
    <w:rsid w:val="00EE0C56"/>
    <w:rsid w:val="00EE2BA5"/>
    <w:rsid w:val="00EE5183"/>
    <w:rsid w:val="00EE55A6"/>
    <w:rsid w:val="00EF48D3"/>
    <w:rsid w:val="00F027C5"/>
    <w:rsid w:val="00F04EAF"/>
    <w:rsid w:val="00F10296"/>
    <w:rsid w:val="00F12941"/>
    <w:rsid w:val="00F168E5"/>
    <w:rsid w:val="00F16B74"/>
    <w:rsid w:val="00F17107"/>
    <w:rsid w:val="00F20899"/>
    <w:rsid w:val="00F2125A"/>
    <w:rsid w:val="00F254B1"/>
    <w:rsid w:val="00F27876"/>
    <w:rsid w:val="00F358C9"/>
    <w:rsid w:val="00F408C9"/>
    <w:rsid w:val="00F4138C"/>
    <w:rsid w:val="00F42178"/>
    <w:rsid w:val="00F47F28"/>
    <w:rsid w:val="00F62118"/>
    <w:rsid w:val="00F629AC"/>
    <w:rsid w:val="00F65F2C"/>
    <w:rsid w:val="00F7110A"/>
    <w:rsid w:val="00F722F0"/>
    <w:rsid w:val="00F866B0"/>
    <w:rsid w:val="00F9104F"/>
    <w:rsid w:val="00F91273"/>
    <w:rsid w:val="00FA2020"/>
    <w:rsid w:val="00FA33A8"/>
    <w:rsid w:val="00FA672B"/>
    <w:rsid w:val="00FB0D85"/>
    <w:rsid w:val="00FB2155"/>
    <w:rsid w:val="00FB2178"/>
    <w:rsid w:val="00FB39BD"/>
    <w:rsid w:val="00FB3F46"/>
    <w:rsid w:val="00FB50A5"/>
    <w:rsid w:val="00FB50D1"/>
    <w:rsid w:val="00FB7005"/>
    <w:rsid w:val="00FC36AE"/>
    <w:rsid w:val="00FC3719"/>
    <w:rsid w:val="00FC3D16"/>
    <w:rsid w:val="00FC5928"/>
    <w:rsid w:val="00FD0D3D"/>
    <w:rsid w:val="00FD1E4A"/>
    <w:rsid w:val="00FE1DFF"/>
    <w:rsid w:val="00FE2BEF"/>
    <w:rsid w:val="00FE2F40"/>
    <w:rsid w:val="00FE3E81"/>
    <w:rsid w:val="00FE604F"/>
    <w:rsid w:val="00FF151A"/>
    <w:rsid w:val="00FF2211"/>
    <w:rsid w:val="00FF4D78"/>
    <w:rsid w:val="00FF6CC9"/>
    <w:rsid w:val="00FF712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6F84E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uk-UA" w:eastAsia="uk-UA" w:bidi="ar-SA"/>
      </w:rPr>
    </w:rPrDefault>
    <w:pPrDefault>
      <w:pPr>
        <w:spacing w:before="120"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05B3"/>
  </w:style>
  <w:style w:type="paragraph" w:styleId="1">
    <w:name w:val="heading 1"/>
    <w:basedOn w:val="a"/>
    <w:next w:val="a"/>
    <w:uiPriority w:val="9"/>
    <w:qFormat/>
    <w:pPr>
      <w:keepNext/>
      <w:keepLines/>
      <w:spacing w:before="48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paragraph" w:styleId="a4">
    <w:name w:val="List Paragraph"/>
    <w:basedOn w:val="a"/>
    <w:uiPriority w:val="34"/>
    <w:qFormat/>
    <w:rsid w:val="004005B3"/>
    <w:pPr>
      <w:autoSpaceDE w:val="0"/>
      <w:autoSpaceDN w:val="0"/>
      <w:spacing w:before="100" w:after="100"/>
      <w:ind w:left="720"/>
      <w:contextualSpacing/>
    </w:pPr>
    <w:rPr>
      <w:rFonts w:ascii="Times New Roman" w:eastAsia="Times New Roman" w:hAnsi="Times New Roman" w:cs="Mangal"/>
      <w:sz w:val="24"/>
      <w:szCs w:val="21"/>
      <w:lang w:val="ru-RU" w:bidi="hi-IN"/>
    </w:rPr>
  </w:style>
  <w:style w:type="paragraph" w:styleId="a5">
    <w:name w:val="Normal (Web)"/>
    <w:basedOn w:val="a"/>
    <w:uiPriority w:val="99"/>
    <w:unhideWhenUsed/>
    <w:rsid w:val="004005B3"/>
    <w:pPr>
      <w:spacing w:before="100" w:beforeAutospacing="1" w:after="100" w:afterAutospacing="1"/>
    </w:pPr>
    <w:rPr>
      <w:rFonts w:ascii="Times New Roman" w:eastAsia="Times New Roman" w:hAnsi="Times New Roman" w:cs="Times New Roman"/>
      <w:sz w:val="24"/>
      <w:szCs w:val="24"/>
      <w:lang w:eastAsia="en-US"/>
    </w:rPr>
  </w:style>
  <w:style w:type="character" w:styleId="a6">
    <w:name w:val="annotation reference"/>
    <w:basedOn w:val="a0"/>
    <w:uiPriority w:val="99"/>
    <w:semiHidden/>
    <w:unhideWhenUsed/>
    <w:rsid w:val="004005B3"/>
    <w:rPr>
      <w:sz w:val="16"/>
      <w:szCs w:val="16"/>
    </w:rPr>
  </w:style>
  <w:style w:type="paragraph" w:styleId="a7">
    <w:name w:val="annotation text"/>
    <w:basedOn w:val="a"/>
    <w:link w:val="a8"/>
    <w:uiPriority w:val="99"/>
    <w:semiHidden/>
    <w:unhideWhenUsed/>
    <w:rsid w:val="004005B3"/>
    <w:rPr>
      <w:sz w:val="20"/>
      <w:szCs w:val="20"/>
    </w:rPr>
  </w:style>
  <w:style w:type="character" w:customStyle="1" w:styleId="a8">
    <w:name w:val="Текст примечания Знак"/>
    <w:basedOn w:val="a0"/>
    <w:link w:val="a7"/>
    <w:uiPriority w:val="99"/>
    <w:semiHidden/>
    <w:rsid w:val="004005B3"/>
    <w:rPr>
      <w:rFonts w:ascii="Calibri" w:eastAsia="Calibri" w:hAnsi="Calibri" w:cs="Calibri"/>
      <w:sz w:val="20"/>
      <w:szCs w:val="20"/>
      <w:lang w:eastAsia="uk-UA"/>
    </w:rPr>
  </w:style>
  <w:style w:type="paragraph" w:styleId="a9">
    <w:name w:val="Balloon Text"/>
    <w:basedOn w:val="a"/>
    <w:link w:val="aa"/>
    <w:uiPriority w:val="99"/>
    <w:semiHidden/>
    <w:unhideWhenUsed/>
    <w:rsid w:val="004005B3"/>
    <w:pPr>
      <w:spacing w:before="0" w:after="0"/>
    </w:pPr>
    <w:rPr>
      <w:rFonts w:ascii="Segoe UI" w:hAnsi="Segoe UI" w:cs="Segoe UI"/>
      <w:sz w:val="18"/>
      <w:szCs w:val="18"/>
    </w:rPr>
  </w:style>
  <w:style w:type="character" w:customStyle="1" w:styleId="aa">
    <w:name w:val="Текст выноски Знак"/>
    <w:basedOn w:val="a0"/>
    <w:link w:val="a9"/>
    <w:uiPriority w:val="99"/>
    <w:semiHidden/>
    <w:rsid w:val="004005B3"/>
    <w:rPr>
      <w:rFonts w:ascii="Segoe UI" w:eastAsia="Calibri" w:hAnsi="Segoe UI" w:cs="Segoe UI"/>
      <w:sz w:val="18"/>
      <w:szCs w:val="18"/>
      <w:lang w:eastAsia="uk-UA"/>
    </w:rPr>
  </w:style>
  <w:style w:type="table" w:styleId="ab">
    <w:name w:val="Table Grid"/>
    <w:basedOn w:val="a1"/>
    <w:uiPriority w:val="39"/>
    <w:rsid w:val="004005B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
    <w:name w:val="5"/>
    <w:basedOn w:val="a1"/>
    <w:rsid w:val="00816767"/>
    <w:pPr>
      <w:spacing w:after="0" w:line="276" w:lineRule="auto"/>
    </w:pPr>
    <w:rPr>
      <w:rFonts w:ascii="Arial" w:eastAsia="Arial" w:hAnsi="Arial" w:cs="Arial"/>
    </w:rPr>
    <w:tblPr>
      <w:tblStyleRowBandSize w:val="1"/>
      <w:tblStyleColBandSize w:val="1"/>
      <w:tblCellMar>
        <w:top w:w="15" w:type="dxa"/>
        <w:left w:w="15" w:type="dxa"/>
        <w:bottom w:w="15" w:type="dxa"/>
        <w:right w:w="15" w:type="dxa"/>
      </w:tblCellMar>
    </w:tblPr>
  </w:style>
  <w:style w:type="table" w:customStyle="1" w:styleId="40">
    <w:name w:val="4"/>
    <w:basedOn w:val="a1"/>
    <w:rsid w:val="00816767"/>
    <w:pPr>
      <w:spacing w:after="0" w:line="276" w:lineRule="auto"/>
    </w:pPr>
    <w:rPr>
      <w:rFonts w:ascii="Arial" w:eastAsia="Arial" w:hAnsi="Arial" w:cs="Arial"/>
    </w:rPr>
    <w:tblPr>
      <w:tblStyleRowBandSize w:val="1"/>
      <w:tblStyleColBandSize w:val="1"/>
      <w:tblCellMar>
        <w:top w:w="15" w:type="dxa"/>
        <w:left w:w="15" w:type="dxa"/>
        <w:bottom w:w="15" w:type="dxa"/>
        <w:right w:w="15" w:type="dxa"/>
      </w:tblCellMar>
    </w:tblPr>
  </w:style>
  <w:style w:type="paragraph" w:styleId="ac">
    <w:name w:val="Subtitle"/>
    <w:basedOn w:val="a"/>
    <w:next w:val="a"/>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d">
    <w:basedOn w:val="TableNormal4"/>
    <w:pPr>
      <w:spacing w:after="0" w:line="276" w:lineRule="auto"/>
    </w:pPr>
    <w:rPr>
      <w:rFonts w:ascii="Arial" w:eastAsia="Arial" w:hAnsi="Arial" w:cs="Arial"/>
    </w:rPr>
    <w:tblPr>
      <w:tblStyleRowBandSize w:val="1"/>
      <w:tblStyleColBandSize w:val="1"/>
      <w:tblCellMar>
        <w:top w:w="15" w:type="dxa"/>
        <w:left w:w="15" w:type="dxa"/>
        <w:bottom w:w="15" w:type="dxa"/>
        <w:right w:w="15" w:type="dxa"/>
      </w:tblCellMar>
    </w:tblPr>
  </w:style>
  <w:style w:type="table" w:customStyle="1" w:styleId="ae">
    <w:basedOn w:val="TableNormal4"/>
    <w:tblPr>
      <w:tblStyleRowBandSize w:val="1"/>
      <w:tblStyleColBandSize w:val="1"/>
      <w:tblCellMar>
        <w:top w:w="100" w:type="dxa"/>
        <w:left w:w="100" w:type="dxa"/>
        <w:bottom w:w="100" w:type="dxa"/>
        <w:right w:w="100" w:type="dxa"/>
      </w:tblCellMar>
    </w:tblPr>
  </w:style>
  <w:style w:type="table" w:customStyle="1" w:styleId="af">
    <w:basedOn w:val="TableNormal4"/>
    <w:tblPr>
      <w:tblStyleRowBandSize w:val="1"/>
      <w:tblStyleColBandSize w:val="1"/>
      <w:tblCellMar>
        <w:top w:w="100" w:type="dxa"/>
        <w:left w:w="100" w:type="dxa"/>
        <w:bottom w:w="100" w:type="dxa"/>
        <w:right w:w="100" w:type="dxa"/>
      </w:tblCellMar>
    </w:tblPr>
  </w:style>
  <w:style w:type="table" w:customStyle="1" w:styleId="af0">
    <w:basedOn w:val="TableNormal4"/>
    <w:tblPr>
      <w:tblStyleRowBandSize w:val="1"/>
      <w:tblStyleColBandSize w:val="1"/>
      <w:tblCellMar>
        <w:top w:w="100" w:type="dxa"/>
        <w:left w:w="100" w:type="dxa"/>
        <w:bottom w:w="100" w:type="dxa"/>
        <w:right w:w="100" w:type="dxa"/>
      </w:tblCellMar>
    </w:tblPr>
  </w:style>
  <w:style w:type="table" w:customStyle="1" w:styleId="af1">
    <w:basedOn w:val="TableNormal4"/>
    <w:tblPr>
      <w:tblStyleRowBandSize w:val="1"/>
      <w:tblStyleColBandSize w:val="1"/>
      <w:tblCellMar>
        <w:top w:w="100" w:type="dxa"/>
        <w:left w:w="100" w:type="dxa"/>
        <w:bottom w:w="100" w:type="dxa"/>
        <w:right w:w="100" w:type="dxa"/>
      </w:tblCellMar>
    </w:tblPr>
  </w:style>
  <w:style w:type="table" w:customStyle="1" w:styleId="af2">
    <w:basedOn w:val="TableNormal4"/>
    <w:tblPr>
      <w:tblStyleRowBandSize w:val="1"/>
      <w:tblStyleColBandSize w:val="1"/>
      <w:tblCellMar>
        <w:top w:w="100" w:type="dxa"/>
        <w:left w:w="100" w:type="dxa"/>
        <w:bottom w:w="100" w:type="dxa"/>
        <w:right w:w="100" w:type="dxa"/>
      </w:tblCellMar>
    </w:tblPr>
  </w:style>
  <w:style w:type="table" w:customStyle="1" w:styleId="af3">
    <w:basedOn w:val="TableNormal4"/>
    <w:tblPr>
      <w:tblStyleRowBandSize w:val="1"/>
      <w:tblStyleColBandSize w:val="1"/>
      <w:tblCellMar>
        <w:top w:w="100" w:type="dxa"/>
        <w:left w:w="100" w:type="dxa"/>
        <w:bottom w:w="100" w:type="dxa"/>
        <w:right w:w="100" w:type="dxa"/>
      </w:tblCellMar>
    </w:tblPr>
  </w:style>
  <w:style w:type="table" w:customStyle="1" w:styleId="af4">
    <w:basedOn w:val="TableNormal3"/>
    <w:tblPr>
      <w:tblStyleRowBandSize w:val="1"/>
      <w:tblStyleColBandSize w:val="1"/>
      <w:tblCellMar>
        <w:left w:w="115" w:type="dxa"/>
        <w:right w:w="115" w:type="dxa"/>
      </w:tblCellMar>
    </w:tblPr>
  </w:style>
  <w:style w:type="table" w:customStyle="1" w:styleId="af5">
    <w:basedOn w:val="TableNormal3"/>
    <w:tblPr>
      <w:tblStyleRowBandSize w:val="1"/>
      <w:tblStyleColBandSize w:val="1"/>
      <w:tblCellMar>
        <w:left w:w="115" w:type="dxa"/>
        <w:right w:w="115" w:type="dxa"/>
      </w:tblCellMar>
    </w:tblPr>
  </w:style>
  <w:style w:type="table" w:customStyle="1" w:styleId="af6">
    <w:basedOn w:val="TableNormal2"/>
    <w:tblPr>
      <w:tblStyleRowBandSize w:val="1"/>
      <w:tblStyleColBandSize w:val="1"/>
      <w:tblCellMar>
        <w:left w:w="115" w:type="dxa"/>
        <w:right w:w="115" w:type="dxa"/>
      </w:tblCellMar>
    </w:tblPr>
  </w:style>
  <w:style w:type="table" w:customStyle="1" w:styleId="af7">
    <w:basedOn w:val="TableNormal2"/>
    <w:tblPr>
      <w:tblStyleRowBandSize w:val="1"/>
      <w:tblStyleColBandSize w:val="1"/>
      <w:tblCellMar>
        <w:left w:w="115" w:type="dxa"/>
        <w:right w:w="115" w:type="dxa"/>
      </w:tblCellMar>
    </w:tblPr>
  </w:style>
  <w:style w:type="table" w:customStyle="1" w:styleId="af8">
    <w:basedOn w:val="TableNormal1"/>
    <w:tblPr>
      <w:tblStyleRowBandSize w:val="1"/>
      <w:tblStyleColBandSize w:val="1"/>
      <w:tblCellMar>
        <w:left w:w="115" w:type="dxa"/>
        <w:right w:w="115" w:type="dxa"/>
      </w:tblCellMar>
    </w:tblPr>
  </w:style>
  <w:style w:type="table" w:customStyle="1" w:styleId="af9">
    <w:basedOn w:val="TableNormal1"/>
    <w:tblPr>
      <w:tblStyleRowBandSize w:val="1"/>
      <w:tblStyleColBandSize w:val="1"/>
      <w:tblCellMar>
        <w:left w:w="115" w:type="dxa"/>
        <w:right w:w="115" w:type="dxa"/>
      </w:tblCellMar>
    </w:tblPr>
  </w:style>
  <w:style w:type="table" w:customStyle="1" w:styleId="afa">
    <w:basedOn w:val="TableNormal0"/>
    <w:tblPr>
      <w:tblStyleRowBandSize w:val="1"/>
      <w:tblStyleColBandSize w:val="1"/>
      <w:tblCellMar>
        <w:left w:w="115" w:type="dxa"/>
        <w:right w:w="115" w:type="dxa"/>
      </w:tblCellMar>
    </w:tblPr>
  </w:style>
  <w:style w:type="table" w:customStyle="1" w:styleId="10">
    <w:name w:val="Сетка таблицы1"/>
    <w:basedOn w:val="a1"/>
    <w:next w:val="ab"/>
    <w:rsid w:val="005665DF"/>
    <w:pPr>
      <w:spacing w:before="0" w:after="0"/>
    </w:pPr>
    <w:rPr>
      <w:rFonts w:ascii="Times New Roman" w:eastAsia="Times New Roman" w:hAnsi="Times New Roman" w:cs="Times New Roman"/>
      <w:sz w:val="28"/>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Hyperlink"/>
    <w:basedOn w:val="a0"/>
    <w:uiPriority w:val="99"/>
    <w:unhideWhenUsed/>
    <w:rsid w:val="00EE2BA5"/>
    <w:rPr>
      <w:color w:val="0563C1" w:themeColor="hyperlink"/>
      <w:u w:val="single"/>
    </w:rPr>
  </w:style>
  <w:style w:type="character" w:styleId="afc">
    <w:name w:val="Strong"/>
    <w:basedOn w:val="a0"/>
    <w:uiPriority w:val="22"/>
    <w:qFormat/>
    <w:rsid w:val="00707E2E"/>
    <w:rPr>
      <w:b/>
      <w:bCs/>
    </w:rPr>
  </w:style>
  <w:style w:type="table" w:customStyle="1" w:styleId="20">
    <w:name w:val="Сетка таблицы2"/>
    <w:basedOn w:val="a1"/>
    <w:next w:val="ab"/>
    <w:rsid w:val="008F0630"/>
    <w:pPr>
      <w:spacing w:before="0" w:after="0"/>
    </w:pPr>
    <w:rPr>
      <w:rFonts w:ascii="Times New Roman" w:eastAsia="Times New Roman" w:hAnsi="Times New Roman" w:cs="Times New Roman"/>
      <w:sz w:val="28"/>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header"/>
    <w:basedOn w:val="a"/>
    <w:link w:val="afe"/>
    <w:uiPriority w:val="99"/>
    <w:unhideWhenUsed/>
    <w:rsid w:val="008302AC"/>
    <w:pPr>
      <w:tabs>
        <w:tab w:val="center" w:pos="4677"/>
        <w:tab w:val="right" w:pos="9355"/>
      </w:tabs>
      <w:spacing w:before="0" w:after="0"/>
    </w:pPr>
  </w:style>
  <w:style w:type="character" w:customStyle="1" w:styleId="afe">
    <w:name w:val="Верхний колонтитул Знак"/>
    <w:basedOn w:val="a0"/>
    <w:link w:val="afd"/>
    <w:uiPriority w:val="99"/>
    <w:rsid w:val="008302AC"/>
  </w:style>
  <w:style w:type="paragraph" w:styleId="aff">
    <w:name w:val="footer"/>
    <w:basedOn w:val="a"/>
    <w:link w:val="aff0"/>
    <w:uiPriority w:val="99"/>
    <w:unhideWhenUsed/>
    <w:rsid w:val="008302AC"/>
    <w:pPr>
      <w:tabs>
        <w:tab w:val="center" w:pos="4677"/>
        <w:tab w:val="right" w:pos="9355"/>
      </w:tabs>
      <w:spacing w:before="0" w:after="0"/>
    </w:pPr>
  </w:style>
  <w:style w:type="character" w:customStyle="1" w:styleId="aff0">
    <w:name w:val="Нижний колонтитул Знак"/>
    <w:basedOn w:val="a0"/>
    <w:link w:val="aff"/>
    <w:uiPriority w:val="99"/>
    <w:rsid w:val="008302AC"/>
  </w:style>
  <w:style w:type="character" w:customStyle="1" w:styleId="11">
    <w:name w:val="Неразрешенное упоминание1"/>
    <w:basedOn w:val="a0"/>
    <w:uiPriority w:val="99"/>
    <w:semiHidden/>
    <w:unhideWhenUsed/>
    <w:rsid w:val="008557E4"/>
    <w:rPr>
      <w:color w:val="605E5C"/>
      <w:shd w:val="clear" w:color="auto" w:fill="E1DFDD"/>
    </w:rPr>
  </w:style>
  <w:style w:type="character" w:customStyle="1" w:styleId="21">
    <w:name w:val="Неразрешенное упоминание2"/>
    <w:basedOn w:val="a0"/>
    <w:uiPriority w:val="99"/>
    <w:semiHidden/>
    <w:unhideWhenUsed/>
    <w:rsid w:val="000D6C9D"/>
    <w:rPr>
      <w:color w:val="605E5C"/>
      <w:shd w:val="clear" w:color="auto" w:fill="E1DFDD"/>
    </w:rPr>
  </w:style>
  <w:style w:type="paragraph" w:customStyle="1" w:styleId="TableParagraph">
    <w:name w:val="Table Paragraph"/>
    <w:basedOn w:val="a"/>
    <w:uiPriority w:val="1"/>
    <w:qFormat/>
    <w:rsid w:val="009B1814"/>
    <w:pPr>
      <w:widowControl w:val="0"/>
      <w:autoSpaceDE w:val="0"/>
      <w:autoSpaceDN w:val="0"/>
      <w:spacing w:before="0" w:after="0"/>
    </w:pPr>
    <w:rPr>
      <w:rFonts w:ascii="Times New Roman" w:eastAsia="Times New Roman" w:hAnsi="Times New Roman" w:cs="Times New Roman"/>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uk-UA" w:eastAsia="uk-UA" w:bidi="ar-SA"/>
      </w:rPr>
    </w:rPrDefault>
    <w:pPrDefault>
      <w:pPr>
        <w:spacing w:before="120"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05B3"/>
  </w:style>
  <w:style w:type="paragraph" w:styleId="1">
    <w:name w:val="heading 1"/>
    <w:basedOn w:val="a"/>
    <w:next w:val="a"/>
    <w:uiPriority w:val="9"/>
    <w:qFormat/>
    <w:pPr>
      <w:keepNext/>
      <w:keepLines/>
      <w:spacing w:before="48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paragraph" w:styleId="a4">
    <w:name w:val="List Paragraph"/>
    <w:basedOn w:val="a"/>
    <w:uiPriority w:val="34"/>
    <w:qFormat/>
    <w:rsid w:val="004005B3"/>
    <w:pPr>
      <w:autoSpaceDE w:val="0"/>
      <w:autoSpaceDN w:val="0"/>
      <w:spacing w:before="100" w:after="100"/>
      <w:ind w:left="720"/>
      <w:contextualSpacing/>
    </w:pPr>
    <w:rPr>
      <w:rFonts w:ascii="Times New Roman" w:eastAsia="Times New Roman" w:hAnsi="Times New Roman" w:cs="Mangal"/>
      <w:sz w:val="24"/>
      <w:szCs w:val="21"/>
      <w:lang w:val="ru-RU" w:bidi="hi-IN"/>
    </w:rPr>
  </w:style>
  <w:style w:type="paragraph" w:styleId="a5">
    <w:name w:val="Normal (Web)"/>
    <w:basedOn w:val="a"/>
    <w:uiPriority w:val="99"/>
    <w:unhideWhenUsed/>
    <w:rsid w:val="004005B3"/>
    <w:pPr>
      <w:spacing w:before="100" w:beforeAutospacing="1" w:after="100" w:afterAutospacing="1"/>
    </w:pPr>
    <w:rPr>
      <w:rFonts w:ascii="Times New Roman" w:eastAsia="Times New Roman" w:hAnsi="Times New Roman" w:cs="Times New Roman"/>
      <w:sz w:val="24"/>
      <w:szCs w:val="24"/>
      <w:lang w:eastAsia="en-US"/>
    </w:rPr>
  </w:style>
  <w:style w:type="character" w:styleId="a6">
    <w:name w:val="annotation reference"/>
    <w:basedOn w:val="a0"/>
    <w:uiPriority w:val="99"/>
    <w:semiHidden/>
    <w:unhideWhenUsed/>
    <w:rsid w:val="004005B3"/>
    <w:rPr>
      <w:sz w:val="16"/>
      <w:szCs w:val="16"/>
    </w:rPr>
  </w:style>
  <w:style w:type="paragraph" w:styleId="a7">
    <w:name w:val="annotation text"/>
    <w:basedOn w:val="a"/>
    <w:link w:val="a8"/>
    <w:uiPriority w:val="99"/>
    <w:semiHidden/>
    <w:unhideWhenUsed/>
    <w:rsid w:val="004005B3"/>
    <w:rPr>
      <w:sz w:val="20"/>
      <w:szCs w:val="20"/>
    </w:rPr>
  </w:style>
  <w:style w:type="character" w:customStyle="1" w:styleId="a8">
    <w:name w:val="Текст примечания Знак"/>
    <w:basedOn w:val="a0"/>
    <w:link w:val="a7"/>
    <w:uiPriority w:val="99"/>
    <w:semiHidden/>
    <w:rsid w:val="004005B3"/>
    <w:rPr>
      <w:rFonts w:ascii="Calibri" w:eastAsia="Calibri" w:hAnsi="Calibri" w:cs="Calibri"/>
      <w:sz w:val="20"/>
      <w:szCs w:val="20"/>
      <w:lang w:eastAsia="uk-UA"/>
    </w:rPr>
  </w:style>
  <w:style w:type="paragraph" w:styleId="a9">
    <w:name w:val="Balloon Text"/>
    <w:basedOn w:val="a"/>
    <w:link w:val="aa"/>
    <w:uiPriority w:val="99"/>
    <w:semiHidden/>
    <w:unhideWhenUsed/>
    <w:rsid w:val="004005B3"/>
    <w:pPr>
      <w:spacing w:before="0" w:after="0"/>
    </w:pPr>
    <w:rPr>
      <w:rFonts w:ascii="Segoe UI" w:hAnsi="Segoe UI" w:cs="Segoe UI"/>
      <w:sz w:val="18"/>
      <w:szCs w:val="18"/>
    </w:rPr>
  </w:style>
  <w:style w:type="character" w:customStyle="1" w:styleId="aa">
    <w:name w:val="Текст выноски Знак"/>
    <w:basedOn w:val="a0"/>
    <w:link w:val="a9"/>
    <w:uiPriority w:val="99"/>
    <w:semiHidden/>
    <w:rsid w:val="004005B3"/>
    <w:rPr>
      <w:rFonts w:ascii="Segoe UI" w:eastAsia="Calibri" w:hAnsi="Segoe UI" w:cs="Segoe UI"/>
      <w:sz w:val="18"/>
      <w:szCs w:val="18"/>
      <w:lang w:eastAsia="uk-UA"/>
    </w:rPr>
  </w:style>
  <w:style w:type="table" w:styleId="ab">
    <w:name w:val="Table Grid"/>
    <w:basedOn w:val="a1"/>
    <w:uiPriority w:val="39"/>
    <w:rsid w:val="004005B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
    <w:name w:val="5"/>
    <w:basedOn w:val="a1"/>
    <w:rsid w:val="00816767"/>
    <w:pPr>
      <w:spacing w:after="0" w:line="276" w:lineRule="auto"/>
    </w:pPr>
    <w:rPr>
      <w:rFonts w:ascii="Arial" w:eastAsia="Arial" w:hAnsi="Arial" w:cs="Arial"/>
    </w:rPr>
    <w:tblPr>
      <w:tblStyleRowBandSize w:val="1"/>
      <w:tblStyleColBandSize w:val="1"/>
      <w:tblCellMar>
        <w:top w:w="15" w:type="dxa"/>
        <w:left w:w="15" w:type="dxa"/>
        <w:bottom w:w="15" w:type="dxa"/>
        <w:right w:w="15" w:type="dxa"/>
      </w:tblCellMar>
    </w:tblPr>
  </w:style>
  <w:style w:type="table" w:customStyle="1" w:styleId="40">
    <w:name w:val="4"/>
    <w:basedOn w:val="a1"/>
    <w:rsid w:val="00816767"/>
    <w:pPr>
      <w:spacing w:after="0" w:line="276" w:lineRule="auto"/>
    </w:pPr>
    <w:rPr>
      <w:rFonts w:ascii="Arial" w:eastAsia="Arial" w:hAnsi="Arial" w:cs="Arial"/>
    </w:rPr>
    <w:tblPr>
      <w:tblStyleRowBandSize w:val="1"/>
      <w:tblStyleColBandSize w:val="1"/>
      <w:tblCellMar>
        <w:top w:w="15" w:type="dxa"/>
        <w:left w:w="15" w:type="dxa"/>
        <w:bottom w:w="15" w:type="dxa"/>
        <w:right w:w="15" w:type="dxa"/>
      </w:tblCellMar>
    </w:tblPr>
  </w:style>
  <w:style w:type="paragraph" w:styleId="ac">
    <w:name w:val="Subtitle"/>
    <w:basedOn w:val="a"/>
    <w:next w:val="a"/>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d">
    <w:basedOn w:val="TableNormal4"/>
    <w:pPr>
      <w:spacing w:after="0" w:line="276" w:lineRule="auto"/>
    </w:pPr>
    <w:rPr>
      <w:rFonts w:ascii="Arial" w:eastAsia="Arial" w:hAnsi="Arial" w:cs="Arial"/>
    </w:rPr>
    <w:tblPr>
      <w:tblStyleRowBandSize w:val="1"/>
      <w:tblStyleColBandSize w:val="1"/>
      <w:tblCellMar>
        <w:top w:w="15" w:type="dxa"/>
        <w:left w:w="15" w:type="dxa"/>
        <w:bottom w:w="15" w:type="dxa"/>
        <w:right w:w="15" w:type="dxa"/>
      </w:tblCellMar>
    </w:tblPr>
  </w:style>
  <w:style w:type="table" w:customStyle="1" w:styleId="ae">
    <w:basedOn w:val="TableNormal4"/>
    <w:tblPr>
      <w:tblStyleRowBandSize w:val="1"/>
      <w:tblStyleColBandSize w:val="1"/>
      <w:tblCellMar>
        <w:top w:w="100" w:type="dxa"/>
        <w:left w:w="100" w:type="dxa"/>
        <w:bottom w:w="100" w:type="dxa"/>
        <w:right w:w="100" w:type="dxa"/>
      </w:tblCellMar>
    </w:tblPr>
  </w:style>
  <w:style w:type="table" w:customStyle="1" w:styleId="af">
    <w:basedOn w:val="TableNormal4"/>
    <w:tblPr>
      <w:tblStyleRowBandSize w:val="1"/>
      <w:tblStyleColBandSize w:val="1"/>
      <w:tblCellMar>
        <w:top w:w="100" w:type="dxa"/>
        <w:left w:w="100" w:type="dxa"/>
        <w:bottom w:w="100" w:type="dxa"/>
        <w:right w:w="100" w:type="dxa"/>
      </w:tblCellMar>
    </w:tblPr>
  </w:style>
  <w:style w:type="table" w:customStyle="1" w:styleId="af0">
    <w:basedOn w:val="TableNormal4"/>
    <w:tblPr>
      <w:tblStyleRowBandSize w:val="1"/>
      <w:tblStyleColBandSize w:val="1"/>
      <w:tblCellMar>
        <w:top w:w="100" w:type="dxa"/>
        <w:left w:w="100" w:type="dxa"/>
        <w:bottom w:w="100" w:type="dxa"/>
        <w:right w:w="100" w:type="dxa"/>
      </w:tblCellMar>
    </w:tblPr>
  </w:style>
  <w:style w:type="table" w:customStyle="1" w:styleId="af1">
    <w:basedOn w:val="TableNormal4"/>
    <w:tblPr>
      <w:tblStyleRowBandSize w:val="1"/>
      <w:tblStyleColBandSize w:val="1"/>
      <w:tblCellMar>
        <w:top w:w="100" w:type="dxa"/>
        <w:left w:w="100" w:type="dxa"/>
        <w:bottom w:w="100" w:type="dxa"/>
        <w:right w:w="100" w:type="dxa"/>
      </w:tblCellMar>
    </w:tblPr>
  </w:style>
  <w:style w:type="table" w:customStyle="1" w:styleId="af2">
    <w:basedOn w:val="TableNormal4"/>
    <w:tblPr>
      <w:tblStyleRowBandSize w:val="1"/>
      <w:tblStyleColBandSize w:val="1"/>
      <w:tblCellMar>
        <w:top w:w="100" w:type="dxa"/>
        <w:left w:w="100" w:type="dxa"/>
        <w:bottom w:w="100" w:type="dxa"/>
        <w:right w:w="100" w:type="dxa"/>
      </w:tblCellMar>
    </w:tblPr>
  </w:style>
  <w:style w:type="table" w:customStyle="1" w:styleId="af3">
    <w:basedOn w:val="TableNormal4"/>
    <w:tblPr>
      <w:tblStyleRowBandSize w:val="1"/>
      <w:tblStyleColBandSize w:val="1"/>
      <w:tblCellMar>
        <w:top w:w="100" w:type="dxa"/>
        <w:left w:w="100" w:type="dxa"/>
        <w:bottom w:w="100" w:type="dxa"/>
        <w:right w:w="100" w:type="dxa"/>
      </w:tblCellMar>
    </w:tblPr>
  </w:style>
  <w:style w:type="table" w:customStyle="1" w:styleId="af4">
    <w:basedOn w:val="TableNormal3"/>
    <w:tblPr>
      <w:tblStyleRowBandSize w:val="1"/>
      <w:tblStyleColBandSize w:val="1"/>
      <w:tblCellMar>
        <w:left w:w="115" w:type="dxa"/>
        <w:right w:w="115" w:type="dxa"/>
      </w:tblCellMar>
    </w:tblPr>
  </w:style>
  <w:style w:type="table" w:customStyle="1" w:styleId="af5">
    <w:basedOn w:val="TableNormal3"/>
    <w:tblPr>
      <w:tblStyleRowBandSize w:val="1"/>
      <w:tblStyleColBandSize w:val="1"/>
      <w:tblCellMar>
        <w:left w:w="115" w:type="dxa"/>
        <w:right w:w="115" w:type="dxa"/>
      </w:tblCellMar>
    </w:tblPr>
  </w:style>
  <w:style w:type="table" w:customStyle="1" w:styleId="af6">
    <w:basedOn w:val="TableNormal2"/>
    <w:tblPr>
      <w:tblStyleRowBandSize w:val="1"/>
      <w:tblStyleColBandSize w:val="1"/>
      <w:tblCellMar>
        <w:left w:w="115" w:type="dxa"/>
        <w:right w:w="115" w:type="dxa"/>
      </w:tblCellMar>
    </w:tblPr>
  </w:style>
  <w:style w:type="table" w:customStyle="1" w:styleId="af7">
    <w:basedOn w:val="TableNormal2"/>
    <w:tblPr>
      <w:tblStyleRowBandSize w:val="1"/>
      <w:tblStyleColBandSize w:val="1"/>
      <w:tblCellMar>
        <w:left w:w="115" w:type="dxa"/>
        <w:right w:w="115" w:type="dxa"/>
      </w:tblCellMar>
    </w:tblPr>
  </w:style>
  <w:style w:type="table" w:customStyle="1" w:styleId="af8">
    <w:basedOn w:val="TableNormal1"/>
    <w:tblPr>
      <w:tblStyleRowBandSize w:val="1"/>
      <w:tblStyleColBandSize w:val="1"/>
      <w:tblCellMar>
        <w:left w:w="115" w:type="dxa"/>
        <w:right w:w="115" w:type="dxa"/>
      </w:tblCellMar>
    </w:tblPr>
  </w:style>
  <w:style w:type="table" w:customStyle="1" w:styleId="af9">
    <w:basedOn w:val="TableNormal1"/>
    <w:tblPr>
      <w:tblStyleRowBandSize w:val="1"/>
      <w:tblStyleColBandSize w:val="1"/>
      <w:tblCellMar>
        <w:left w:w="115" w:type="dxa"/>
        <w:right w:w="115" w:type="dxa"/>
      </w:tblCellMar>
    </w:tblPr>
  </w:style>
  <w:style w:type="table" w:customStyle="1" w:styleId="afa">
    <w:basedOn w:val="TableNormal0"/>
    <w:tblPr>
      <w:tblStyleRowBandSize w:val="1"/>
      <w:tblStyleColBandSize w:val="1"/>
      <w:tblCellMar>
        <w:left w:w="115" w:type="dxa"/>
        <w:right w:w="115" w:type="dxa"/>
      </w:tblCellMar>
    </w:tblPr>
  </w:style>
  <w:style w:type="table" w:customStyle="1" w:styleId="10">
    <w:name w:val="Сетка таблицы1"/>
    <w:basedOn w:val="a1"/>
    <w:next w:val="ab"/>
    <w:rsid w:val="005665DF"/>
    <w:pPr>
      <w:spacing w:before="0" w:after="0"/>
    </w:pPr>
    <w:rPr>
      <w:rFonts w:ascii="Times New Roman" w:eastAsia="Times New Roman" w:hAnsi="Times New Roman" w:cs="Times New Roman"/>
      <w:sz w:val="28"/>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Hyperlink"/>
    <w:basedOn w:val="a0"/>
    <w:uiPriority w:val="99"/>
    <w:unhideWhenUsed/>
    <w:rsid w:val="00EE2BA5"/>
    <w:rPr>
      <w:color w:val="0563C1" w:themeColor="hyperlink"/>
      <w:u w:val="single"/>
    </w:rPr>
  </w:style>
  <w:style w:type="character" w:styleId="afc">
    <w:name w:val="Strong"/>
    <w:basedOn w:val="a0"/>
    <w:uiPriority w:val="22"/>
    <w:qFormat/>
    <w:rsid w:val="00707E2E"/>
    <w:rPr>
      <w:b/>
      <w:bCs/>
    </w:rPr>
  </w:style>
  <w:style w:type="table" w:customStyle="1" w:styleId="20">
    <w:name w:val="Сетка таблицы2"/>
    <w:basedOn w:val="a1"/>
    <w:next w:val="ab"/>
    <w:rsid w:val="008F0630"/>
    <w:pPr>
      <w:spacing w:before="0" w:after="0"/>
    </w:pPr>
    <w:rPr>
      <w:rFonts w:ascii="Times New Roman" w:eastAsia="Times New Roman" w:hAnsi="Times New Roman" w:cs="Times New Roman"/>
      <w:sz w:val="28"/>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header"/>
    <w:basedOn w:val="a"/>
    <w:link w:val="afe"/>
    <w:uiPriority w:val="99"/>
    <w:unhideWhenUsed/>
    <w:rsid w:val="008302AC"/>
    <w:pPr>
      <w:tabs>
        <w:tab w:val="center" w:pos="4677"/>
        <w:tab w:val="right" w:pos="9355"/>
      </w:tabs>
      <w:spacing w:before="0" w:after="0"/>
    </w:pPr>
  </w:style>
  <w:style w:type="character" w:customStyle="1" w:styleId="afe">
    <w:name w:val="Верхний колонтитул Знак"/>
    <w:basedOn w:val="a0"/>
    <w:link w:val="afd"/>
    <w:uiPriority w:val="99"/>
    <w:rsid w:val="008302AC"/>
  </w:style>
  <w:style w:type="paragraph" w:styleId="aff">
    <w:name w:val="footer"/>
    <w:basedOn w:val="a"/>
    <w:link w:val="aff0"/>
    <w:uiPriority w:val="99"/>
    <w:unhideWhenUsed/>
    <w:rsid w:val="008302AC"/>
    <w:pPr>
      <w:tabs>
        <w:tab w:val="center" w:pos="4677"/>
        <w:tab w:val="right" w:pos="9355"/>
      </w:tabs>
      <w:spacing w:before="0" w:after="0"/>
    </w:pPr>
  </w:style>
  <w:style w:type="character" w:customStyle="1" w:styleId="aff0">
    <w:name w:val="Нижний колонтитул Знак"/>
    <w:basedOn w:val="a0"/>
    <w:link w:val="aff"/>
    <w:uiPriority w:val="99"/>
    <w:rsid w:val="008302AC"/>
  </w:style>
  <w:style w:type="character" w:customStyle="1" w:styleId="11">
    <w:name w:val="Неразрешенное упоминание1"/>
    <w:basedOn w:val="a0"/>
    <w:uiPriority w:val="99"/>
    <w:semiHidden/>
    <w:unhideWhenUsed/>
    <w:rsid w:val="008557E4"/>
    <w:rPr>
      <w:color w:val="605E5C"/>
      <w:shd w:val="clear" w:color="auto" w:fill="E1DFDD"/>
    </w:rPr>
  </w:style>
  <w:style w:type="character" w:customStyle="1" w:styleId="21">
    <w:name w:val="Неразрешенное упоминание2"/>
    <w:basedOn w:val="a0"/>
    <w:uiPriority w:val="99"/>
    <w:semiHidden/>
    <w:unhideWhenUsed/>
    <w:rsid w:val="000D6C9D"/>
    <w:rPr>
      <w:color w:val="605E5C"/>
      <w:shd w:val="clear" w:color="auto" w:fill="E1DFDD"/>
    </w:rPr>
  </w:style>
  <w:style w:type="paragraph" w:customStyle="1" w:styleId="TableParagraph">
    <w:name w:val="Table Paragraph"/>
    <w:basedOn w:val="a"/>
    <w:uiPriority w:val="1"/>
    <w:qFormat/>
    <w:rsid w:val="009B1814"/>
    <w:pPr>
      <w:widowControl w:val="0"/>
      <w:autoSpaceDE w:val="0"/>
      <w:autoSpaceDN w:val="0"/>
      <w:spacing w:before="0" w:after="0"/>
    </w:pPr>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064352">
      <w:bodyDiv w:val="1"/>
      <w:marLeft w:val="0"/>
      <w:marRight w:val="0"/>
      <w:marTop w:val="0"/>
      <w:marBottom w:val="0"/>
      <w:divBdr>
        <w:top w:val="none" w:sz="0" w:space="0" w:color="auto"/>
        <w:left w:val="none" w:sz="0" w:space="0" w:color="auto"/>
        <w:bottom w:val="none" w:sz="0" w:space="0" w:color="auto"/>
        <w:right w:val="none" w:sz="0" w:space="0" w:color="auto"/>
      </w:divBdr>
    </w:div>
    <w:div w:id="211188937">
      <w:bodyDiv w:val="1"/>
      <w:marLeft w:val="0"/>
      <w:marRight w:val="0"/>
      <w:marTop w:val="0"/>
      <w:marBottom w:val="0"/>
      <w:divBdr>
        <w:top w:val="none" w:sz="0" w:space="0" w:color="auto"/>
        <w:left w:val="none" w:sz="0" w:space="0" w:color="auto"/>
        <w:bottom w:val="none" w:sz="0" w:space="0" w:color="auto"/>
        <w:right w:val="none" w:sz="0" w:space="0" w:color="auto"/>
      </w:divBdr>
    </w:div>
    <w:div w:id="275140233">
      <w:bodyDiv w:val="1"/>
      <w:marLeft w:val="0"/>
      <w:marRight w:val="0"/>
      <w:marTop w:val="0"/>
      <w:marBottom w:val="0"/>
      <w:divBdr>
        <w:top w:val="none" w:sz="0" w:space="0" w:color="auto"/>
        <w:left w:val="none" w:sz="0" w:space="0" w:color="auto"/>
        <w:bottom w:val="none" w:sz="0" w:space="0" w:color="auto"/>
        <w:right w:val="none" w:sz="0" w:space="0" w:color="auto"/>
      </w:divBdr>
      <w:divsChild>
        <w:div w:id="1177842036">
          <w:marLeft w:val="0"/>
          <w:marRight w:val="0"/>
          <w:marTop w:val="0"/>
          <w:marBottom w:val="0"/>
          <w:divBdr>
            <w:top w:val="none" w:sz="0" w:space="0" w:color="auto"/>
            <w:left w:val="none" w:sz="0" w:space="0" w:color="auto"/>
            <w:bottom w:val="none" w:sz="0" w:space="0" w:color="auto"/>
            <w:right w:val="none" w:sz="0" w:space="0" w:color="auto"/>
          </w:divBdr>
          <w:divsChild>
            <w:div w:id="68041117">
              <w:marLeft w:val="0"/>
              <w:marRight w:val="0"/>
              <w:marTop w:val="0"/>
              <w:marBottom w:val="0"/>
              <w:divBdr>
                <w:top w:val="none" w:sz="0" w:space="0" w:color="auto"/>
                <w:left w:val="none" w:sz="0" w:space="0" w:color="auto"/>
                <w:bottom w:val="none" w:sz="0" w:space="0" w:color="auto"/>
                <w:right w:val="none" w:sz="0" w:space="0" w:color="auto"/>
              </w:divBdr>
              <w:divsChild>
                <w:div w:id="1198547142">
                  <w:marLeft w:val="0"/>
                  <w:marRight w:val="0"/>
                  <w:marTop w:val="0"/>
                  <w:marBottom w:val="0"/>
                  <w:divBdr>
                    <w:top w:val="none" w:sz="0" w:space="0" w:color="auto"/>
                    <w:left w:val="none" w:sz="0" w:space="0" w:color="auto"/>
                    <w:bottom w:val="none" w:sz="0" w:space="0" w:color="auto"/>
                    <w:right w:val="none" w:sz="0" w:space="0" w:color="auto"/>
                  </w:divBdr>
                </w:div>
                <w:div w:id="1240092407">
                  <w:marLeft w:val="0"/>
                  <w:marRight w:val="0"/>
                  <w:marTop w:val="0"/>
                  <w:marBottom w:val="0"/>
                  <w:divBdr>
                    <w:top w:val="none" w:sz="0" w:space="0" w:color="auto"/>
                    <w:left w:val="none" w:sz="0" w:space="0" w:color="auto"/>
                    <w:bottom w:val="none" w:sz="0" w:space="0" w:color="auto"/>
                    <w:right w:val="none" w:sz="0" w:space="0" w:color="auto"/>
                  </w:divBdr>
                  <w:divsChild>
                    <w:div w:id="991174672">
                      <w:marLeft w:val="0"/>
                      <w:marRight w:val="0"/>
                      <w:marTop w:val="0"/>
                      <w:marBottom w:val="0"/>
                      <w:divBdr>
                        <w:top w:val="none" w:sz="0" w:space="0" w:color="auto"/>
                        <w:left w:val="none" w:sz="0" w:space="0" w:color="auto"/>
                        <w:bottom w:val="none" w:sz="0" w:space="0" w:color="auto"/>
                        <w:right w:val="none" w:sz="0" w:space="0" w:color="auto"/>
                      </w:divBdr>
                    </w:div>
                    <w:div w:id="394400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9989544">
      <w:bodyDiv w:val="1"/>
      <w:marLeft w:val="0"/>
      <w:marRight w:val="0"/>
      <w:marTop w:val="0"/>
      <w:marBottom w:val="0"/>
      <w:divBdr>
        <w:top w:val="none" w:sz="0" w:space="0" w:color="auto"/>
        <w:left w:val="none" w:sz="0" w:space="0" w:color="auto"/>
        <w:bottom w:val="none" w:sz="0" w:space="0" w:color="auto"/>
        <w:right w:val="none" w:sz="0" w:space="0" w:color="auto"/>
      </w:divBdr>
    </w:div>
    <w:div w:id="359933915">
      <w:bodyDiv w:val="1"/>
      <w:marLeft w:val="0"/>
      <w:marRight w:val="0"/>
      <w:marTop w:val="0"/>
      <w:marBottom w:val="0"/>
      <w:divBdr>
        <w:top w:val="none" w:sz="0" w:space="0" w:color="auto"/>
        <w:left w:val="none" w:sz="0" w:space="0" w:color="auto"/>
        <w:bottom w:val="none" w:sz="0" w:space="0" w:color="auto"/>
        <w:right w:val="none" w:sz="0" w:space="0" w:color="auto"/>
      </w:divBdr>
    </w:div>
    <w:div w:id="396587645">
      <w:bodyDiv w:val="1"/>
      <w:marLeft w:val="0"/>
      <w:marRight w:val="0"/>
      <w:marTop w:val="0"/>
      <w:marBottom w:val="0"/>
      <w:divBdr>
        <w:top w:val="none" w:sz="0" w:space="0" w:color="auto"/>
        <w:left w:val="none" w:sz="0" w:space="0" w:color="auto"/>
        <w:bottom w:val="none" w:sz="0" w:space="0" w:color="auto"/>
        <w:right w:val="none" w:sz="0" w:space="0" w:color="auto"/>
      </w:divBdr>
    </w:div>
    <w:div w:id="448595321">
      <w:bodyDiv w:val="1"/>
      <w:marLeft w:val="0"/>
      <w:marRight w:val="0"/>
      <w:marTop w:val="0"/>
      <w:marBottom w:val="0"/>
      <w:divBdr>
        <w:top w:val="none" w:sz="0" w:space="0" w:color="auto"/>
        <w:left w:val="none" w:sz="0" w:space="0" w:color="auto"/>
        <w:bottom w:val="none" w:sz="0" w:space="0" w:color="auto"/>
        <w:right w:val="none" w:sz="0" w:space="0" w:color="auto"/>
      </w:divBdr>
    </w:div>
    <w:div w:id="694767004">
      <w:bodyDiv w:val="1"/>
      <w:marLeft w:val="0"/>
      <w:marRight w:val="0"/>
      <w:marTop w:val="0"/>
      <w:marBottom w:val="0"/>
      <w:divBdr>
        <w:top w:val="none" w:sz="0" w:space="0" w:color="auto"/>
        <w:left w:val="none" w:sz="0" w:space="0" w:color="auto"/>
        <w:bottom w:val="none" w:sz="0" w:space="0" w:color="auto"/>
        <w:right w:val="none" w:sz="0" w:space="0" w:color="auto"/>
      </w:divBdr>
    </w:div>
    <w:div w:id="774516757">
      <w:bodyDiv w:val="1"/>
      <w:marLeft w:val="0"/>
      <w:marRight w:val="0"/>
      <w:marTop w:val="0"/>
      <w:marBottom w:val="0"/>
      <w:divBdr>
        <w:top w:val="none" w:sz="0" w:space="0" w:color="auto"/>
        <w:left w:val="none" w:sz="0" w:space="0" w:color="auto"/>
        <w:bottom w:val="none" w:sz="0" w:space="0" w:color="auto"/>
        <w:right w:val="none" w:sz="0" w:space="0" w:color="auto"/>
      </w:divBdr>
    </w:div>
    <w:div w:id="790901948">
      <w:bodyDiv w:val="1"/>
      <w:marLeft w:val="0"/>
      <w:marRight w:val="0"/>
      <w:marTop w:val="0"/>
      <w:marBottom w:val="0"/>
      <w:divBdr>
        <w:top w:val="none" w:sz="0" w:space="0" w:color="auto"/>
        <w:left w:val="none" w:sz="0" w:space="0" w:color="auto"/>
        <w:bottom w:val="none" w:sz="0" w:space="0" w:color="auto"/>
        <w:right w:val="none" w:sz="0" w:space="0" w:color="auto"/>
      </w:divBdr>
    </w:div>
    <w:div w:id="802187852">
      <w:bodyDiv w:val="1"/>
      <w:marLeft w:val="0"/>
      <w:marRight w:val="0"/>
      <w:marTop w:val="0"/>
      <w:marBottom w:val="0"/>
      <w:divBdr>
        <w:top w:val="none" w:sz="0" w:space="0" w:color="auto"/>
        <w:left w:val="none" w:sz="0" w:space="0" w:color="auto"/>
        <w:bottom w:val="none" w:sz="0" w:space="0" w:color="auto"/>
        <w:right w:val="none" w:sz="0" w:space="0" w:color="auto"/>
      </w:divBdr>
    </w:div>
    <w:div w:id="966277386">
      <w:bodyDiv w:val="1"/>
      <w:marLeft w:val="0"/>
      <w:marRight w:val="0"/>
      <w:marTop w:val="0"/>
      <w:marBottom w:val="0"/>
      <w:divBdr>
        <w:top w:val="none" w:sz="0" w:space="0" w:color="auto"/>
        <w:left w:val="none" w:sz="0" w:space="0" w:color="auto"/>
        <w:bottom w:val="none" w:sz="0" w:space="0" w:color="auto"/>
        <w:right w:val="none" w:sz="0" w:space="0" w:color="auto"/>
      </w:divBdr>
    </w:div>
    <w:div w:id="1019891914">
      <w:bodyDiv w:val="1"/>
      <w:marLeft w:val="0"/>
      <w:marRight w:val="0"/>
      <w:marTop w:val="0"/>
      <w:marBottom w:val="0"/>
      <w:divBdr>
        <w:top w:val="none" w:sz="0" w:space="0" w:color="auto"/>
        <w:left w:val="none" w:sz="0" w:space="0" w:color="auto"/>
        <w:bottom w:val="none" w:sz="0" w:space="0" w:color="auto"/>
        <w:right w:val="none" w:sz="0" w:space="0" w:color="auto"/>
      </w:divBdr>
    </w:div>
    <w:div w:id="1025520859">
      <w:bodyDiv w:val="1"/>
      <w:marLeft w:val="0"/>
      <w:marRight w:val="0"/>
      <w:marTop w:val="0"/>
      <w:marBottom w:val="0"/>
      <w:divBdr>
        <w:top w:val="none" w:sz="0" w:space="0" w:color="auto"/>
        <w:left w:val="none" w:sz="0" w:space="0" w:color="auto"/>
        <w:bottom w:val="none" w:sz="0" w:space="0" w:color="auto"/>
        <w:right w:val="none" w:sz="0" w:space="0" w:color="auto"/>
      </w:divBdr>
    </w:div>
    <w:div w:id="1164204292">
      <w:bodyDiv w:val="1"/>
      <w:marLeft w:val="0"/>
      <w:marRight w:val="0"/>
      <w:marTop w:val="0"/>
      <w:marBottom w:val="0"/>
      <w:divBdr>
        <w:top w:val="none" w:sz="0" w:space="0" w:color="auto"/>
        <w:left w:val="none" w:sz="0" w:space="0" w:color="auto"/>
        <w:bottom w:val="none" w:sz="0" w:space="0" w:color="auto"/>
        <w:right w:val="none" w:sz="0" w:space="0" w:color="auto"/>
      </w:divBdr>
    </w:div>
    <w:div w:id="1250506666">
      <w:bodyDiv w:val="1"/>
      <w:marLeft w:val="0"/>
      <w:marRight w:val="0"/>
      <w:marTop w:val="0"/>
      <w:marBottom w:val="0"/>
      <w:divBdr>
        <w:top w:val="none" w:sz="0" w:space="0" w:color="auto"/>
        <w:left w:val="none" w:sz="0" w:space="0" w:color="auto"/>
        <w:bottom w:val="none" w:sz="0" w:space="0" w:color="auto"/>
        <w:right w:val="none" w:sz="0" w:space="0" w:color="auto"/>
      </w:divBdr>
    </w:div>
    <w:div w:id="1264415975">
      <w:bodyDiv w:val="1"/>
      <w:marLeft w:val="0"/>
      <w:marRight w:val="0"/>
      <w:marTop w:val="0"/>
      <w:marBottom w:val="0"/>
      <w:divBdr>
        <w:top w:val="none" w:sz="0" w:space="0" w:color="auto"/>
        <w:left w:val="none" w:sz="0" w:space="0" w:color="auto"/>
        <w:bottom w:val="none" w:sz="0" w:space="0" w:color="auto"/>
        <w:right w:val="none" w:sz="0" w:space="0" w:color="auto"/>
      </w:divBdr>
    </w:div>
    <w:div w:id="1288052768">
      <w:bodyDiv w:val="1"/>
      <w:marLeft w:val="0"/>
      <w:marRight w:val="0"/>
      <w:marTop w:val="0"/>
      <w:marBottom w:val="0"/>
      <w:divBdr>
        <w:top w:val="none" w:sz="0" w:space="0" w:color="auto"/>
        <w:left w:val="none" w:sz="0" w:space="0" w:color="auto"/>
        <w:bottom w:val="none" w:sz="0" w:space="0" w:color="auto"/>
        <w:right w:val="none" w:sz="0" w:space="0" w:color="auto"/>
      </w:divBdr>
    </w:div>
    <w:div w:id="1342003757">
      <w:bodyDiv w:val="1"/>
      <w:marLeft w:val="0"/>
      <w:marRight w:val="0"/>
      <w:marTop w:val="0"/>
      <w:marBottom w:val="0"/>
      <w:divBdr>
        <w:top w:val="none" w:sz="0" w:space="0" w:color="auto"/>
        <w:left w:val="none" w:sz="0" w:space="0" w:color="auto"/>
        <w:bottom w:val="none" w:sz="0" w:space="0" w:color="auto"/>
        <w:right w:val="none" w:sz="0" w:space="0" w:color="auto"/>
      </w:divBdr>
    </w:div>
    <w:div w:id="1548685823">
      <w:bodyDiv w:val="1"/>
      <w:marLeft w:val="0"/>
      <w:marRight w:val="0"/>
      <w:marTop w:val="0"/>
      <w:marBottom w:val="0"/>
      <w:divBdr>
        <w:top w:val="none" w:sz="0" w:space="0" w:color="auto"/>
        <w:left w:val="none" w:sz="0" w:space="0" w:color="auto"/>
        <w:bottom w:val="none" w:sz="0" w:space="0" w:color="auto"/>
        <w:right w:val="none" w:sz="0" w:space="0" w:color="auto"/>
      </w:divBdr>
    </w:div>
    <w:div w:id="1616984211">
      <w:bodyDiv w:val="1"/>
      <w:marLeft w:val="0"/>
      <w:marRight w:val="0"/>
      <w:marTop w:val="0"/>
      <w:marBottom w:val="0"/>
      <w:divBdr>
        <w:top w:val="none" w:sz="0" w:space="0" w:color="auto"/>
        <w:left w:val="none" w:sz="0" w:space="0" w:color="auto"/>
        <w:bottom w:val="none" w:sz="0" w:space="0" w:color="auto"/>
        <w:right w:val="none" w:sz="0" w:space="0" w:color="auto"/>
      </w:divBdr>
    </w:div>
    <w:div w:id="1623807104">
      <w:bodyDiv w:val="1"/>
      <w:marLeft w:val="0"/>
      <w:marRight w:val="0"/>
      <w:marTop w:val="0"/>
      <w:marBottom w:val="0"/>
      <w:divBdr>
        <w:top w:val="none" w:sz="0" w:space="0" w:color="auto"/>
        <w:left w:val="none" w:sz="0" w:space="0" w:color="auto"/>
        <w:bottom w:val="none" w:sz="0" w:space="0" w:color="auto"/>
        <w:right w:val="none" w:sz="0" w:space="0" w:color="auto"/>
      </w:divBdr>
    </w:div>
    <w:div w:id="1792285924">
      <w:bodyDiv w:val="1"/>
      <w:marLeft w:val="0"/>
      <w:marRight w:val="0"/>
      <w:marTop w:val="0"/>
      <w:marBottom w:val="0"/>
      <w:divBdr>
        <w:top w:val="none" w:sz="0" w:space="0" w:color="auto"/>
        <w:left w:val="none" w:sz="0" w:space="0" w:color="auto"/>
        <w:bottom w:val="none" w:sz="0" w:space="0" w:color="auto"/>
        <w:right w:val="none" w:sz="0" w:space="0" w:color="auto"/>
      </w:divBdr>
    </w:div>
    <w:div w:id="1863207086">
      <w:bodyDiv w:val="1"/>
      <w:marLeft w:val="0"/>
      <w:marRight w:val="0"/>
      <w:marTop w:val="0"/>
      <w:marBottom w:val="0"/>
      <w:divBdr>
        <w:top w:val="none" w:sz="0" w:space="0" w:color="auto"/>
        <w:left w:val="none" w:sz="0" w:space="0" w:color="auto"/>
        <w:bottom w:val="none" w:sz="0" w:space="0" w:color="auto"/>
        <w:right w:val="none" w:sz="0" w:space="0" w:color="auto"/>
      </w:divBdr>
    </w:div>
    <w:div w:id="1941137749">
      <w:bodyDiv w:val="1"/>
      <w:marLeft w:val="0"/>
      <w:marRight w:val="0"/>
      <w:marTop w:val="0"/>
      <w:marBottom w:val="0"/>
      <w:divBdr>
        <w:top w:val="none" w:sz="0" w:space="0" w:color="auto"/>
        <w:left w:val="none" w:sz="0" w:space="0" w:color="auto"/>
        <w:bottom w:val="none" w:sz="0" w:space="0" w:color="auto"/>
        <w:right w:val="none" w:sz="0" w:space="0" w:color="auto"/>
      </w:divBdr>
    </w:div>
    <w:div w:id="1958025978">
      <w:bodyDiv w:val="1"/>
      <w:marLeft w:val="0"/>
      <w:marRight w:val="0"/>
      <w:marTop w:val="0"/>
      <w:marBottom w:val="0"/>
      <w:divBdr>
        <w:top w:val="none" w:sz="0" w:space="0" w:color="auto"/>
        <w:left w:val="none" w:sz="0" w:space="0" w:color="auto"/>
        <w:bottom w:val="none" w:sz="0" w:space="0" w:color="auto"/>
        <w:right w:val="none" w:sz="0" w:space="0" w:color="auto"/>
      </w:divBdr>
    </w:div>
    <w:div w:id="19592953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hernigiv-rada.gov.ua/bezb-prostir/id-169384/" TargetMode="Externa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s://lun.ua/misto/barrier-fre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hernigiv-rada.gov.ua/news/id-170016/" TargetMode="External"/><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hyperlink" Target="https://chernigiv-rada.gov.ua/news/id-169075/"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iR3FSIyg/lnzoMDOaslVg+aPfA==">CgMxLjAyDmguZzJ1c3cwYjE5dmxqMg5oLmxnaHpwZzdzMWNqNTIOaC55MmwzeWpzYXdyN2Y4AHIhMUFwbkdLcm40M1hTY0VnZ2Z4Vlg2YVdRN2JtOXFlbDBH</go:docsCustomData>
</go:gDocsCustomXmlDataStorage>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589893C-D4C7-4C49-9DFB-1BFE1A262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33</Pages>
  <Words>42842</Words>
  <Characters>24420</Characters>
  <Application>Microsoft Office Word</Application>
  <DocSecurity>0</DocSecurity>
  <Lines>203</Lines>
  <Paragraphs>134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67128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Mariia Plaksenko</dc:creator>
  <cp:lastModifiedBy>k221-3</cp:lastModifiedBy>
  <cp:revision>16</cp:revision>
  <cp:lastPrinted>2025-07-09T09:20:00Z</cp:lastPrinted>
  <dcterms:created xsi:type="dcterms:W3CDTF">2026-10-12T08:20:00Z</dcterms:created>
  <dcterms:modified xsi:type="dcterms:W3CDTF">2026-10-13T11:10:00Z</dcterms:modified>
</cp:coreProperties>
</file>