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2644"/>
        <w:gridCol w:w="4957"/>
        <w:gridCol w:w="1476"/>
        <w:gridCol w:w="1276"/>
        <w:gridCol w:w="3763"/>
      </w:tblGrid>
      <w:tr w:rsidR="004E1427" w:rsidRPr="00474395">
        <w:trPr>
          <w:trHeight w:val="1200"/>
        </w:trPr>
        <w:tc>
          <w:tcPr>
            <w:tcW w:w="0" w:type="auto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474395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474395">
              <w:rPr>
                <w:b/>
                <w:bCs/>
                <w:lang w:val="uk-UA"/>
              </w:rPr>
              <w:t>Підстава</w:t>
            </w:r>
          </w:p>
        </w:tc>
        <w:tc>
          <w:tcPr>
            <w:tcW w:w="2752" w:type="dxa"/>
            <w:gridSpan w:val="2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474395">
              <w:rPr>
                <w:b/>
                <w:bCs/>
                <w:lang w:val="uk-UA"/>
              </w:rPr>
              <w:t>Штраф</w:t>
            </w:r>
          </w:p>
        </w:tc>
        <w:tc>
          <w:tcPr>
            <w:tcW w:w="3763" w:type="dxa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474395">
              <w:rPr>
                <w:b/>
                <w:bCs/>
                <w:lang w:val="uk-UA"/>
              </w:rPr>
              <w:t>Інші види відповідальності (в тому числі і кримінальної)</w:t>
            </w:r>
          </w:p>
        </w:tc>
      </w:tr>
      <w:tr w:rsidR="004E1427" w:rsidRPr="00474395">
        <w:trPr>
          <w:trHeight w:val="1200"/>
        </w:trPr>
        <w:tc>
          <w:tcPr>
            <w:tcW w:w="0" w:type="auto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474395">
              <w:rPr>
                <w:b/>
                <w:bCs/>
                <w:lang w:val="uk-UA"/>
              </w:rPr>
              <w:t>Кількість мінімальних зарплат</w:t>
            </w:r>
          </w:p>
        </w:tc>
        <w:tc>
          <w:tcPr>
            <w:tcW w:w="1276" w:type="dxa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474395">
              <w:rPr>
                <w:b/>
                <w:bCs/>
                <w:lang w:val="uk-UA"/>
              </w:rPr>
              <w:t xml:space="preserve">Сума, </w:t>
            </w:r>
            <w:proofErr w:type="spellStart"/>
            <w:r w:rsidRPr="00474395">
              <w:rPr>
                <w:b/>
                <w:bCs/>
                <w:lang w:val="uk-UA"/>
              </w:rPr>
              <w:t>грн</w:t>
            </w:r>
            <w:proofErr w:type="spellEnd"/>
          </w:p>
        </w:tc>
        <w:tc>
          <w:tcPr>
            <w:tcW w:w="3763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4E1427" w:rsidRPr="00474395">
        <w:trPr>
          <w:trHeight w:val="837"/>
        </w:trPr>
        <w:tc>
          <w:tcPr>
            <w:tcW w:w="0" w:type="auto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474395">
              <w:rPr>
                <w:b/>
                <w:bCs/>
                <w:lang w:val="uk-U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proofErr w:type="spellStart"/>
            <w:r w:rsidRPr="00474395">
              <w:rPr>
                <w:lang w:val="uk-UA"/>
              </w:rPr>
              <w:t>Недопуск</w:t>
            </w:r>
            <w:proofErr w:type="spellEnd"/>
            <w:r w:rsidRPr="00474395">
              <w:rPr>
                <w:lang w:val="uk-UA"/>
              </w:rPr>
              <w:t xml:space="preserve"> державного інспектора до перевірки, якщо вона проводиться для виявлення неоформлених працівників, або ж виплати зарплат без відрахувань до </w:t>
            </w:r>
            <w:proofErr w:type="spellStart"/>
            <w:r w:rsidRPr="00474395">
              <w:rPr>
                <w:lang w:val="uk-UA"/>
              </w:rPr>
              <w:t>Держказни</w:t>
            </w:r>
            <w:proofErr w:type="spellEnd"/>
          </w:p>
        </w:tc>
        <w:tc>
          <w:tcPr>
            <w:tcW w:w="1476" w:type="dxa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  <w:r w:rsidRPr="00474395">
              <w:rPr>
                <w:lang w:val="uk-UA"/>
              </w:rPr>
              <w:t>100</w:t>
            </w:r>
          </w:p>
        </w:tc>
        <w:tc>
          <w:tcPr>
            <w:tcW w:w="1276" w:type="dxa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  <w:r w:rsidRPr="00474395">
              <w:rPr>
                <w:lang w:val="uk-UA"/>
              </w:rPr>
              <w:t>3200</w:t>
            </w:r>
            <w:r w:rsidRPr="00474395">
              <w:rPr>
                <w:lang w:val="en-US"/>
              </w:rPr>
              <w:t>0</w:t>
            </w:r>
            <w:r w:rsidRPr="00474395">
              <w:rPr>
                <w:lang w:val="uk-UA"/>
              </w:rPr>
              <w:t>0,00</w:t>
            </w:r>
          </w:p>
        </w:tc>
        <w:tc>
          <w:tcPr>
            <w:tcW w:w="3763" w:type="dxa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4E1427" w:rsidRPr="00474395">
        <w:trPr>
          <w:trHeight w:val="685"/>
        </w:trPr>
        <w:tc>
          <w:tcPr>
            <w:tcW w:w="0" w:type="auto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474395">
              <w:rPr>
                <w:b/>
                <w:bCs/>
                <w:lang w:val="uk-UA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За кожного з працівників, відносно яких були скоєні наступні порушення:</w:t>
            </w:r>
          </w:p>
        </w:tc>
        <w:tc>
          <w:tcPr>
            <w:tcW w:w="0" w:type="auto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допуск працівника до роботи без оформлення трудового договору</w:t>
            </w:r>
          </w:p>
        </w:tc>
        <w:tc>
          <w:tcPr>
            <w:tcW w:w="1476" w:type="dxa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  <w:r w:rsidRPr="00474395">
              <w:rPr>
                <w:lang w:val="uk-UA"/>
              </w:rPr>
              <w:t>30</w:t>
            </w:r>
          </w:p>
        </w:tc>
        <w:tc>
          <w:tcPr>
            <w:tcW w:w="1276" w:type="dxa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  <w:r w:rsidRPr="00474395">
              <w:rPr>
                <w:lang w:val="uk-UA"/>
              </w:rPr>
              <w:t>96000,00</w:t>
            </w:r>
          </w:p>
        </w:tc>
        <w:tc>
          <w:tcPr>
            <w:tcW w:w="3763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4E1427" w:rsidRPr="00474395">
        <w:trPr>
          <w:trHeight w:val="613"/>
        </w:trPr>
        <w:tc>
          <w:tcPr>
            <w:tcW w:w="0" w:type="auto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оформлення працівника на півставки, якщо він працює повний робочий день</w:t>
            </w:r>
          </w:p>
        </w:tc>
        <w:tc>
          <w:tcPr>
            <w:tcW w:w="14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763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4E1427" w:rsidRPr="00474395">
        <w:trPr>
          <w:trHeight w:val="600"/>
        </w:trPr>
        <w:tc>
          <w:tcPr>
            <w:tcW w:w="0" w:type="auto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виплати заробітної плати без відрахування податків</w:t>
            </w:r>
          </w:p>
        </w:tc>
        <w:tc>
          <w:tcPr>
            <w:tcW w:w="14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763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4E1427" w:rsidRPr="00474395">
        <w:trPr>
          <w:trHeight w:val="801"/>
        </w:trPr>
        <w:tc>
          <w:tcPr>
            <w:tcW w:w="0" w:type="auto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порушення строків виплати зарплати працівникам більш ніж на один місяць</w:t>
            </w:r>
          </w:p>
        </w:tc>
        <w:tc>
          <w:tcPr>
            <w:tcW w:w="14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763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4E1427" w:rsidRPr="00474395">
        <w:trPr>
          <w:trHeight w:val="767"/>
        </w:trPr>
        <w:tc>
          <w:tcPr>
            <w:tcW w:w="0" w:type="auto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474395">
              <w:rPr>
                <w:b/>
                <w:bCs/>
                <w:lang w:val="uk-UA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За кожного працівника, при недотриманні мінімальних державних гарантій оплати праці (робота вночі/вихідні/святкові дні)</w:t>
            </w:r>
          </w:p>
        </w:tc>
        <w:tc>
          <w:tcPr>
            <w:tcW w:w="1476" w:type="dxa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  <w:r w:rsidRPr="00474395">
              <w:rPr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  <w:r w:rsidRPr="00474395">
              <w:rPr>
                <w:lang w:val="uk-UA"/>
              </w:rPr>
              <w:t>32000,00</w:t>
            </w:r>
          </w:p>
        </w:tc>
        <w:tc>
          <w:tcPr>
            <w:tcW w:w="3763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4E1427" w:rsidRPr="00474395">
        <w:trPr>
          <w:trHeight w:val="990"/>
        </w:trPr>
        <w:tc>
          <w:tcPr>
            <w:tcW w:w="0" w:type="auto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474395">
              <w:rPr>
                <w:b/>
                <w:bCs/>
                <w:lang w:val="uk-UA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 xml:space="preserve">підприємство, за відсутність прив’язки </w:t>
            </w:r>
            <w:r w:rsidRPr="003472F4">
              <w:t xml:space="preserve"> </w:t>
            </w:r>
            <w:r w:rsidRPr="00474395">
              <w:rPr>
                <w:lang w:val="uk-UA"/>
              </w:rPr>
              <w:t>до кількості робітників:</w:t>
            </w:r>
          </w:p>
        </w:tc>
        <w:tc>
          <w:tcPr>
            <w:tcW w:w="0" w:type="auto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за порушення строків виплати зарплати працівникам більш ніж на один місяць, або її виплати не в повному обсязі</w:t>
            </w:r>
          </w:p>
        </w:tc>
        <w:tc>
          <w:tcPr>
            <w:tcW w:w="1476" w:type="dxa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  <w:r w:rsidRPr="00474395">
              <w:rPr>
                <w:lang w:val="uk-UA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  <w:r w:rsidRPr="00474395">
              <w:rPr>
                <w:lang w:val="uk-UA"/>
              </w:rPr>
              <w:t>9600,00</w:t>
            </w:r>
          </w:p>
        </w:tc>
        <w:tc>
          <w:tcPr>
            <w:tcW w:w="3763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4E1427" w:rsidRPr="00474395">
        <w:trPr>
          <w:trHeight w:val="1413"/>
        </w:trPr>
        <w:tc>
          <w:tcPr>
            <w:tcW w:w="0" w:type="auto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 xml:space="preserve">за </w:t>
            </w:r>
            <w:proofErr w:type="spellStart"/>
            <w:r w:rsidRPr="00474395">
              <w:rPr>
                <w:lang w:val="uk-UA"/>
              </w:rPr>
              <w:t>недопуск</w:t>
            </w:r>
            <w:proofErr w:type="spellEnd"/>
            <w:r w:rsidRPr="00474395">
              <w:rPr>
                <w:lang w:val="uk-UA"/>
              </w:rPr>
              <w:t xml:space="preserve"> державного інспектора до перевірки, якщо вона проводиться не для виявлення неоформлених працівників, або ж виплати заробітних плат без необхідних відрахувань до </w:t>
            </w:r>
            <w:proofErr w:type="spellStart"/>
            <w:r w:rsidRPr="00474395">
              <w:rPr>
                <w:lang w:val="uk-UA"/>
              </w:rPr>
              <w:t>Держказни</w:t>
            </w:r>
            <w:proofErr w:type="spellEnd"/>
          </w:p>
        </w:tc>
        <w:tc>
          <w:tcPr>
            <w:tcW w:w="14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763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4E1427" w:rsidRPr="00474395">
        <w:trPr>
          <w:trHeight w:val="412"/>
        </w:trPr>
        <w:tc>
          <w:tcPr>
            <w:tcW w:w="0" w:type="auto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474395">
              <w:rPr>
                <w:b/>
                <w:bCs/>
                <w:lang w:val="uk-U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за порушення інших норм трудового законодавства</w:t>
            </w:r>
          </w:p>
        </w:tc>
        <w:tc>
          <w:tcPr>
            <w:tcW w:w="1476" w:type="dxa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  <w:r w:rsidRPr="00474395">
              <w:rPr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  <w:r w:rsidRPr="00474395">
              <w:rPr>
                <w:lang w:val="uk-UA"/>
              </w:rPr>
              <w:t>3200,00</w:t>
            </w:r>
          </w:p>
        </w:tc>
        <w:tc>
          <w:tcPr>
            <w:tcW w:w="3763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4E1427" w:rsidRPr="00474395">
        <w:trPr>
          <w:trHeight w:val="829"/>
        </w:trPr>
        <w:tc>
          <w:tcPr>
            <w:tcW w:w="0" w:type="auto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474395">
              <w:rPr>
                <w:b/>
                <w:bCs/>
                <w:lang w:val="uk-UA"/>
              </w:rPr>
              <w:lastRenderedPageBreak/>
              <w:t>6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незаконне звільнення працівника(</w:t>
            </w:r>
            <w:proofErr w:type="spellStart"/>
            <w:r w:rsidRPr="00474395">
              <w:rPr>
                <w:lang w:val="uk-UA"/>
              </w:rPr>
              <w:t>ів</w:t>
            </w:r>
            <w:proofErr w:type="spellEnd"/>
            <w:r w:rsidRPr="00474395">
              <w:rPr>
                <w:lang w:val="uk-UA"/>
              </w:rPr>
              <w:t>)</w:t>
            </w:r>
          </w:p>
        </w:tc>
        <w:tc>
          <w:tcPr>
            <w:tcW w:w="1476" w:type="dxa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  <w:r w:rsidRPr="00474395">
              <w:rPr>
                <w:lang w:val="uk-UA"/>
              </w:rPr>
              <w:t>від 34000,00 до 51000,00</w:t>
            </w:r>
          </w:p>
        </w:tc>
        <w:tc>
          <w:tcPr>
            <w:tcW w:w="3763" w:type="dxa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позбавлення права обіймати керівні посади на строк до 3-х років</w:t>
            </w:r>
          </w:p>
        </w:tc>
      </w:tr>
      <w:tr w:rsidR="004E1427" w:rsidRPr="00474395">
        <w:trPr>
          <w:trHeight w:val="600"/>
        </w:trPr>
        <w:tc>
          <w:tcPr>
            <w:tcW w:w="0" w:type="auto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763" w:type="dxa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виховні роботи на строк до 2-х років</w:t>
            </w:r>
          </w:p>
        </w:tc>
      </w:tr>
      <w:tr w:rsidR="004E1427" w:rsidRPr="00474395">
        <w:trPr>
          <w:trHeight w:val="681"/>
        </w:trPr>
        <w:tc>
          <w:tcPr>
            <w:tcW w:w="0" w:type="auto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474395">
              <w:rPr>
                <w:b/>
                <w:bCs/>
                <w:lang w:val="uk-UA"/>
              </w:rPr>
              <w:t>7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При повторному порушені (пункт 6), або ж при порушенні прав соціально незахищених верств населення</w:t>
            </w:r>
          </w:p>
        </w:tc>
        <w:tc>
          <w:tcPr>
            <w:tcW w:w="14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  <w:r w:rsidRPr="00474395">
              <w:rPr>
                <w:lang w:val="uk-UA"/>
              </w:rPr>
              <w:t>від 51000,00 до 85000,00</w:t>
            </w:r>
          </w:p>
        </w:tc>
        <w:tc>
          <w:tcPr>
            <w:tcW w:w="3763" w:type="dxa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позбавлення права обіймати керівні посади на строк до 5-ти років</w:t>
            </w:r>
          </w:p>
        </w:tc>
      </w:tr>
      <w:tr w:rsidR="004E1427" w:rsidRPr="00474395">
        <w:trPr>
          <w:trHeight w:val="549"/>
        </w:trPr>
        <w:tc>
          <w:tcPr>
            <w:tcW w:w="0" w:type="auto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763" w:type="dxa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виховні роботи на строк до 2-х років</w:t>
            </w:r>
          </w:p>
        </w:tc>
      </w:tr>
      <w:tr w:rsidR="004E1427" w:rsidRPr="00474395">
        <w:trPr>
          <w:trHeight w:val="300"/>
        </w:trPr>
        <w:tc>
          <w:tcPr>
            <w:tcW w:w="0" w:type="auto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763" w:type="dxa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арешт до 6 місяців</w:t>
            </w:r>
          </w:p>
        </w:tc>
      </w:tr>
      <w:tr w:rsidR="004E1427" w:rsidRPr="00474395">
        <w:trPr>
          <w:trHeight w:val="1086"/>
        </w:trPr>
        <w:tc>
          <w:tcPr>
            <w:tcW w:w="0" w:type="auto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474395">
              <w:rPr>
                <w:b/>
                <w:bCs/>
                <w:lang w:val="uk-UA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За умисну невиплату заробітної плати більше ніж за місяць</w:t>
            </w:r>
          </w:p>
        </w:tc>
        <w:tc>
          <w:tcPr>
            <w:tcW w:w="14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  <w:r w:rsidRPr="00474395">
              <w:rPr>
                <w:lang w:val="uk-UA"/>
              </w:rPr>
              <w:t>від 8500,00 до 17000,00</w:t>
            </w:r>
          </w:p>
        </w:tc>
        <w:tc>
          <w:tcPr>
            <w:tcW w:w="3763" w:type="dxa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виховні роботи на строк до 2-х років з позбавленням права обіймати керівні посади на строк до 3-х років</w:t>
            </w:r>
          </w:p>
        </w:tc>
      </w:tr>
      <w:tr w:rsidR="004E1427" w:rsidRPr="00474395">
        <w:trPr>
          <w:trHeight w:val="718"/>
        </w:trPr>
        <w:tc>
          <w:tcPr>
            <w:tcW w:w="0" w:type="auto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474395">
              <w:rPr>
                <w:b/>
                <w:bCs/>
                <w:lang w:val="uk-UA"/>
              </w:rPr>
              <w:t>9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Нецільове використання коштів, призначених для виплати заробітних плат</w:t>
            </w:r>
          </w:p>
        </w:tc>
        <w:tc>
          <w:tcPr>
            <w:tcW w:w="14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  <w:r w:rsidRPr="00474395">
              <w:rPr>
                <w:lang w:val="uk-UA"/>
              </w:rPr>
              <w:t>від 17000,00 до 25000,00</w:t>
            </w:r>
          </w:p>
        </w:tc>
        <w:tc>
          <w:tcPr>
            <w:tcW w:w="3763" w:type="dxa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обмеження волі на строк до 3-х років</w:t>
            </w:r>
          </w:p>
        </w:tc>
      </w:tr>
      <w:tr w:rsidR="004E1427" w:rsidRPr="00474395">
        <w:trPr>
          <w:trHeight w:val="683"/>
        </w:trPr>
        <w:tc>
          <w:tcPr>
            <w:tcW w:w="0" w:type="auto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763" w:type="dxa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позбавлення волі на строк до 5-ти років без права обіймати керівні посади на строк до 3-х років</w:t>
            </w:r>
          </w:p>
        </w:tc>
      </w:tr>
      <w:tr w:rsidR="004E1427" w:rsidRPr="00474395">
        <w:trPr>
          <w:trHeight w:val="1026"/>
        </w:trPr>
        <w:tc>
          <w:tcPr>
            <w:tcW w:w="0" w:type="auto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474395">
              <w:rPr>
                <w:b/>
                <w:bCs/>
                <w:lang w:val="uk-UA"/>
              </w:rPr>
              <w:t>10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Порушення прав вагітних/неповнолітніх/опікунів</w:t>
            </w:r>
          </w:p>
        </w:tc>
        <w:tc>
          <w:tcPr>
            <w:tcW w:w="14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  <w:r w:rsidRPr="00474395">
              <w:rPr>
                <w:lang w:val="uk-UA"/>
              </w:rPr>
              <w:t>від 51000,00 до 85000,00</w:t>
            </w:r>
          </w:p>
        </w:tc>
        <w:tc>
          <w:tcPr>
            <w:tcW w:w="3763" w:type="dxa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позбавлення права обіймати керівні посади на строк до 5-ти років</w:t>
            </w:r>
          </w:p>
        </w:tc>
      </w:tr>
      <w:tr w:rsidR="004E1427" w:rsidRPr="00474395">
        <w:trPr>
          <w:trHeight w:val="600"/>
        </w:trPr>
        <w:tc>
          <w:tcPr>
            <w:tcW w:w="0" w:type="auto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gridSpan w:val="2"/>
            <w:vMerge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763" w:type="dxa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виховні роботи на строк до 2-х років</w:t>
            </w:r>
          </w:p>
        </w:tc>
      </w:tr>
      <w:tr w:rsidR="004E1427" w:rsidRPr="00474395">
        <w:trPr>
          <w:trHeight w:val="300"/>
        </w:trPr>
        <w:tc>
          <w:tcPr>
            <w:tcW w:w="0" w:type="auto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gridSpan w:val="2"/>
            <w:vMerge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E1427" w:rsidRPr="00474395" w:rsidRDefault="004E1427" w:rsidP="0047439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763" w:type="dxa"/>
            <w:vAlign w:val="center"/>
          </w:tcPr>
          <w:p w:rsidR="004E1427" w:rsidRPr="00474395" w:rsidRDefault="004E1427" w:rsidP="00474395">
            <w:pPr>
              <w:spacing w:after="0" w:line="240" w:lineRule="auto"/>
              <w:rPr>
                <w:lang w:val="uk-UA"/>
              </w:rPr>
            </w:pPr>
            <w:r w:rsidRPr="00474395">
              <w:rPr>
                <w:lang w:val="uk-UA"/>
              </w:rPr>
              <w:t>арешт до 6 місяців</w:t>
            </w:r>
          </w:p>
        </w:tc>
      </w:tr>
    </w:tbl>
    <w:p w:rsidR="004E1427" w:rsidRDefault="004E1427">
      <w:pPr>
        <w:rPr>
          <w:lang w:val="en-US"/>
        </w:rPr>
      </w:pPr>
    </w:p>
    <w:p w:rsidR="004E1427" w:rsidRPr="003472F4" w:rsidRDefault="004E1427">
      <w:bookmarkStart w:id="0" w:name="_GoBack"/>
      <w:bookmarkEnd w:id="0"/>
    </w:p>
    <w:sectPr w:rsidR="004E1427" w:rsidRPr="003472F4" w:rsidSect="00FC1B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02B"/>
    <w:rsid w:val="00002213"/>
    <w:rsid w:val="000667C0"/>
    <w:rsid w:val="0006761F"/>
    <w:rsid w:val="0008733D"/>
    <w:rsid w:val="00095AE6"/>
    <w:rsid w:val="000A7D29"/>
    <w:rsid w:val="000B233E"/>
    <w:rsid w:val="000B628B"/>
    <w:rsid w:val="000C0E3B"/>
    <w:rsid w:val="000D2147"/>
    <w:rsid w:val="000D26E4"/>
    <w:rsid w:val="000E4D48"/>
    <w:rsid w:val="00103CAD"/>
    <w:rsid w:val="001067D7"/>
    <w:rsid w:val="001129A7"/>
    <w:rsid w:val="00120BE0"/>
    <w:rsid w:val="001216C0"/>
    <w:rsid w:val="001404DE"/>
    <w:rsid w:val="00171F72"/>
    <w:rsid w:val="00185E57"/>
    <w:rsid w:val="001C56C1"/>
    <w:rsid w:val="001F2C27"/>
    <w:rsid w:val="002120AF"/>
    <w:rsid w:val="00244C0B"/>
    <w:rsid w:val="0025715B"/>
    <w:rsid w:val="00291186"/>
    <w:rsid w:val="002915CA"/>
    <w:rsid w:val="00291C86"/>
    <w:rsid w:val="002B4C97"/>
    <w:rsid w:val="002C44A4"/>
    <w:rsid w:val="002F0884"/>
    <w:rsid w:val="00306ECC"/>
    <w:rsid w:val="0032094E"/>
    <w:rsid w:val="00320DE5"/>
    <w:rsid w:val="003472F4"/>
    <w:rsid w:val="0035005F"/>
    <w:rsid w:val="003840AB"/>
    <w:rsid w:val="00395F43"/>
    <w:rsid w:val="003D0A07"/>
    <w:rsid w:val="003D4069"/>
    <w:rsid w:val="003D6E0C"/>
    <w:rsid w:val="003F0A67"/>
    <w:rsid w:val="0041156E"/>
    <w:rsid w:val="00421E5D"/>
    <w:rsid w:val="004614B5"/>
    <w:rsid w:val="00470060"/>
    <w:rsid w:val="00474395"/>
    <w:rsid w:val="00477FEC"/>
    <w:rsid w:val="00480166"/>
    <w:rsid w:val="004A3D78"/>
    <w:rsid w:val="004A62DF"/>
    <w:rsid w:val="004B4955"/>
    <w:rsid w:val="004C0EF9"/>
    <w:rsid w:val="004C524B"/>
    <w:rsid w:val="004D4602"/>
    <w:rsid w:val="004D708B"/>
    <w:rsid w:val="004E1427"/>
    <w:rsid w:val="00523A12"/>
    <w:rsid w:val="0053150E"/>
    <w:rsid w:val="00540911"/>
    <w:rsid w:val="005434D1"/>
    <w:rsid w:val="0056014B"/>
    <w:rsid w:val="0056314E"/>
    <w:rsid w:val="00564F1F"/>
    <w:rsid w:val="0058184B"/>
    <w:rsid w:val="00582F7F"/>
    <w:rsid w:val="005B0F95"/>
    <w:rsid w:val="005B7C94"/>
    <w:rsid w:val="005F3D6C"/>
    <w:rsid w:val="00605F93"/>
    <w:rsid w:val="0060664B"/>
    <w:rsid w:val="00613902"/>
    <w:rsid w:val="00626664"/>
    <w:rsid w:val="00651286"/>
    <w:rsid w:val="006636AA"/>
    <w:rsid w:val="00684813"/>
    <w:rsid w:val="006910B3"/>
    <w:rsid w:val="0069507B"/>
    <w:rsid w:val="006C525F"/>
    <w:rsid w:val="006D2467"/>
    <w:rsid w:val="006F2AF5"/>
    <w:rsid w:val="00736D9E"/>
    <w:rsid w:val="00741720"/>
    <w:rsid w:val="007819FD"/>
    <w:rsid w:val="007A068A"/>
    <w:rsid w:val="007A5D46"/>
    <w:rsid w:val="007A637F"/>
    <w:rsid w:val="007B31B0"/>
    <w:rsid w:val="007B6583"/>
    <w:rsid w:val="007C653E"/>
    <w:rsid w:val="007D0D70"/>
    <w:rsid w:val="007D13F7"/>
    <w:rsid w:val="007F0D02"/>
    <w:rsid w:val="00803405"/>
    <w:rsid w:val="008119F5"/>
    <w:rsid w:val="008169B3"/>
    <w:rsid w:val="00841C72"/>
    <w:rsid w:val="008459E8"/>
    <w:rsid w:val="008509DE"/>
    <w:rsid w:val="00864A6A"/>
    <w:rsid w:val="008667BF"/>
    <w:rsid w:val="008767A5"/>
    <w:rsid w:val="00887CBF"/>
    <w:rsid w:val="008973EF"/>
    <w:rsid w:val="008D39C3"/>
    <w:rsid w:val="008F25D0"/>
    <w:rsid w:val="009074CE"/>
    <w:rsid w:val="009318FE"/>
    <w:rsid w:val="00961861"/>
    <w:rsid w:val="0097426B"/>
    <w:rsid w:val="009808C5"/>
    <w:rsid w:val="00987B40"/>
    <w:rsid w:val="00994D1D"/>
    <w:rsid w:val="009B5E5E"/>
    <w:rsid w:val="00A61B85"/>
    <w:rsid w:val="00AA2313"/>
    <w:rsid w:val="00AA4FDC"/>
    <w:rsid w:val="00AC1400"/>
    <w:rsid w:val="00AD0D8A"/>
    <w:rsid w:val="00AE3167"/>
    <w:rsid w:val="00B151A2"/>
    <w:rsid w:val="00B41192"/>
    <w:rsid w:val="00B44C63"/>
    <w:rsid w:val="00B61DBE"/>
    <w:rsid w:val="00B64533"/>
    <w:rsid w:val="00B65B70"/>
    <w:rsid w:val="00B70015"/>
    <w:rsid w:val="00B7562A"/>
    <w:rsid w:val="00B76067"/>
    <w:rsid w:val="00B76B2F"/>
    <w:rsid w:val="00BF267C"/>
    <w:rsid w:val="00C04EB6"/>
    <w:rsid w:val="00C055B8"/>
    <w:rsid w:val="00C31289"/>
    <w:rsid w:val="00C3139E"/>
    <w:rsid w:val="00C456E1"/>
    <w:rsid w:val="00C61A3B"/>
    <w:rsid w:val="00CC478B"/>
    <w:rsid w:val="00CF1395"/>
    <w:rsid w:val="00D27D8A"/>
    <w:rsid w:val="00D33A7F"/>
    <w:rsid w:val="00D46430"/>
    <w:rsid w:val="00D545F3"/>
    <w:rsid w:val="00D92FA5"/>
    <w:rsid w:val="00DA0C77"/>
    <w:rsid w:val="00DB75A9"/>
    <w:rsid w:val="00DE38FA"/>
    <w:rsid w:val="00DE68AC"/>
    <w:rsid w:val="00E2602B"/>
    <w:rsid w:val="00E42541"/>
    <w:rsid w:val="00E5532B"/>
    <w:rsid w:val="00E67182"/>
    <w:rsid w:val="00EB7C8F"/>
    <w:rsid w:val="00EE07C2"/>
    <w:rsid w:val="00EE4A3A"/>
    <w:rsid w:val="00EF71A5"/>
    <w:rsid w:val="00F1304C"/>
    <w:rsid w:val="00F23FC5"/>
    <w:rsid w:val="00F30F25"/>
    <w:rsid w:val="00F44504"/>
    <w:rsid w:val="00F60D6D"/>
    <w:rsid w:val="00F670BB"/>
    <w:rsid w:val="00F70931"/>
    <w:rsid w:val="00F9323B"/>
    <w:rsid w:val="00F94103"/>
    <w:rsid w:val="00FA171A"/>
    <w:rsid w:val="00FB604C"/>
    <w:rsid w:val="00FC1B05"/>
    <w:rsid w:val="00FC5F89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0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1B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72F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472F4"/>
  </w:style>
  <w:style w:type="character" w:styleId="a5">
    <w:name w:val="Hyperlink"/>
    <w:basedOn w:val="a0"/>
    <w:uiPriority w:val="99"/>
    <w:rsid w:val="00347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1468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Полєнишева</dc:creator>
  <cp:keywords/>
  <dc:description/>
  <cp:lastModifiedBy>Юлія О. Буцко</cp:lastModifiedBy>
  <cp:revision>6</cp:revision>
  <dcterms:created xsi:type="dcterms:W3CDTF">2017-01-23T07:13:00Z</dcterms:created>
  <dcterms:modified xsi:type="dcterms:W3CDTF">2017-02-06T07:11:00Z</dcterms:modified>
</cp:coreProperties>
</file>