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4DF40" w14:textId="77777777" w:rsidR="00C95F48" w:rsidRPr="00CF2B4B" w:rsidRDefault="00C95F48" w:rsidP="00C95F48">
      <w:pPr>
        <w:tabs>
          <w:tab w:val="left" w:pos="166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F2B4B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79057AFB" w14:textId="77777777" w:rsidR="00C95F48" w:rsidRPr="00CF2B4B" w:rsidRDefault="00C95F48" w:rsidP="00C95F48">
      <w:pPr>
        <w:tabs>
          <w:tab w:val="left" w:pos="166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F2B4B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14:paraId="624BDC21" w14:textId="77777777" w:rsidR="00C95F48" w:rsidRPr="00CF2B4B" w:rsidRDefault="00C95F48" w:rsidP="00C95F48">
      <w:pPr>
        <w:tabs>
          <w:tab w:val="left" w:pos="166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F2B4B">
        <w:rPr>
          <w:rFonts w:ascii="Times New Roman" w:hAnsi="Times New Roman" w:cs="Times New Roman"/>
          <w:sz w:val="28"/>
          <w:szCs w:val="28"/>
        </w:rPr>
        <w:t xml:space="preserve">Чернігівської міської ради </w:t>
      </w:r>
    </w:p>
    <w:p w14:paraId="1348BC07" w14:textId="77777777" w:rsidR="00C95F48" w:rsidRDefault="00C95F48" w:rsidP="00C95F48">
      <w:pPr>
        <w:tabs>
          <w:tab w:val="left" w:pos="1661"/>
        </w:tabs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 2024 року № _____</w:t>
      </w:r>
    </w:p>
    <w:p w14:paraId="68620A71" w14:textId="77777777" w:rsidR="00C95F48" w:rsidRPr="00CF2B4B" w:rsidRDefault="00C95F48" w:rsidP="00C95F48">
      <w:pPr>
        <w:tabs>
          <w:tab w:val="left" w:pos="166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C13AC6B" w14:textId="2098D495" w:rsidR="0041244C" w:rsidRPr="0041244C" w:rsidRDefault="0041244C" w:rsidP="00C95F48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 w:bidi="uk-UA"/>
        </w:rPr>
      </w:pPr>
      <w:r w:rsidRPr="0041244C">
        <w:rPr>
          <w:rFonts w:ascii="Times New Roman" w:eastAsia="Times New Roman" w:hAnsi="Times New Roman" w:cs="Times New Roman"/>
          <w:iCs/>
          <w:sz w:val="28"/>
          <w:szCs w:val="28"/>
          <w:lang w:val="uk-UA" w:eastAsia="ru-RU" w:bidi="uk-UA"/>
        </w:rPr>
        <w:t>ПОЛОЖЕННЯ</w:t>
      </w:r>
    </w:p>
    <w:p w14:paraId="7AB66124" w14:textId="1F685964" w:rsidR="0041244C" w:rsidRPr="00B14964" w:rsidRDefault="00B14964" w:rsidP="0041244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59336274"/>
      <w:r w:rsidRPr="00B14964">
        <w:rPr>
          <w:rFonts w:ascii="Times New Roman" w:eastAsia="Calibri" w:hAnsi="Times New Roman" w:cs="Times New Roman"/>
          <w:sz w:val="28"/>
          <w:szCs w:val="28"/>
          <w:lang w:val="uk-UA"/>
        </w:rPr>
        <w:t>про встановлення розміру посадового окладу керівників закладів охорони здоров’я, що перебувають у комунальній власності Чернігівської міської ради</w:t>
      </w:r>
      <w:bookmarkEnd w:id="0"/>
    </w:p>
    <w:p w14:paraId="3F1C20C4" w14:textId="77777777" w:rsidR="0041244C" w:rsidRPr="00B14964" w:rsidRDefault="0041244C" w:rsidP="0041244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948FB0" w14:textId="6A7269FF" w:rsidR="0041244C" w:rsidRPr="0041244C" w:rsidRDefault="00527D0C" w:rsidP="00527D0C">
      <w:pPr>
        <w:widowControl w:val="0"/>
        <w:tabs>
          <w:tab w:val="left" w:pos="3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Загальні положення</w:t>
      </w:r>
    </w:p>
    <w:p w14:paraId="5BF3BFCB" w14:textId="77777777" w:rsidR="00FB131A" w:rsidRDefault="00FB131A" w:rsidP="00FB131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1.1. 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</w:t>
      </w:r>
      <w:r w:rsidR="00CB2E71" w:rsidRPr="00B14964">
        <w:rPr>
          <w:rFonts w:ascii="Times New Roman" w:eastAsia="Calibri" w:hAnsi="Times New Roman" w:cs="Times New Roman"/>
          <w:sz w:val="28"/>
          <w:szCs w:val="28"/>
          <w:lang w:val="uk-UA"/>
        </w:rPr>
        <w:t>про встановлення розміру посадового окладу керівників закладів охорони здоров’я, що перебувають у комунальній власності Чернігівської міської ради</w:t>
      </w:r>
      <w:r w:rsidR="00CB2E71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(далі - Положення), розроблено з метою визначення умов та розмірів оплати праці керівників закладів охорони здоров’я, що перебувають у комунальній власності Чернігівської міської ради та спрямовано на посилення взаємозв’язку заробітної плати керівників з їх особистим трудовим внеском та кінцевими результатами роботи закладу охорони здоров’я (далі - </w:t>
      </w:r>
      <w:r w:rsidR="00B1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ідприємство), запроваджується для підвищення матеріальної зацікавленості керівників у поліпшенні індивідуальних результатів і результатів діяльності підприємства</w:t>
      </w:r>
      <w:r w:rsidR="0041244C" w:rsidRPr="00412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.</w:t>
      </w:r>
    </w:p>
    <w:p w14:paraId="769D6A7A" w14:textId="77777777" w:rsidR="00FB131A" w:rsidRDefault="00FB131A" w:rsidP="00FB131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1.2. 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Положення розроблене відповідно до Кодексу законів про працю України, Закону України «Про оплату праці», постанови Кабінету Міністрів України від 19.05.1999р. № 859 «Про умови і розмір оплати праці керівників підприємств, заснованих на державній, комунальній власності, та об’єднань державних підприємств»</w:t>
      </w:r>
      <w:r w:rsidR="00B1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зі змінами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677D01F7" w14:textId="30E713E9" w:rsidR="0041244C" w:rsidRDefault="00FB131A" w:rsidP="00FB131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1.3. 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Дія цього Положення застосовується до керівників закладів охорони здоров’я, які за організаційно - правовою формою функціонують, як комунальні некомерційні підприємства та перебувають у комунальній власності Чернігівської міської ради</w:t>
      </w:r>
      <w:r w:rsidR="00B1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(далі - Керівник).</w:t>
      </w:r>
    </w:p>
    <w:p w14:paraId="6B07D459" w14:textId="77777777" w:rsidR="00050E93" w:rsidRPr="0041244C" w:rsidRDefault="00050E93" w:rsidP="00050E93">
      <w:pPr>
        <w:widowControl w:val="0"/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2D3E6138" w14:textId="05A1031C" w:rsidR="0041244C" w:rsidRPr="0041244C" w:rsidRDefault="00527D0C" w:rsidP="00527D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1" w:name="bookmark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2. </w:t>
      </w:r>
      <w:r w:rsid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Встановлення розміру посадового окладу керівника</w:t>
      </w:r>
      <w:bookmarkEnd w:id="1"/>
    </w:p>
    <w:p w14:paraId="5915D266" w14:textId="52DE677D" w:rsidR="00E01774" w:rsidRPr="00B632E6" w:rsidRDefault="00E01774" w:rsidP="00AA5D8D">
      <w:pPr>
        <w:widowControl w:val="0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2.1. 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Розмір посадового окладу Керівника встановлюється залежно від середньооблікової чисельності працівників в еквіваленті повної зайнятості за попередній рік у кратності до мінімального посадового окладу (ставки) працівника основної професії</w:t>
      </w:r>
      <w:r w:rsidR="00B632E6" w:rsidRPr="00B632E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але не може перевищувати розмір середньої заробітної плати медичних працівників підприємства більш як на 60 відсотків. </w:t>
      </w:r>
      <w:r w:rsidR="0041244C" w:rsidRPr="00B63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Працівником основної професії для визначення розміру посадового окладу Керівника підприємства вважати лікаря без категорії.</w:t>
      </w:r>
    </w:p>
    <w:p w14:paraId="0C17E5EE" w14:textId="4DC01D31" w:rsidR="0041244C" w:rsidRPr="001966AE" w:rsidRDefault="00E01774" w:rsidP="00E017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</w:t>
      </w:r>
      <w:r w:rsidRPr="003F40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.2. 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Розмір середньої заробітної плати розраховується виходячи із середньооблікової чисельності медичних працівників в еквіваленті повної зайнятості за попередній рік</w:t>
      </w:r>
      <w:r w:rsidR="003F40B7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76F11DEB" w14:textId="456CEB07" w:rsidR="003F40B7" w:rsidRPr="001966AE" w:rsidRDefault="00B14964" w:rsidP="003F4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2.3</w:t>
      </w:r>
      <w:r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 w:rsidR="00E01774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Розрахунок посадового окладу Керівника підприємства здійснюється з урахуванням показників, зазначених в додатку 1 до цього Положення.</w:t>
      </w:r>
    </w:p>
    <w:p w14:paraId="240D5DF5" w14:textId="64BA770B" w:rsidR="00747F48" w:rsidRPr="001966AE" w:rsidRDefault="00B14964" w:rsidP="00747F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2.4</w:t>
      </w:r>
      <w:r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 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Розмір посадового окладу Керівника підприємства визначається згідно з додатком 2 до цього Положення.</w:t>
      </w:r>
    </w:p>
    <w:p w14:paraId="3E857DF6" w14:textId="76F7E575" w:rsidR="00D97638" w:rsidRPr="001966AE" w:rsidRDefault="00B14964" w:rsidP="003F4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2.5</w:t>
      </w:r>
      <w:r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 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Розрахунок посадового окладу за формою згідно з додатком 2 до цього 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 xml:space="preserve">Положення погоджується управлінням охорони здоров’я Чернігівської міської ради та затверджується 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міським головою або особою, яка відповідно до чинного законодавства виконує його повноваження</w:t>
      </w:r>
      <w:r w:rsidR="00FE56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3D82298" w14:textId="69301987" w:rsidR="00D97638" w:rsidRDefault="00B14964" w:rsidP="00D976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2.6. 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Відповідальність за достовірність наданої інформації відповідно до додатку 2 до цього Положення та її відповідність штатному розпису несе Керівник та заступник генерального директора з економічних питань</w:t>
      </w:r>
      <w:r w:rsidR="001D18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при відсутності заступника </w:t>
      </w:r>
      <w:r w:rsidR="001D18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головний бухгалтер підприємства.</w:t>
      </w:r>
    </w:p>
    <w:p w14:paraId="34B17692" w14:textId="41FAEA45" w:rsidR="00D97638" w:rsidRDefault="00B14964" w:rsidP="00B91FF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2.7. Для розрахунку посадового окладу керівнику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новоствореного</w:t>
      </w:r>
      <w:r w:rsidR="00524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реорганізованого підприємства врахову</w:t>
      </w:r>
      <w:r w:rsidR="00B91F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є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ться показник</w:t>
      </w:r>
      <w:r w:rsidR="00B91F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середня заробітна плата медичних працівників згідно із затвердженим штатним розписом з урахуванням п</w:t>
      </w:r>
      <w:r w:rsidR="00B91F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ункту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2.2 цього Положення</w:t>
      </w:r>
      <w:r w:rsidR="00D97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518A07AB" w14:textId="347CD984" w:rsidR="0041244C" w:rsidRPr="0041244C" w:rsidRDefault="00C122BC" w:rsidP="00D97638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2.8. 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Заробітна плата Керівнику виплачується одночасно з виплатою заробітної плати працівникам підприємства.</w:t>
      </w:r>
    </w:p>
    <w:p w14:paraId="37551DB0" w14:textId="77777777" w:rsidR="0041244C" w:rsidRPr="0041244C" w:rsidRDefault="0041244C" w:rsidP="0041244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14:paraId="5760B85C" w14:textId="0BD0EE50" w:rsidR="0041244C" w:rsidRPr="003F40B7" w:rsidRDefault="00527D0C" w:rsidP="00527D0C">
      <w:pPr>
        <w:widowControl w:val="0"/>
        <w:spacing w:after="0" w:line="276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F40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3. </w:t>
      </w:r>
      <w:r w:rsidR="0041244C" w:rsidRPr="003F40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Встановлення доплат і надбавок до посадового окладу та інші види матеріального заохочення керівників</w:t>
      </w:r>
    </w:p>
    <w:p w14:paraId="7360A099" w14:textId="52C4B10C" w:rsidR="0041244C" w:rsidRDefault="00B115EF" w:rsidP="009E482E">
      <w:pPr>
        <w:pStyle w:val="aff3"/>
        <w:widowControl w:val="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F40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3.1. </w:t>
      </w:r>
      <w:r w:rsidR="002C2F93" w:rsidRPr="00C761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Керівнику може виплачуватись грошова допомога у розмірі не більш як шість посадових окладів у разі виходу на пенсію, при умові достатньої суми фонду оплати праці підприємства за погодженням з </w:t>
      </w:r>
      <w:r w:rsidR="00F33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2C2F93" w:rsidRPr="00C761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правлінням охорони здоров’я міської ради.</w:t>
      </w:r>
    </w:p>
    <w:p w14:paraId="40F91DD1" w14:textId="77777777" w:rsidR="009E482E" w:rsidRDefault="009E482E" w:rsidP="009E482E">
      <w:pPr>
        <w:pStyle w:val="aff3"/>
        <w:widowControl w:val="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56A29E6A" w14:textId="270AFCFB" w:rsidR="009E482E" w:rsidRPr="009E482E" w:rsidRDefault="009E482E" w:rsidP="009E482E">
      <w:pPr>
        <w:pStyle w:val="aff3"/>
        <w:widowControl w:val="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ectPr w:rsidR="009E482E" w:rsidRPr="009E482E" w:rsidSect="004F142A">
          <w:headerReference w:type="default" r:id="rId8"/>
          <w:pgSz w:w="11900" w:h="16840"/>
          <w:pgMar w:top="567" w:right="567" w:bottom="851" w:left="1701" w:header="397" w:footer="6" w:gutter="0"/>
          <w:cols w:space="720"/>
          <w:noEndnote/>
          <w:titlePg/>
          <w:docGrid w:linePitch="360"/>
        </w:sectPr>
      </w:pPr>
    </w:p>
    <w:p w14:paraId="37A41A1B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240E7402" w14:textId="6A423645" w:rsidR="0041244C" w:rsidRPr="0041244C" w:rsidRDefault="0041244C" w:rsidP="0041244C">
      <w:pPr>
        <w:widowControl w:val="0"/>
        <w:spacing w:after="40" w:line="240" w:lineRule="auto"/>
        <w:ind w:right="548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Додаток 1 </w:t>
      </w:r>
    </w:p>
    <w:p w14:paraId="2D8A503B" w14:textId="14F2074B" w:rsidR="0041244C" w:rsidRPr="0041244C" w:rsidRDefault="0041244C" w:rsidP="0041244C">
      <w:pPr>
        <w:widowControl w:val="0"/>
        <w:spacing w:after="40" w:line="240" w:lineRule="auto"/>
        <w:ind w:right="548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Положення</w:t>
      </w:r>
    </w:p>
    <w:p w14:paraId="2E34B9C8" w14:textId="77777777" w:rsidR="0041244C" w:rsidRPr="0041244C" w:rsidRDefault="0041244C" w:rsidP="0041244C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14:paraId="37C7F909" w14:textId="77777777" w:rsidR="0041244C" w:rsidRPr="0041244C" w:rsidRDefault="0041244C" w:rsidP="0041244C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14:paraId="0DA99DC6" w14:textId="77777777" w:rsidR="0041244C" w:rsidRPr="0041244C" w:rsidRDefault="0041244C" w:rsidP="0041244C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Показники</w:t>
      </w:r>
    </w:p>
    <w:p w14:paraId="3F165DB1" w14:textId="77777777" w:rsidR="0041244C" w:rsidRPr="0041244C" w:rsidRDefault="0041244C" w:rsidP="004124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для визначення розміру посадового окладу Керівника підприємства</w:t>
      </w:r>
    </w:p>
    <w:p w14:paraId="78A0F4FB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51E338EB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tbl>
      <w:tblPr>
        <w:tblpPr w:leftFromText="180" w:rightFromText="180" w:vertAnchor="text" w:horzAnchor="page" w:tblpX="1452" w:tblpY="610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9"/>
        <w:gridCol w:w="4572"/>
      </w:tblGrid>
      <w:tr w:rsidR="00D97638" w:rsidRPr="0041244C" w14:paraId="78E1D848" w14:textId="77777777" w:rsidTr="006F57C5">
        <w:trPr>
          <w:trHeight w:hRule="exact" w:val="1712"/>
        </w:trPr>
        <w:tc>
          <w:tcPr>
            <w:tcW w:w="4779" w:type="dxa"/>
            <w:shd w:val="clear" w:color="auto" w:fill="auto"/>
            <w:vAlign w:val="center"/>
          </w:tcPr>
          <w:p w14:paraId="07F78529" w14:textId="77777777" w:rsidR="00D97638" w:rsidRPr="00D97638" w:rsidRDefault="00D97638" w:rsidP="00FF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Середньооблікова чисельність працівників в еквіваленті повної зайнятості робітника за рік</w:t>
            </w:r>
          </w:p>
        </w:tc>
        <w:tc>
          <w:tcPr>
            <w:tcW w:w="4572" w:type="dxa"/>
            <w:shd w:val="clear" w:color="auto" w:fill="auto"/>
          </w:tcPr>
          <w:p w14:paraId="3DBC38F5" w14:textId="77777777" w:rsidR="00D97638" w:rsidRPr="00D97638" w:rsidRDefault="00D97638" w:rsidP="00FF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</w:tr>
      <w:tr w:rsidR="00D97638" w:rsidRPr="0041244C" w14:paraId="61A92AE0" w14:textId="77777777" w:rsidTr="00D97638">
        <w:trPr>
          <w:trHeight w:hRule="exact" w:val="547"/>
        </w:trPr>
        <w:tc>
          <w:tcPr>
            <w:tcW w:w="4779" w:type="dxa"/>
            <w:shd w:val="clear" w:color="auto" w:fill="auto"/>
          </w:tcPr>
          <w:p w14:paraId="0B3334BA" w14:textId="77777777" w:rsidR="00D97638" w:rsidRPr="00D97638" w:rsidRDefault="00D97638" w:rsidP="00D97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до 500</w:t>
            </w:r>
          </w:p>
        </w:tc>
        <w:tc>
          <w:tcPr>
            <w:tcW w:w="4572" w:type="dxa"/>
            <w:shd w:val="clear" w:color="auto" w:fill="auto"/>
          </w:tcPr>
          <w:p w14:paraId="467A6CB5" w14:textId="70E186F0" w:rsidR="00D97638" w:rsidRPr="00D97638" w:rsidRDefault="00D97638" w:rsidP="00D97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до 5</w:t>
            </w:r>
          </w:p>
        </w:tc>
      </w:tr>
      <w:tr w:rsidR="00D97638" w:rsidRPr="0041244C" w14:paraId="65013A92" w14:textId="77777777" w:rsidTr="00D97638">
        <w:trPr>
          <w:trHeight w:hRule="exact" w:val="821"/>
        </w:trPr>
        <w:tc>
          <w:tcPr>
            <w:tcW w:w="4779" w:type="dxa"/>
            <w:shd w:val="clear" w:color="auto" w:fill="auto"/>
          </w:tcPr>
          <w:p w14:paraId="31DECC63" w14:textId="77777777" w:rsidR="00D97638" w:rsidRPr="00D97638" w:rsidRDefault="00D97638" w:rsidP="00D97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від 501 до 2000 при наявності стаціонарного відділення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4B53B2DA" w14:textId="77777777" w:rsidR="00D97638" w:rsidRPr="00D97638" w:rsidRDefault="00D97638" w:rsidP="00D97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до 10 </w:t>
            </w:r>
          </w:p>
        </w:tc>
      </w:tr>
    </w:tbl>
    <w:p w14:paraId="150B7367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167B5C45" w14:textId="77777777" w:rsidR="0041244C" w:rsidRDefault="0041244C" w:rsidP="00D97638">
      <w:pPr>
        <w:widowControl w:val="0"/>
        <w:spacing w:after="0" w:line="1" w:lineRule="exact"/>
        <w:ind w:left="142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30FAD769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D2D7596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196A64B1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67091F4A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48D3D4D6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64CFA5EB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2EAB1A94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06909F90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19FF05BB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72408DAC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4746AD42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07499D68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5C66F9F5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2BE2FD0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518813FD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2E530370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EC2D3D2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183E76DA" w14:textId="77777777" w:rsidR="00C554AE" w:rsidRDefault="00C554AE" w:rsidP="00C554AE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69874415" w14:textId="55BFC241" w:rsid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88C0C48" w14:textId="6FC009BC" w:rsid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5425A7F" w14:textId="4D9694E0" w:rsid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7356FCB3" w14:textId="4411C268" w:rsidR="00C554AE" w:rsidRPr="00C554AE" w:rsidRDefault="00C554AE" w:rsidP="001E0EE4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  <w:sectPr w:rsidR="00C554AE" w:rsidRPr="00C554AE" w:rsidSect="001E0EE4">
          <w:pgSz w:w="11900" w:h="16840"/>
          <w:pgMar w:top="567" w:right="357" w:bottom="357" w:left="357" w:header="397" w:footer="6" w:gutter="0"/>
          <w:cols w:space="720"/>
          <w:noEndnote/>
          <w:docGrid w:linePitch="360"/>
        </w:sectPr>
      </w:pPr>
    </w:p>
    <w:p w14:paraId="6B294766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777E5AD0" w14:textId="658A1A70" w:rsidR="000E6F44" w:rsidRPr="0041244C" w:rsidRDefault="000E6F44" w:rsidP="000E6F44">
      <w:pPr>
        <w:widowControl w:val="0"/>
        <w:spacing w:after="40" w:line="240" w:lineRule="auto"/>
        <w:ind w:right="548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14:paraId="456ED0E1" w14:textId="7E253771" w:rsidR="000E6F44" w:rsidRDefault="000E6F44" w:rsidP="000E6F44">
      <w:pPr>
        <w:widowControl w:val="0"/>
        <w:spacing w:after="40" w:line="240" w:lineRule="auto"/>
        <w:ind w:right="548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Положення</w:t>
      </w:r>
    </w:p>
    <w:p w14:paraId="3D2F37EA" w14:textId="3239D46C" w:rsidR="0041244C" w:rsidRPr="00E012C1" w:rsidRDefault="0041244C" w:rsidP="001E0EE4">
      <w:pPr>
        <w:widowControl w:val="0"/>
        <w:tabs>
          <w:tab w:val="left" w:leader="underscore" w:pos="5880"/>
          <w:tab w:val="left" w:pos="7915"/>
          <w:tab w:val="left" w:leader="underscore" w:pos="9379"/>
        </w:tabs>
        <w:spacing w:after="0" w:line="276" w:lineRule="auto"/>
        <w:ind w:left="58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4C2DCD70" w14:textId="77777777" w:rsidR="00EE464B" w:rsidRPr="00EE464B" w:rsidRDefault="00EE464B" w:rsidP="001E0EE4">
      <w:pPr>
        <w:widowControl w:val="0"/>
        <w:spacing w:after="12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EE464B">
        <w:rPr>
          <w:rFonts w:ascii="Times New Roman" w:hAnsi="Times New Roman" w:cs="Times New Roman"/>
          <w:sz w:val="28"/>
          <w:szCs w:val="28"/>
        </w:rPr>
        <w:t>ЗАТВЕРДЖУЮ</w:t>
      </w:r>
    </w:p>
    <w:p w14:paraId="142F299E" w14:textId="77777777" w:rsidR="00EE464B" w:rsidRPr="00EE464B" w:rsidRDefault="00EE464B" w:rsidP="001E0EE4">
      <w:pPr>
        <w:widowControl w:val="0"/>
        <w:spacing w:after="12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EE464B">
        <w:rPr>
          <w:rFonts w:ascii="Times New Roman" w:hAnsi="Times New Roman" w:cs="Times New Roman"/>
          <w:sz w:val="28"/>
          <w:szCs w:val="28"/>
        </w:rPr>
        <w:t>Чернігівський міський голова</w:t>
      </w:r>
    </w:p>
    <w:p w14:paraId="7963E909" w14:textId="178DE8AB" w:rsidR="003033D2" w:rsidRDefault="003033D2" w:rsidP="003033D2">
      <w:pPr>
        <w:widowControl w:val="0"/>
        <w:spacing w:after="0" w:line="240" w:lineRule="atLeast"/>
        <w:ind w:left="552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  ________________</w:t>
      </w:r>
    </w:p>
    <w:p w14:paraId="705C4366" w14:textId="7E8F2BBF" w:rsidR="00EE464B" w:rsidRPr="00EE464B" w:rsidRDefault="003033D2" w:rsidP="003033D2">
      <w:pPr>
        <w:widowControl w:val="0"/>
        <w:spacing w:after="0" w:line="240" w:lineRule="atLeast"/>
        <w:ind w:left="552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3033D2">
        <w:rPr>
          <w:rFonts w:ascii="Times New Roman" w:hAnsi="Times New Roman" w:cs="Times New Roman"/>
          <w:lang w:val="uk-UA"/>
        </w:rPr>
        <w:t>(</w:t>
      </w:r>
      <w:r w:rsidR="00EE464B" w:rsidRPr="003033D2">
        <w:rPr>
          <w:rFonts w:ascii="Times New Roman" w:hAnsi="Times New Roman" w:cs="Times New Roman"/>
        </w:rPr>
        <w:t>підпис</w:t>
      </w:r>
      <w:r w:rsidRPr="003033D2">
        <w:rPr>
          <w:rFonts w:ascii="Times New Roman" w:hAnsi="Times New Roman" w:cs="Times New Roman"/>
          <w:lang w:val="uk-UA"/>
        </w:rPr>
        <w:t>)</w:t>
      </w:r>
      <w:r w:rsidR="00EE464B" w:rsidRPr="00EE4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4AE2B" w14:textId="750CE60F" w:rsidR="0041244C" w:rsidRPr="00467DD6" w:rsidRDefault="003033D2" w:rsidP="003033D2">
      <w:pPr>
        <w:widowControl w:val="0"/>
        <w:spacing w:after="120" w:line="240" w:lineRule="auto"/>
        <w:ind w:left="5529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 w:bidi="uk-UA"/>
        </w:rPr>
      </w:pPr>
      <w:r w:rsidRPr="003033D2">
        <w:rPr>
          <w:rFonts w:ascii="Times New Roman" w:hAnsi="Times New Roman" w:cs="Times New Roman"/>
          <w:sz w:val="28"/>
          <w:szCs w:val="28"/>
          <w:lang w:val="uk-UA"/>
        </w:rPr>
        <w:t xml:space="preserve">«___» 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033D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F3A67C2" w14:textId="77777777" w:rsidR="0041244C" w:rsidRPr="0041244C" w:rsidRDefault="0041244C" w:rsidP="0041244C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Розрахунок посадового окладу</w:t>
      </w:r>
      <w:bookmarkEnd w:id="2"/>
    </w:p>
    <w:p w14:paraId="7EAB69E5" w14:textId="77777777" w:rsidR="0041244C" w:rsidRPr="0041244C" w:rsidRDefault="0041244C" w:rsidP="0041244C">
      <w:pPr>
        <w:widowControl w:val="0"/>
        <w:tabs>
          <w:tab w:val="left" w:leader="underscore" w:pos="5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Керівника</w:t>
      </w:r>
      <w:r w:rsidRPr="004124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 w:bidi="uk-UA"/>
        </w:rPr>
        <w:t>__________________________________________________________</w:t>
      </w:r>
    </w:p>
    <w:p w14:paraId="110A701A" w14:textId="77777777" w:rsidR="0041244C" w:rsidRPr="0041244C" w:rsidRDefault="0041244C" w:rsidP="0041244C">
      <w:pPr>
        <w:widowControl w:val="0"/>
        <w:tabs>
          <w:tab w:val="left" w:leader="underscore" w:pos="5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 w:bidi="uk-UA"/>
        </w:rPr>
        <w:t>(назва підприємства)</w:t>
      </w:r>
    </w:p>
    <w:p w14:paraId="587B5D4D" w14:textId="77777777" w:rsidR="0041244C" w:rsidRPr="0041244C" w:rsidRDefault="0041244C" w:rsidP="00B132CF">
      <w:pPr>
        <w:framePr w:w="9481" w:h="3265" w:hRule="exact" w:wrap="none" w:vAnchor="page" w:hAnchor="page" w:x="1666" w:y="9931"/>
        <w:widowControl w:val="0"/>
        <w:spacing w:after="0" w:line="276" w:lineRule="auto"/>
        <w:ind w:left="142" w:firstLine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*До медичних та фармацевтичних працівників належать особи, допущені до медичної та фармацевтичної діяльності, - це професіонали з повною вищою медичною та фармацевтичною освітою та фахівці з базовою і неповною вищою медичною і фармацевтичною освітою, які закінчили вищі заклади медичної й фармацевтичної освіти. Крім того, до медичної діяльності на посадах лікарів та середнього медичного персоналу допускаються особи з повною вищою та неповною вищою (немедичною) освітою, передбачені наказом МОЗ України № 195 від 25.12.1992 «Про затвердження Переліку вищих і середніх спеціальних навчальних закладів, підготовка і отримання звання в яких дають право займатися медичною і фармацевтичною діяльністю» крім лікарів-інтернів.</w:t>
      </w:r>
    </w:p>
    <w:p w14:paraId="0FB7343C" w14:textId="07755783" w:rsidR="0041244C" w:rsidRPr="0041244C" w:rsidRDefault="0041244C" w:rsidP="00B132CF">
      <w:pPr>
        <w:framePr w:w="9481" w:h="3265" w:hRule="exact" w:wrap="none" w:vAnchor="page" w:hAnchor="page" w:x="1666" w:y="9931"/>
        <w:widowControl w:val="0"/>
        <w:spacing w:after="40" w:line="276" w:lineRule="auto"/>
        <w:ind w:firstLine="2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** </w:t>
      </w:r>
      <w:r w:rsidR="006F5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цифри до 50 грн відкидаються, понад 50 грн і вище - </w:t>
      </w: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заокруглю</w:t>
      </w:r>
      <w:r w:rsidR="006F5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ю</w:t>
      </w: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ться до </w:t>
      </w:r>
      <w:r w:rsidR="006F5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10</w:t>
      </w: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0 грн.</w:t>
      </w:r>
    </w:p>
    <w:p w14:paraId="025B8C6F" w14:textId="77777777" w:rsidR="0041244C" w:rsidRPr="0041244C" w:rsidRDefault="0041244C" w:rsidP="00B132CF">
      <w:pPr>
        <w:framePr w:w="9481" w:h="3265" w:hRule="exact" w:wrap="none" w:vAnchor="page" w:hAnchor="page" w:x="1666" w:y="9931"/>
        <w:widowControl w:val="0"/>
        <w:spacing w:after="0" w:line="276" w:lineRule="auto"/>
        <w:ind w:left="200" w:firstLine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</w:pPr>
    </w:p>
    <w:p w14:paraId="0D273F5E" w14:textId="4C5E663C" w:rsidR="0041244C" w:rsidRPr="0041244C" w:rsidRDefault="0041244C" w:rsidP="00E012C1">
      <w:pPr>
        <w:framePr w:w="9701" w:h="3241" w:hRule="exact" w:wrap="none" w:vAnchor="page" w:hAnchor="page" w:x="1696" w:y="13291"/>
        <w:widowControl w:val="0"/>
        <w:tabs>
          <w:tab w:val="left" w:pos="4871"/>
          <w:tab w:val="left" w:leader="underscore" w:pos="6830"/>
        </w:tabs>
        <w:spacing w:after="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Керівник підприємства</w:t>
      </w:r>
      <w:r w:rsidR="00681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                  __________ 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П.І.Б.</w:t>
      </w:r>
    </w:p>
    <w:p w14:paraId="49089DC5" w14:textId="77777777" w:rsidR="00467DD6" w:rsidRPr="00E012C1" w:rsidRDefault="00467DD6" w:rsidP="00E012C1">
      <w:pPr>
        <w:framePr w:w="9701" w:h="3241" w:hRule="exact" w:wrap="none" w:vAnchor="page" w:hAnchor="page" w:x="1696" w:y="13291"/>
        <w:widowControl w:val="0"/>
        <w:tabs>
          <w:tab w:val="left" w:pos="4866"/>
          <w:tab w:val="left" w:leader="underscore" w:pos="6825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35B69FBD" w14:textId="3C84ADB4" w:rsidR="0041244C" w:rsidRPr="0041244C" w:rsidRDefault="0041244C" w:rsidP="00456C66">
      <w:pPr>
        <w:framePr w:w="9701" w:h="3241" w:hRule="exact" w:wrap="none" w:vAnchor="page" w:hAnchor="page" w:x="1696" w:y="13291"/>
        <w:widowControl w:val="0"/>
        <w:tabs>
          <w:tab w:val="left" w:pos="4866"/>
          <w:tab w:val="left" w:leader="underscore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Заступник генерального директора</w:t>
      </w:r>
    </w:p>
    <w:p w14:paraId="3A1AF509" w14:textId="24A90D7F" w:rsidR="0041244C" w:rsidRPr="0041244C" w:rsidRDefault="0041244C" w:rsidP="00456C66">
      <w:pPr>
        <w:framePr w:w="9701" w:h="3241" w:hRule="exact" w:wrap="none" w:vAnchor="page" w:hAnchor="page" w:x="1696" w:y="13291"/>
        <w:widowControl w:val="0"/>
        <w:tabs>
          <w:tab w:val="left" w:pos="4866"/>
          <w:tab w:val="left" w:leader="underscore" w:pos="682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економічних питань (головний бухгалтер)</w:t>
      </w:r>
      <w:r w:rsidR="00681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__________ 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П.І.Б.</w:t>
      </w:r>
    </w:p>
    <w:p w14:paraId="37372D97" w14:textId="23AB60B2" w:rsidR="0041244C" w:rsidRDefault="0041244C" w:rsidP="00E012C1">
      <w:pPr>
        <w:framePr w:w="9701" w:h="3241" w:hRule="exact" w:wrap="none" w:vAnchor="page" w:hAnchor="page" w:x="1696" w:y="13291"/>
        <w:widowControl w:val="0"/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 w:bidi="uk-UA"/>
        </w:rPr>
      </w:pPr>
    </w:p>
    <w:p w14:paraId="00A95054" w14:textId="77777777" w:rsidR="00456C66" w:rsidRPr="00E012C1" w:rsidRDefault="00456C66" w:rsidP="00E012C1">
      <w:pPr>
        <w:framePr w:w="9701" w:h="3241" w:hRule="exact" w:wrap="none" w:vAnchor="page" w:hAnchor="page" w:x="1696" w:y="13291"/>
        <w:widowControl w:val="0"/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 w:bidi="uk-UA"/>
        </w:rPr>
      </w:pPr>
    </w:p>
    <w:p w14:paraId="5ADCD318" w14:textId="77777777" w:rsidR="0041244C" w:rsidRPr="0041244C" w:rsidRDefault="0041244C" w:rsidP="00E012C1">
      <w:pPr>
        <w:framePr w:w="9701" w:h="3241" w:hRule="exact" w:wrap="none" w:vAnchor="page" w:hAnchor="page" w:x="1696" w:y="13291"/>
        <w:widowControl w:val="0"/>
        <w:spacing w:after="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ПОГОДЖЕНО:</w:t>
      </w:r>
    </w:p>
    <w:p w14:paraId="649B265E" w14:textId="18BA814E" w:rsidR="0041244C" w:rsidRPr="0041244C" w:rsidRDefault="0041244C" w:rsidP="00456C66">
      <w:pPr>
        <w:framePr w:w="9701" w:h="3241" w:hRule="exact" w:wrap="none" w:vAnchor="page" w:hAnchor="page" w:x="1696" w:y="13291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Начальник </w:t>
      </w:r>
      <w:r w:rsidR="00467D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правління</w:t>
      </w:r>
    </w:p>
    <w:p w14:paraId="2F1BDE82" w14:textId="48A83000" w:rsidR="0041244C" w:rsidRPr="0041244C" w:rsidRDefault="0041244C" w:rsidP="00456C66">
      <w:pPr>
        <w:framePr w:w="9701" w:h="3241" w:hRule="exact" w:wrap="none" w:vAnchor="page" w:hAnchor="page" w:x="1696" w:y="13291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охорони </w:t>
      </w:r>
      <w:r w:rsidR="00456C66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здоров’я</w:t>
      </w:r>
    </w:p>
    <w:p w14:paraId="5B33EC74" w14:textId="686405EC" w:rsidR="0041244C" w:rsidRPr="0041244C" w:rsidRDefault="0041244C" w:rsidP="00456C66">
      <w:pPr>
        <w:framePr w:w="9701" w:h="3241" w:hRule="exact" w:wrap="none" w:vAnchor="page" w:hAnchor="page" w:x="1696" w:y="13291"/>
        <w:widowControl w:val="0"/>
        <w:tabs>
          <w:tab w:val="left" w:pos="5174"/>
          <w:tab w:val="left" w:leader="underscore" w:pos="699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Чернігівської міської ради</w:t>
      </w:r>
      <w:r w:rsidR="00681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            ___________ 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П.І.Б.</w:t>
      </w:r>
    </w:p>
    <w:tbl>
      <w:tblPr>
        <w:tblpPr w:leftFromText="180" w:rightFromText="180" w:vertAnchor="text" w:horzAnchor="margin" w:tblpY="76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737"/>
        <w:gridCol w:w="2977"/>
      </w:tblGrid>
      <w:tr w:rsidR="00467DD6" w14:paraId="42134E1C" w14:textId="77777777" w:rsidTr="00E012C1">
        <w:trPr>
          <w:trHeight w:hRule="exact" w:val="6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5CF39" w14:textId="77777777" w:rsidR="00467DD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BC721" w14:textId="77777777" w:rsidR="00467DD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показників/прогнозованих показників для новостворених/реорганізованих підприємств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F58F" w14:textId="77777777" w:rsidR="00467DD6" w:rsidRDefault="00467DD6" w:rsidP="00467DD6">
            <w:pPr>
              <w:pStyle w:val="a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 показників</w:t>
            </w:r>
          </w:p>
        </w:tc>
      </w:tr>
      <w:tr w:rsidR="00467DD6" w14:paraId="1937BCD0" w14:textId="77777777" w:rsidTr="00E012C1">
        <w:trPr>
          <w:trHeight w:hRule="exact"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855DF" w14:textId="77777777" w:rsid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333B6" w14:textId="77777777" w:rsidR="00467DD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Середньооблікова чисельність працівників в еквіваленті повної зайнятості за рік, осіб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B5F2" w14:textId="77777777" w:rsidR="00467DD6" w:rsidRPr="00592026" w:rsidRDefault="00467DD6" w:rsidP="00467DD6">
            <w:pPr>
              <w:rPr>
                <w:sz w:val="28"/>
                <w:szCs w:val="28"/>
              </w:rPr>
            </w:pPr>
          </w:p>
        </w:tc>
      </w:tr>
      <w:tr w:rsidR="00467DD6" w14:paraId="4793B71C" w14:textId="77777777" w:rsidTr="00E012C1">
        <w:trPr>
          <w:trHeight w:hRule="exact" w:val="2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33E60" w14:textId="77777777" w:rsid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C8EF1" w14:textId="77777777" w:rsidR="00467DD6" w:rsidRPr="0059202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Кратність відповідно до Додатка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7184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21D71164" w14:textId="77777777" w:rsidTr="00E012C1">
        <w:trPr>
          <w:trHeight w:hRule="exact" w:val="6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48511" w14:textId="77777777" w:rsid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19320" w14:textId="77777777" w:rsidR="00467DD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(ставка мінімальний оклад) робітника основної професії згідно штатного розпису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0413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77419DA6" w14:textId="77777777" w:rsidTr="00E012C1">
        <w:trPr>
          <w:trHeight w:hRule="exact" w:val="8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2DD8D" w14:textId="77777777" w:rsidR="00467DD6" w:rsidRPr="0059202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A5B38" w14:textId="6B5249A6" w:rsidR="00467DD6" w:rsidRPr="00592026" w:rsidRDefault="00467DD6" w:rsidP="00467DD6">
            <w:pPr>
              <w:pStyle w:val="aff5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2386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07F3076E" w14:textId="77777777" w:rsidTr="00E012C1">
        <w:trPr>
          <w:trHeight w:hRule="exact" w:val="3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9DE92" w14:textId="74F5B17C" w:rsidR="00467DD6" w:rsidRP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C44DB" w14:textId="77777777" w:rsidR="00467DD6" w:rsidRDefault="00467DD6" w:rsidP="00467DD6">
            <w:pPr>
              <w:pStyle w:val="a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заробітна плата медичних працівників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A59C7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75339473" w14:textId="77777777" w:rsidTr="00E012C1">
        <w:trPr>
          <w:trHeight w:hRule="exact" w:val="7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BC2A" w14:textId="69B34C11" w:rsidR="00467DD6" w:rsidRP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F4963" w14:textId="6A258840" w:rsidR="00467DD6" w:rsidRPr="00467DD6" w:rsidRDefault="00467DD6" w:rsidP="00467DD6">
            <w:pPr>
              <w:pStyle w:val="aff5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Посадовий оклад керівника </w:t>
            </w:r>
            <w:r>
              <w:rPr>
                <w:sz w:val="24"/>
                <w:szCs w:val="24"/>
                <w:lang w:val="uk-UA"/>
              </w:rPr>
              <w:t>(визначається згідно з пунктом 2.</w:t>
            </w:r>
            <w:r w:rsidR="003F40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 Положення)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224B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52C9B83F" w14:textId="77777777" w:rsidTr="00E012C1">
        <w:trPr>
          <w:trHeight w:hRule="exact" w:val="5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CAFB2" w14:textId="7C24B26F" w:rsid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CE6EE" w14:textId="4C0D7D17" w:rsidR="00467DD6" w:rsidRPr="00467DD6" w:rsidRDefault="00467DD6" w:rsidP="00467DD6">
            <w:pPr>
              <w:pStyle w:val="aff5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Посадовий оклад керівника підприємства, грн..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**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09D3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</w:tbl>
    <w:p w14:paraId="50F5BE17" w14:textId="691BE77E" w:rsidR="007A0ED8" w:rsidRDefault="007A0ED8" w:rsidP="00E012C1"/>
    <w:p w14:paraId="6E8CCA47" w14:textId="2A38E926" w:rsidR="00B132CF" w:rsidRPr="00B132CF" w:rsidRDefault="00B132CF" w:rsidP="00B132CF"/>
    <w:p w14:paraId="64552B3F" w14:textId="326904ED" w:rsidR="00B132CF" w:rsidRPr="00B132CF" w:rsidRDefault="00B132CF" w:rsidP="00B132CF"/>
    <w:p w14:paraId="01EEC74D" w14:textId="40608839" w:rsidR="00B132CF" w:rsidRPr="00B132CF" w:rsidRDefault="00B132CF" w:rsidP="00B132CF"/>
    <w:p w14:paraId="5256D5D7" w14:textId="68566F7F" w:rsidR="00B132CF" w:rsidRDefault="00B132CF" w:rsidP="00B132CF"/>
    <w:p w14:paraId="57004589" w14:textId="77777777" w:rsidR="00B132CF" w:rsidRPr="00B132CF" w:rsidRDefault="00B132CF" w:rsidP="00B132CF">
      <w:pPr>
        <w:jc w:val="right"/>
      </w:pPr>
      <w:bookmarkStart w:id="3" w:name="_GoBack"/>
      <w:bookmarkEnd w:id="3"/>
    </w:p>
    <w:sectPr w:rsidR="00B132CF" w:rsidRPr="00B132CF" w:rsidSect="004F142A">
      <w:headerReference w:type="default" r:id="rId9"/>
      <w:pgSz w:w="11906" w:h="16838"/>
      <w:pgMar w:top="993" w:right="850" w:bottom="1134" w:left="1701" w:header="397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9452" w14:textId="77777777" w:rsidR="00B433D2" w:rsidRDefault="00B433D2" w:rsidP="0004312B">
      <w:pPr>
        <w:spacing w:after="0" w:line="240" w:lineRule="auto"/>
      </w:pPr>
      <w:r>
        <w:separator/>
      </w:r>
    </w:p>
  </w:endnote>
  <w:endnote w:type="continuationSeparator" w:id="0">
    <w:p w14:paraId="48573F9E" w14:textId="77777777" w:rsidR="00B433D2" w:rsidRDefault="00B433D2" w:rsidP="0004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94DF" w14:textId="77777777" w:rsidR="00B433D2" w:rsidRDefault="00B433D2" w:rsidP="0004312B">
      <w:pPr>
        <w:spacing w:after="0" w:line="240" w:lineRule="auto"/>
      </w:pPr>
      <w:r>
        <w:separator/>
      </w:r>
    </w:p>
  </w:footnote>
  <w:footnote w:type="continuationSeparator" w:id="0">
    <w:p w14:paraId="75C6D2C2" w14:textId="77777777" w:rsidR="00B433D2" w:rsidRDefault="00B433D2" w:rsidP="0004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799901"/>
      <w:docPartObj>
        <w:docPartGallery w:val="Page Numbers (Top of Page)"/>
        <w:docPartUnique/>
      </w:docPartObj>
    </w:sdtPr>
    <w:sdtEndPr/>
    <w:sdtContent>
      <w:p w14:paraId="64B8FE89" w14:textId="1927528A" w:rsidR="004F142A" w:rsidRDefault="004F14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6A272" w14:textId="77777777" w:rsidR="004F142A" w:rsidRDefault="004F14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134389"/>
      <w:docPartObj>
        <w:docPartGallery w:val="Page Numbers (Top of Page)"/>
        <w:docPartUnique/>
      </w:docPartObj>
    </w:sdtPr>
    <w:sdtEndPr/>
    <w:sdtContent>
      <w:p w14:paraId="1CB801C0" w14:textId="4F268560" w:rsidR="004F142A" w:rsidRDefault="004F142A">
        <w:pPr>
          <w:pStyle w:val="a5"/>
          <w:jc w:val="center"/>
        </w:pPr>
        <w:r>
          <w:rPr>
            <w:lang w:val="uk-UA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57A7"/>
    <w:multiLevelType w:val="multilevel"/>
    <w:tmpl w:val="EC2618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DF7FF7"/>
    <w:multiLevelType w:val="singleLevel"/>
    <w:tmpl w:val="065E800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8D5377"/>
    <w:multiLevelType w:val="singleLevel"/>
    <w:tmpl w:val="C734B4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CD14FB"/>
    <w:multiLevelType w:val="multilevel"/>
    <w:tmpl w:val="18061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D748F"/>
    <w:multiLevelType w:val="multilevel"/>
    <w:tmpl w:val="CB3AE73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17"/>
    <w:rsid w:val="00037C5D"/>
    <w:rsid w:val="0004312B"/>
    <w:rsid w:val="00050E93"/>
    <w:rsid w:val="000E029F"/>
    <w:rsid w:val="000E6F44"/>
    <w:rsid w:val="00141F00"/>
    <w:rsid w:val="001966AE"/>
    <w:rsid w:val="001D0F4A"/>
    <w:rsid w:val="001D1861"/>
    <w:rsid w:val="001E0EE4"/>
    <w:rsid w:val="00237AA5"/>
    <w:rsid w:val="002712D3"/>
    <w:rsid w:val="002C2F93"/>
    <w:rsid w:val="003033D2"/>
    <w:rsid w:val="00331DF9"/>
    <w:rsid w:val="003A6362"/>
    <w:rsid w:val="003D1A3B"/>
    <w:rsid w:val="003F40B7"/>
    <w:rsid w:val="0041244C"/>
    <w:rsid w:val="0045696A"/>
    <w:rsid w:val="00456C66"/>
    <w:rsid w:val="00467DD6"/>
    <w:rsid w:val="004F142A"/>
    <w:rsid w:val="00520AF2"/>
    <w:rsid w:val="00521232"/>
    <w:rsid w:val="00524FF9"/>
    <w:rsid w:val="00527D0C"/>
    <w:rsid w:val="00592026"/>
    <w:rsid w:val="00600E43"/>
    <w:rsid w:val="00656183"/>
    <w:rsid w:val="00681858"/>
    <w:rsid w:val="006B4FB3"/>
    <w:rsid w:val="006E45E9"/>
    <w:rsid w:val="006F15B7"/>
    <w:rsid w:val="006F15DB"/>
    <w:rsid w:val="006F57C5"/>
    <w:rsid w:val="00716029"/>
    <w:rsid w:val="00734BC1"/>
    <w:rsid w:val="00747F48"/>
    <w:rsid w:val="0075398F"/>
    <w:rsid w:val="007A0ED8"/>
    <w:rsid w:val="007B6C6B"/>
    <w:rsid w:val="007D657F"/>
    <w:rsid w:val="008143F4"/>
    <w:rsid w:val="00856061"/>
    <w:rsid w:val="008645A9"/>
    <w:rsid w:val="0087407C"/>
    <w:rsid w:val="00881BE2"/>
    <w:rsid w:val="00891F17"/>
    <w:rsid w:val="008D510C"/>
    <w:rsid w:val="00934811"/>
    <w:rsid w:val="00936566"/>
    <w:rsid w:val="009B0952"/>
    <w:rsid w:val="009B790C"/>
    <w:rsid w:val="009E482E"/>
    <w:rsid w:val="00AA5D8D"/>
    <w:rsid w:val="00AF28E9"/>
    <w:rsid w:val="00B115EF"/>
    <w:rsid w:val="00B132CF"/>
    <w:rsid w:val="00B14964"/>
    <w:rsid w:val="00B433D2"/>
    <w:rsid w:val="00B632E6"/>
    <w:rsid w:val="00B91FF8"/>
    <w:rsid w:val="00BB0DBB"/>
    <w:rsid w:val="00C122BC"/>
    <w:rsid w:val="00C17FFB"/>
    <w:rsid w:val="00C338EF"/>
    <w:rsid w:val="00C36ABD"/>
    <w:rsid w:val="00C37F10"/>
    <w:rsid w:val="00C554AE"/>
    <w:rsid w:val="00C95F48"/>
    <w:rsid w:val="00CB2E71"/>
    <w:rsid w:val="00CE372D"/>
    <w:rsid w:val="00CE679F"/>
    <w:rsid w:val="00D10E37"/>
    <w:rsid w:val="00D70FE7"/>
    <w:rsid w:val="00D83555"/>
    <w:rsid w:val="00D97638"/>
    <w:rsid w:val="00DE42AF"/>
    <w:rsid w:val="00E012C1"/>
    <w:rsid w:val="00E01774"/>
    <w:rsid w:val="00EE464B"/>
    <w:rsid w:val="00F246CD"/>
    <w:rsid w:val="00F3378B"/>
    <w:rsid w:val="00F960C2"/>
    <w:rsid w:val="00F977BB"/>
    <w:rsid w:val="00FB131A"/>
    <w:rsid w:val="00FE5654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F24"/>
  <w15:chartTrackingRefBased/>
  <w15:docId w15:val="{DFC3CA0A-4991-4A86-BB5B-CECB1C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C"/>
  </w:style>
  <w:style w:type="paragraph" w:styleId="1">
    <w:name w:val="heading 1"/>
    <w:basedOn w:val="a"/>
    <w:next w:val="a"/>
    <w:link w:val="10"/>
    <w:qFormat/>
    <w:rsid w:val="006F15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6F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6F1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B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F15B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6F15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11">
    <w:name w:val="Нет списка1"/>
    <w:next w:val="a2"/>
    <w:semiHidden/>
    <w:rsid w:val="006F15B7"/>
  </w:style>
  <w:style w:type="paragraph" w:customStyle="1" w:styleId="12">
    <w:name w:val="Знак Знак Знак Знак1 Знак Знак Знак"/>
    <w:basedOn w:val="a"/>
    <w:rsid w:val="006F1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basedOn w:val="a"/>
    <w:next w:val="a4"/>
    <w:rsid w:val="006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6F1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F15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6F15B7"/>
  </w:style>
  <w:style w:type="paragraph" w:styleId="a8">
    <w:name w:val="Body Text"/>
    <w:basedOn w:val="a"/>
    <w:link w:val="a9"/>
    <w:rsid w:val="006F15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6F15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a">
    <w:name w:val="Hyperlink"/>
    <w:rsid w:val="006F15B7"/>
    <w:rPr>
      <w:color w:val="0000FF"/>
      <w:u w:val="single"/>
    </w:rPr>
  </w:style>
  <w:style w:type="paragraph" w:customStyle="1" w:styleId="13">
    <w:name w:val="Обычный1"/>
    <w:rsid w:val="006F15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b">
    <w:name w:val="Subtitle"/>
    <w:basedOn w:val="a"/>
    <w:link w:val="ac"/>
    <w:qFormat/>
    <w:rsid w:val="006F15B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ac">
    <w:name w:val="Подзаголовок Знак"/>
    <w:basedOn w:val="a0"/>
    <w:link w:val="ab"/>
    <w:rsid w:val="006F15B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6F1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Основной шрифт"/>
    <w:rsid w:val="006F15B7"/>
  </w:style>
  <w:style w:type="paragraph" w:customStyle="1" w:styleId="ae">
    <w:name w:val="Знак Знак Знак Знак"/>
    <w:basedOn w:val="a"/>
    <w:rsid w:val="006F1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rsid w:val="006F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6F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Plain Text"/>
    <w:basedOn w:val="a"/>
    <w:link w:val="af1"/>
    <w:rsid w:val="006F1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af1">
    <w:name w:val="Текст Знак"/>
    <w:basedOn w:val="a0"/>
    <w:link w:val="af0"/>
    <w:rsid w:val="006F15B7"/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styleId="af2">
    <w:name w:val="Balloon Text"/>
    <w:basedOn w:val="a"/>
    <w:link w:val="af3"/>
    <w:semiHidden/>
    <w:rsid w:val="006F15B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semiHidden/>
    <w:rsid w:val="006F15B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4">
    <w:name w:val="Знак Знак"/>
    <w:basedOn w:val="a"/>
    <w:rsid w:val="006F1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rsid w:val="006F1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Нижний колонтитул Знак"/>
    <w:basedOn w:val="a0"/>
    <w:link w:val="af5"/>
    <w:rsid w:val="006F15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Document Map"/>
    <w:basedOn w:val="a"/>
    <w:link w:val="af8"/>
    <w:semiHidden/>
    <w:rsid w:val="006F15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8">
    <w:name w:val="Схема документа Знак"/>
    <w:basedOn w:val="a0"/>
    <w:link w:val="af7"/>
    <w:semiHidden/>
    <w:rsid w:val="006F15B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9">
    <w:name w:val="caption"/>
    <w:basedOn w:val="a"/>
    <w:next w:val="a"/>
    <w:qFormat/>
    <w:rsid w:val="006F15B7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a">
    <w:name w:val="Body Text Indent"/>
    <w:basedOn w:val="a"/>
    <w:link w:val="afb"/>
    <w:rsid w:val="006F15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6F15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15B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F15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footnote text"/>
    <w:basedOn w:val="a"/>
    <w:link w:val="afd"/>
    <w:semiHidden/>
    <w:rsid w:val="006F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d">
    <w:name w:val="Текст сноски Знак"/>
    <w:basedOn w:val="a0"/>
    <w:link w:val="afc"/>
    <w:semiHidden/>
    <w:rsid w:val="006F15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e">
    <w:name w:val="Нормальний текст"/>
    <w:basedOn w:val="a"/>
    <w:rsid w:val="006F15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f">
    <w:name w:val="Содержимое таблицы"/>
    <w:basedOn w:val="a"/>
    <w:rsid w:val="006F15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uk-UA" w:eastAsia="ar-SA"/>
    </w:rPr>
  </w:style>
  <w:style w:type="character" w:styleId="aff0">
    <w:name w:val="footnote reference"/>
    <w:semiHidden/>
    <w:rsid w:val="006F15B7"/>
    <w:rPr>
      <w:vertAlign w:val="superscript"/>
    </w:rPr>
  </w:style>
  <w:style w:type="character" w:customStyle="1" w:styleId="aff1">
    <w:name w:val="без абзаца Знак"/>
    <w:link w:val="aff2"/>
    <w:locked/>
    <w:rsid w:val="006F15B7"/>
    <w:rPr>
      <w:sz w:val="28"/>
      <w:lang w:val="uk-UA" w:eastAsia="uk-UA"/>
    </w:rPr>
  </w:style>
  <w:style w:type="paragraph" w:customStyle="1" w:styleId="aff2">
    <w:name w:val="без абзаца"/>
    <w:basedOn w:val="a"/>
    <w:link w:val="aff1"/>
    <w:rsid w:val="006F15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rvps12">
    <w:name w:val="rvps12"/>
    <w:basedOn w:val="a"/>
    <w:rsid w:val="006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6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6F15B7"/>
  </w:style>
  <w:style w:type="paragraph" w:customStyle="1" w:styleId="rvps2">
    <w:name w:val="rvps2"/>
    <w:basedOn w:val="a"/>
    <w:rsid w:val="006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rsid w:val="006F15B7"/>
  </w:style>
  <w:style w:type="paragraph" w:styleId="a4">
    <w:name w:val="Normal (Web)"/>
    <w:basedOn w:val="a"/>
    <w:uiPriority w:val="99"/>
    <w:semiHidden/>
    <w:unhideWhenUsed/>
    <w:rsid w:val="006F15B7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B115EF"/>
    <w:pPr>
      <w:ind w:left="720"/>
      <w:contextualSpacing/>
    </w:pPr>
  </w:style>
  <w:style w:type="character" w:customStyle="1" w:styleId="aff4">
    <w:name w:val="Другое_"/>
    <w:basedOn w:val="a0"/>
    <w:link w:val="aff5"/>
    <w:rsid w:val="000E6F44"/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Другое"/>
    <w:basedOn w:val="a"/>
    <w:link w:val="aff4"/>
    <w:rsid w:val="000E6F4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0AE6-3358-4041-951F-85204C61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68</cp:revision>
  <cp:lastPrinted>2024-02-22T12:50:00Z</cp:lastPrinted>
  <dcterms:created xsi:type="dcterms:W3CDTF">2024-02-20T07:58:00Z</dcterms:created>
  <dcterms:modified xsi:type="dcterms:W3CDTF">2024-04-03T08:39:00Z</dcterms:modified>
</cp:coreProperties>
</file>