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27" w:rsidRPr="00901A81" w:rsidRDefault="00163627" w:rsidP="00163627">
      <w:pPr>
        <w:ind w:left="5954"/>
        <w:jc w:val="center"/>
        <w:rPr>
          <w:szCs w:val="28"/>
        </w:rPr>
      </w:pPr>
      <w:r w:rsidRPr="00901A81">
        <w:rPr>
          <w:szCs w:val="28"/>
        </w:rPr>
        <w:t>ЗАТВЕРДЖЕНО</w:t>
      </w:r>
    </w:p>
    <w:p w:rsidR="00163627" w:rsidRPr="00901A81" w:rsidRDefault="00163627" w:rsidP="00163627">
      <w:pPr>
        <w:pStyle w:val="2"/>
        <w:spacing w:after="0" w:line="240" w:lineRule="auto"/>
        <w:ind w:left="5954"/>
        <w:rPr>
          <w:szCs w:val="28"/>
        </w:rPr>
      </w:pPr>
      <w:r>
        <w:rPr>
          <w:szCs w:val="28"/>
        </w:rPr>
        <w:t xml:space="preserve">    </w:t>
      </w:r>
      <w:r w:rsidRPr="00901A81">
        <w:rPr>
          <w:szCs w:val="28"/>
        </w:rPr>
        <w:t>Рішення міської ради</w:t>
      </w:r>
    </w:p>
    <w:p w:rsidR="00163627" w:rsidRPr="00901A81" w:rsidRDefault="00163627" w:rsidP="00163627">
      <w:pPr>
        <w:pStyle w:val="2"/>
        <w:spacing w:after="0" w:line="240" w:lineRule="auto"/>
        <w:ind w:left="5954"/>
        <w:rPr>
          <w:szCs w:val="28"/>
        </w:rPr>
      </w:pPr>
      <w:r>
        <w:rPr>
          <w:szCs w:val="28"/>
        </w:rPr>
        <w:t xml:space="preserve">    </w:t>
      </w:r>
      <w:r w:rsidRPr="00901A81">
        <w:rPr>
          <w:szCs w:val="28"/>
        </w:rPr>
        <w:t>«</w:t>
      </w:r>
      <w:r>
        <w:rPr>
          <w:szCs w:val="28"/>
        </w:rPr>
        <w:t xml:space="preserve"> 21 </w:t>
      </w:r>
      <w:r w:rsidRPr="00145911">
        <w:rPr>
          <w:szCs w:val="28"/>
          <w:u w:val="single"/>
        </w:rPr>
        <w:t>»  вересня</w:t>
      </w:r>
      <w:r>
        <w:rPr>
          <w:szCs w:val="28"/>
        </w:rPr>
        <w:t xml:space="preserve"> </w:t>
      </w:r>
      <w:r w:rsidRPr="00901A81">
        <w:rPr>
          <w:szCs w:val="28"/>
        </w:rPr>
        <w:t xml:space="preserve"> 201</w:t>
      </w:r>
      <w:r>
        <w:rPr>
          <w:szCs w:val="28"/>
        </w:rPr>
        <w:t>7</w:t>
      </w:r>
      <w:r w:rsidRPr="00901A81">
        <w:rPr>
          <w:szCs w:val="28"/>
        </w:rPr>
        <w:t xml:space="preserve"> року</w:t>
      </w:r>
    </w:p>
    <w:p w:rsidR="00163627" w:rsidRPr="00145911" w:rsidRDefault="00163627" w:rsidP="00163627">
      <w:pPr>
        <w:pStyle w:val="2"/>
        <w:spacing w:after="0" w:line="240" w:lineRule="auto"/>
        <w:ind w:left="5954"/>
        <w:rPr>
          <w:color w:val="808080"/>
          <w:u w:val="single"/>
        </w:rPr>
      </w:pPr>
      <w:r>
        <w:rPr>
          <w:szCs w:val="28"/>
        </w:rPr>
        <w:t xml:space="preserve">    № </w:t>
      </w:r>
      <w:r w:rsidRPr="00145911">
        <w:rPr>
          <w:szCs w:val="28"/>
          <w:u w:val="single"/>
        </w:rPr>
        <w:t>23/VII - 7</w:t>
      </w:r>
    </w:p>
    <w:p w:rsidR="00163627" w:rsidRPr="00901A81" w:rsidRDefault="00163627" w:rsidP="00163627">
      <w:pPr>
        <w:pStyle w:val="2"/>
        <w:spacing w:after="0" w:line="240" w:lineRule="auto"/>
        <w:ind w:left="6237"/>
        <w:rPr>
          <w:szCs w:val="28"/>
        </w:rPr>
      </w:pPr>
    </w:p>
    <w:p w:rsidR="00163627" w:rsidRPr="00901A81" w:rsidRDefault="00163627" w:rsidP="00163627">
      <w:r w:rsidRPr="00901A81">
        <w:t xml:space="preserve">                                                                                                                                                                    </w:t>
      </w:r>
    </w:p>
    <w:p w:rsidR="00163627" w:rsidRPr="00A5349D" w:rsidRDefault="00163627" w:rsidP="00163627">
      <w:pPr>
        <w:pStyle w:val="4"/>
        <w:ind w:left="720"/>
        <w:jc w:val="center"/>
        <w:rPr>
          <w:rFonts w:ascii="Times New Roman" w:hAnsi="Times New Roman"/>
          <w:b w:val="0"/>
        </w:rPr>
      </w:pPr>
      <w:r w:rsidRPr="00A5349D">
        <w:rPr>
          <w:rFonts w:ascii="Times New Roman" w:hAnsi="Times New Roman"/>
          <w:b w:val="0"/>
        </w:rPr>
        <w:t>Програма</w:t>
      </w:r>
    </w:p>
    <w:p w:rsidR="00163627" w:rsidRPr="00A5349D" w:rsidRDefault="00163627" w:rsidP="00163627">
      <w:pPr>
        <w:spacing w:before="120"/>
        <w:ind w:firstLine="709"/>
        <w:jc w:val="center"/>
        <w:rPr>
          <w:szCs w:val="28"/>
        </w:rPr>
      </w:pPr>
      <w:r w:rsidRPr="00A5349D">
        <w:rPr>
          <w:szCs w:val="28"/>
        </w:rPr>
        <w:t>“Безпечне місто Чернігів на 2016-2017 роки”</w:t>
      </w:r>
    </w:p>
    <w:p w:rsidR="00163627" w:rsidRPr="00A5349D" w:rsidRDefault="00163627" w:rsidP="00163627">
      <w:pPr>
        <w:jc w:val="center"/>
        <w:rPr>
          <w:szCs w:val="28"/>
        </w:rPr>
      </w:pPr>
    </w:p>
    <w:p w:rsidR="00163627" w:rsidRPr="00A5349D" w:rsidRDefault="00163627" w:rsidP="00163627">
      <w:pPr>
        <w:rPr>
          <w:szCs w:val="28"/>
        </w:rPr>
      </w:pPr>
      <w:r w:rsidRPr="00A5349D">
        <w:rPr>
          <w:szCs w:val="28"/>
        </w:rPr>
        <w:t>…</w:t>
      </w:r>
    </w:p>
    <w:p w:rsidR="00163627" w:rsidRPr="00A5349D" w:rsidRDefault="00163627" w:rsidP="00163627">
      <w:pPr>
        <w:spacing w:before="120" w:after="240"/>
        <w:jc w:val="center"/>
        <w:rPr>
          <w:szCs w:val="28"/>
        </w:rPr>
      </w:pPr>
      <w:r w:rsidRPr="00A5349D">
        <w:rPr>
          <w:szCs w:val="28"/>
        </w:rPr>
        <w:t>3. Заходи з реалізації Програми у 2016-2017 роках</w:t>
      </w:r>
    </w:p>
    <w:tbl>
      <w:tblPr>
        <w:tblW w:w="539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261"/>
        <w:gridCol w:w="1064"/>
        <w:gridCol w:w="1295"/>
        <w:gridCol w:w="1368"/>
        <w:gridCol w:w="1274"/>
        <w:gridCol w:w="1808"/>
      </w:tblGrid>
      <w:tr w:rsidR="00163627" w:rsidRPr="00A5349D" w:rsidTr="00AE05B9">
        <w:trPr>
          <w:trHeight w:val="542"/>
        </w:trPr>
        <w:tc>
          <w:tcPr>
            <w:tcW w:w="266" w:type="pct"/>
            <w:vMerge w:val="restart"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№</w:t>
            </w:r>
          </w:p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з/</w:t>
            </w:r>
          </w:p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</w:t>
            </w:r>
          </w:p>
        </w:tc>
        <w:tc>
          <w:tcPr>
            <w:tcW w:w="1533" w:type="pct"/>
            <w:vMerge w:val="restart"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Найменування заходу</w:t>
            </w:r>
          </w:p>
        </w:tc>
        <w:tc>
          <w:tcPr>
            <w:tcW w:w="1108" w:type="pct"/>
            <w:gridSpan w:val="2"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Роки</w:t>
            </w:r>
          </w:p>
        </w:tc>
        <w:tc>
          <w:tcPr>
            <w:tcW w:w="643" w:type="pct"/>
            <w:vMerge w:val="restart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599" w:type="pct"/>
            <w:vMerge w:val="restart"/>
            <w:vAlign w:val="center"/>
          </w:tcPr>
          <w:p w:rsidR="00163627" w:rsidRPr="00A5349D" w:rsidRDefault="00163627" w:rsidP="00AE05B9">
            <w:pPr>
              <w:ind w:left="-107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850" w:type="pct"/>
            <w:vMerge w:val="restart"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Відповідальні особи</w:t>
            </w:r>
          </w:p>
        </w:tc>
      </w:tr>
      <w:tr w:rsidR="00163627" w:rsidRPr="00A5349D" w:rsidTr="00AE05B9">
        <w:trPr>
          <w:trHeight w:val="563"/>
        </w:trPr>
        <w:tc>
          <w:tcPr>
            <w:tcW w:w="266" w:type="pct"/>
            <w:vMerge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pct"/>
            <w:vMerge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2016 рік</w:t>
            </w:r>
          </w:p>
        </w:tc>
        <w:tc>
          <w:tcPr>
            <w:tcW w:w="609" w:type="pct"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2017 рік</w:t>
            </w:r>
          </w:p>
        </w:tc>
        <w:tc>
          <w:tcPr>
            <w:tcW w:w="643" w:type="pct"/>
            <w:vMerge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  <w:vMerge/>
            <w:vAlign w:val="center"/>
          </w:tcPr>
          <w:p w:rsidR="00163627" w:rsidRPr="00A5349D" w:rsidRDefault="00163627" w:rsidP="00AE05B9">
            <w:pPr>
              <w:jc w:val="center"/>
              <w:rPr>
                <w:sz w:val="24"/>
                <w:szCs w:val="24"/>
              </w:rPr>
            </w:pPr>
          </w:p>
        </w:tc>
      </w:tr>
      <w:tr w:rsidR="00163627" w:rsidRPr="00A5349D" w:rsidTr="00AE05B9">
        <w:trPr>
          <w:trHeight w:val="1280"/>
        </w:trPr>
        <w:tc>
          <w:tcPr>
            <w:tcW w:w="266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Створення міської робочої групи з реалізації організаційно-технічних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заходів щодо створення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Системи відеоспостереження та відеоконтролювання</w:t>
            </w:r>
          </w:p>
        </w:tc>
        <w:tc>
          <w:tcPr>
            <w:tcW w:w="500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99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Червень 2016 року</w:t>
            </w:r>
          </w:p>
        </w:tc>
        <w:tc>
          <w:tcPr>
            <w:tcW w:w="850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Заступник міського голови</w:t>
            </w:r>
          </w:p>
        </w:tc>
      </w:tr>
      <w:tr w:rsidR="00163627" w:rsidRPr="00A5349D" w:rsidTr="00AE05B9">
        <w:trPr>
          <w:trHeight w:val="1056"/>
        </w:trPr>
        <w:tc>
          <w:tcPr>
            <w:tcW w:w="266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2</w:t>
            </w:r>
          </w:p>
        </w:tc>
        <w:tc>
          <w:tcPr>
            <w:tcW w:w="1533" w:type="pct"/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Проведення консультацій з відповідними фахівцями щодо  розроблення технічного завдання  для виконання процедури закупівлі послуг</w:t>
            </w:r>
          </w:p>
        </w:tc>
        <w:tc>
          <w:tcPr>
            <w:tcW w:w="500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99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Червень 2016 року</w:t>
            </w:r>
          </w:p>
        </w:tc>
        <w:tc>
          <w:tcPr>
            <w:tcW w:w="850" w:type="pct"/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Робоча група</w:t>
            </w:r>
          </w:p>
        </w:tc>
      </w:tr>
      <w:tr w:rsidR="00163627" w:rsidRPr="00A5349D" w:rsidTr="00AE05B9">
        <w:trPr>
          <w:trHeight w:val="107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Визначення та затвердження основних вимог до Системи для подальшого розроблення Технічного завдання на її розробку та впровадження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Червень-липень 2016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Робоча група зі створення та розвитку Системи</w:t>
            </w:r>
          </w:p>
        </w:tc>
      </w:tr>
      <w:tr w:rsidR="00163627" w:rsidRPr="00A5349D" w:rsidTr="00AE05B9">
        <w:trPr>
          <w:trHeight w:val="134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 xml:space="preserve">Визначення переліку критично важливих об’єктів та об’єктів захисту міста для встановлення Системи з урахуванням  пріоритетності включення їх у Систему та визначенням конкретних місць установки відеокамер (з врахуванням встановлення камер відеоспостереження на стратегічних об’єктах   КП «Водоканал»)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Червень 2016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Робоча група Чернігівського ГУНП України у Чернігівській області</w:t>
            </w:r>
          </w:p>
        </w:tc>
      </w:tr>
      <w:tr w:rsidR="00163627" w:rsidRPr="00A5349D" w:rsidTr="00AE05B9">
        <w:trPr>
          <w:trHeight w:val="134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Липень</w:t>
            </w:r>
          </w:p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2016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Робоча група</w:t>
            </w:r>
          </w:p>
        </w:tc>
      </w:tr>
      <w:tr w:rsidR="00163627" w:rsidRPr="00A5349D" w:rsidTr="00AE05B9">
        <w:trPr>
          <w:trHeight w:val="611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 xml:space="preserve">Розробка Технічного завдання на створення Системи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Липень</w:t>
            </w:r>
          </w:p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2016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Робоча група</w:t>
            </w:r>
          </w:p>
        </w:tc>
      </w:tr>
      <w:tr w:rsidR="00163627" w:rsidRPr="00A5349D" w:rsidTr="00AE05B9">
        <w:trPr>
          <w:trHeight w:val="51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 xml:space="preserve">Розробка проектно-кошторисної документації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180,0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111691" w:rsidRDefault="00163627" w:rsidP="00AE05B9">
            <w:pPr>
              <w:spacing w:before="40" w:after="40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Виконавець проекту</w:t>
            </w:r>
          </w:p>
        </w:tc>
      </w:tr>
      <w:tr w:rsidR="00163627" w:rsidRPr="00A5349D" w:rsidTr="00AE05B9">
        <w:trPr>
          <w:trHeight w:val="6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Створення моніторингового центру: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(сервер-3 од.,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манітори-3 од.,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програмне забезпечення -      1 од.,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інше обладнання)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1290,0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111691" w:rsidRDefault="00163627" w:rsidP="00AE05B9">
            <w:pPr>
              <w:spacing w:before="40" w:after="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Підрядна організація</w:t>
            </w:r>
          </w:p>
        </w:tc>
      </w:tr>
      <w:tr w:rsidR="00163627" w:rsidRPr="00A5349D" w:rsidTr="00AE05B9">
        <w:trPr>
          <w:trHeight w:val="60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Встановлення камер відео спостереження (110 од.)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1440,0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111691" w:rsidRDefault="00163627" w:rsidP="00AE05B9">
            <w:pPr>
              <w:spacing w:before="40" w:after="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Підрядна організація</w:t>
            </w:r>
          </w:p>
        </w:tc>
      </w:tr>
      <w:tr w:rsidR="00163627" w:rsidRPr="00A5349D" w:rsidTr="00AE05B9">
        <w:trPr>
          <w:trHeight w:val="85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Створення мережі передавання даних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(сервер-2 од.,</w:t>
            </w:r>
          </w:p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інше обладнання)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569,2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111691" w:rsidRDefault="00163627" w:rsidP="00AE05B9">
            <w:pPr>
              <w:spacing w:before="40" w:after="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Підрядна організація</w:t>
            </w:r>
          </w:p>
        </w:tc>
      </w:tr>
      <w:tr w:rsidR="00163627" w:rsidRPr="00A5349D" w:rsidTr="00AE05B9">
        <w:trPr>
          <w:trHeight w:val="85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Будівництво системи відеоспостереження в                       м. Чернігів з урахуванням виготовлення проектно-кошторисної документації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4B2630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4B26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2630">
              <w:rPr>
                <w:sz w:val="24"/>
                <w:szCs w:val="24"/>
              </w:rPr>
              <w:t>410,944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Підрядна організація</w:t>
            </w:r>
          </w:p>
        </w:tc>
      </w:tr>
      <w:tr w:rsidR="00163627" w:rsidRPr="00A5349D" w:rsidTr="00AE05B9">
        <w:trPr>
          <w:trHeight w:val="85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4B2630">
              <w:rPr>
                <w:sz w:val="24"/>
                <w:szCs w:val="24"/>
              </w:rPr>
              <w:t xml:space="preserve">Будівництво системи зберігання та обробки даних (створення моніторингового центру та мережі передавання даних) в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4B2630">
              <w:rPr>
                <w:sz w:val="24"/>
                <w:szCs w:val="24"/>
              </w:rPr>
              <w:t>м. Чернігів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4B2630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4B26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B2630">
              <w:rPr>
                <w:sz w:val="24"/>
                <w:szCs w:val="24"/>
              </w:rPr>
              <w:t>469,056</w:t>
            </w:r>
          </w:p>
          <w:p w:rsidR="00163627" w:rsidRPr="004B2630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Підрядна організація</w:t>
            </w:r>
          </w:p>
        </w:tc>
      </w:tr>
      <w:tr w:rsidR="00163627" w:rsidRPr="00A5349D" w:rsidTr="00AE05B9">
        <w:trPr>
          <w:trHeight w:val="75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 xml:space="preserve">Всього витрат на виконання програми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3479,2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A5349D">
              <w:rPr>
                <w:sz w:val="24"/>
                <w:szCs w:val="24"/>
              </w:rPr>
              <w:t>5880,0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27" w:rsidRPr="00A5349D" w:rsidRDefault="00163627" w:rsidP="00AE05B9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:rsidR="00163627" w:rsidRPr="00A5349D" w:rsidRDefault="00163627" w:rsidP="00163627">
      <w:pPr>
        <w:pStyle w:val="2"/>
        <w:spacing w:after="0" w:line="240" w:lineRule="auto"/>
        <w:ind w:left="6237"/>
        <w:rPr>
          <w:sz w:val="32"/>
          <w:szCs w:val="32"/>
        </w:rPr>
      </w:pPr>
    </w:p>
    <w:p w:rsidR="00163627" w:rsidRPr="00A5349D" w:rsidRDefault="00163627" w:rsidP="00163627">
      <w:pPr>
        <w:pStyle w:val="a3"/>
        <w:ind w:firstLine="0"/>
        <w:rPr>
          <w:szCs w:val="28"/>
        </w:rPr>
      </w:pPr>
    </w:p>
    <w:p w:rsidR="00163627" w:rsidRPr="00A5349D" w:rsidRDefault="00163627" w:rsidP="00163627">
      <w:pPr>
        <w:jc w:val="both"/>
        <w:rPr>
          <w:color w:val="000000"/>
          <w:szCs w:val="28"/>
        </w:rPr>
      </w:pPr>
    </w:p>
    <w:p w:rsidR="00163627" w:rsidRPr="009A158F" w:rsidRDefault="00163627" w:rsidP="00163627">
      <w:pPr>
        <w:pStyle w:val="1"/>
        <w:rPr>
          <w:color w:val="000000"/>
          <w:szCs w:val="28"/>
        </w:rPr>
      </w:pPr>
      <w:r w:rsidRPr="009A158F">
        <w:rPr>
          <w:color w:val="000000"/>
          <w:szCs w:val="28"/>
        </w:rPr>
        <w:t xml:space="preserve"> </w:t>
      </w:r>
    </w:p>
    <w:p w:rsidR="00163627" w:rsidRPr="00901A81" w:rsidRDefault="00163627" w:rsidP="00163627">
      <w:pPr>
        <w:jc w:val="center"/>
        <w:rPr>
          <w:szCs w:val="28"/>
        </w:rPr>
      </w:pPr>
    </w:p>
    <w:p w:rsidR="00654A74" w:rsidRDefault="00654A74">
      <w:bookmarkStart w:id="0" w:name="_GoBack"/>
      <w:bookmarkEnd w:id="0"/>
    </w:p>
    <w:sectPr w:rsidR="00654A74" w:rsidSect="00545973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27"/>
    <w:rsid w:val="00163627"/>
    <w:rsid w:val="006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63627"/>
    <w:pPr>
      <w:keepNext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27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6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3627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163627"/>
    <w:pPr>
      <w:ind w:firstLine="1134"/>
    </w:pPr>
  </w:style>
  <w:style w:type="character" w:customStyle="1" w:styleId="a4">
    <w:name w:val="Основной текст с отступом Знак"/>
    <w:basedOn w:val="a0"/>
    <w:link w:val="a3"/>
    <w:rsid w:val="001636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1636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362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63627"/>
    <w:pPr>
      <w:keepNext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27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6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3627"/>
    <w:rPr>
      <w:rFonts w:ascii="Calibri" w:eastAsia="Times New Roman" w:hAnsi="Calibri"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163627"/>
    <w:pPr>
      <w:ind w:firstLine="1134"/>
    </w:pPr>
  </w:style>
  <w:style w:type="character" w:customStyle="1" w:styleId="a4">
    <w:name w:val="Основной текст с отступом Знак"/>
    <w:basedOn w:val="a0"/>
    <w:link w:val="a3"/>
    <w:rsid w:val="001636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1636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3627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2017-09-26T13:12:00Z</dcterms:created>
  <dcterms:modified xsi:type="dcterms:W3CDTF">2017-09-26T13:13:00Z</dcterms:modified>
</cp:coreProperties>
</file>