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0"/>
        <w:ind w:left="4956" w:firstLine="708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Додаток</w:t>
      </w:r>
    </w:p>
    <w:p>
      <w:pPr>
        <w:pStyle w:val="Style15"/>
        <w:spacing w:before="0" w:after="0"/>
        <w:ind w:left="5664" w:hanging="0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рішення виконавчого комітету Чернігівської міської ради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u w:val="none"/>
        </w:rPr>
        <w:t xml:space="preserve">02 вересня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2021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року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№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516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  <w:t>Перелік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sz w:val="28"/>
          <w:szCs w:val="28"/>
          <w:lang w:val="uk-UA" w:eastAsia="ru-RU"/>
        </w:rPr>
        <w:t>тимчасових об’єктів (сараїв, інших об’єктів)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на території м. Чернігова, що підлягають демонтажу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 w:eastAsia="ru-RU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</w:r>
    </w:p>
    <w:tbl>
      <w:tblPr>
        <w:tblW w:w="9687" w:type="dxa"/>
        <w:jc w:val="left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33"/>
        <w:gridCol w:w="3789"/>
        <w:gridCol w:w="2560"/>
        <w:gridCol w:w="2704"/>
      </w:tblGrid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Адреса, номер інформаційного повідомлення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 xml:space="preserve">Інформація про власника 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/>
                <w:bCs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поруч із будинком № 7, інформаційне повідомлення № 028/С.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2.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) </w:t>
              <w:br/>
            </w:r>
            <w:bookmarkStart w:id="0" w:name="__DdeLink__829_151552931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за адресою: </w:t>
            </w:r>
            <w:bookmarkEnd w:id="0"/>
            <w:r>
              <w:rPr>
                <w:rFonts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 поруч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із будинком № 7</w:t>
            </w:r>
            <w:r>
              <w:rPr>
                <w:rFonts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інформаційне повідомлення № 029/С.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 w:ascii="Liberation Serif;Times New Roma" w:hAnsi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3.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) 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поруч із будинком № 7, інформаційне повідомлення № 0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ru-RU"/>
              </w:rPr>
              <w:t>30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/С.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hd w:val="clear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4.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поруч із будинком № 7, інформаційне повідомлення № 0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ru-RU"/>
              </w:rPr>
              <w:t>31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/С.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>
          <w:trHeight w:val="2256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5.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bookmarkStart w:id="1" w:name="__DdeLink__445_264157668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</w:t>
            </w:r>
            <w:bookmarkEnd w:id="1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 поруч із будинком № 7, інформаційне повідомлення № 0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ru-RU"/>
              </w:rPr>
              <w:t>32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/С.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об’єкт (дерев’яний 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uk-UA" w:eastAsia="ru-RU"/>
              </w:rPr>
              <w:t>сарай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Гетьмана Полуботка, поруч із будинком № 7, інформаційне повідомлення № 0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lang w:val="ru-RU"/>
              </w:rPr>
              <w:t>33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/С.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об’єкт (навіс)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Музична, поруч із будинком № 4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, інформаційне повідомлення № 193/ТС.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hd w:val="clear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Тимчасовий об’єкт (кіоск) </w:t>
              <w:br/>
              <w:t xml:space="preserve">за адресою: 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 Текстильників, поруч із будинком № 5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, інформаційне повідомлення № 192/ТС.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hd w:val="clear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об’єкта результатів не дали.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Style15"/>
              <w:spacing w:before="0" w:after="0"/>
              <w:jc w:val="both"/>
              <w:textAlignment w:val="center"/>
              <w:rPr/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 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</w:tbl>
    <w:p>
      <w:pPr>
        <w:pStyle w:val="Style15"/>
        <w:spacing w:before="0" w:after="140"/>
        <w:jc w:val="both"/>
        <w:rPr>
          <w:rFonts w:ascii="Liberation Serif" w:hAnsi="Liberation Serif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</w:rPr>
      </w:r>
    </w:p>
    <w:p>
      <w:pPr>
        <w:pStyle w:val="Style15"/>
        <w:spacing w:before="0" w:after="140"/>
        <w:jc w:val="both"/>
        <w:rPr>
          <w:rFonts w:ascii="Liberation Serif" w:hAnsi="Liberation Serif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bookmarkStart w:id="2" w:name="__DdeLink__2073_151552931"/>
      <w:r>
        <w:rPr>
          <w:rFonts w:eastAsia="Times New Roman" w:cs="Times New Roman" w:ascii="Times New Roman" w:hAnsi="Times New Roman"/>
          <w:sz w:val="28"/>
          <w:szCs w:val="24"/>
          <w:lang w:val="uk-UA"/>
        </w:rPr>
        <w:t>Секретар міської ради</w:t>
        <w:tab/>
        <w:tab/>
        <w:tab/>
      </w:r>
      <w:r>
        <w:rPr>
          <w:rFonts w:eastAsia="Times New Roman" w:cs="Liberation Serif;Times New Roman" w:ascii="Liberation Serif;Times New Roman" w:hAnsi="Liberation Serif;Times New Roman"/>
          <w:sz w:val="28"/>
          <w:szCs w:val="24"/>
          <w:lang w:val="uk-UA"/>
        </w:rPr>
        <w:tab/>
        <w:tab/>
        <w:tab/>
        <w:t xml:space="preserve">         Олександр ЛОМАКО</w:t>
      </w:r>
      <w:bookmarkEnd w:id="2"/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suppressLineNumbers/>
      <w:tabs>
        <w:tab w:val="center" w:pos="4819" w:leader="none"/>
        <w:tab w:val="right" w:pos="9639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LibreOffice/6.0.7.3$Linux_X86_64 LibreOffice_project/00m0$Build-3</Application>
  <Pages>2</Pages>
  <Words>346</Words>
  <Characters>2197</Characters>
  <CharactersWithSpaces>2528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2021-03-10T17:35:17Z</dcterms:created>
  <dc:creator/>
  <dc:description/>
  <dc:language>uk-UA</dc:language>
  <cp:lastModifiedBy/>
  <dcterms:modified xsi:type="dcterms:W3CDTF">2021-09-02T11:35:07Z</dcterms:modified>
  <cp:revision>22</cp:revision>
  <dc:subject/>
  <dc:title/>
</cp:coreProperties>
</file>