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11" w:rsidRDefault="00C32311" w:rsidP="00C323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C32311" w:rsidRDefault="00C32311" w:rsidP="00C323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проекту рішення </w:t>
      </w:r>
      <w:bookmarkStart w:id="0" w:name="_GoBack"/>
      <w:bookmarkEnd w:id="0"/>
      <w:r>
        <w:rPr>
          <w:b/>
          <w:sz w:val="28"/>
          <w:szCs w:val="28"/>
          <w:lang w:val="uk-UA"/>
        </w:rPr>
        <w:t>міської ради «Про внесення змін та доповнень до Програми підтримки малого та середнього підприємництва у                               м. Чернігові на 2017-2020 роки (зі змінами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lang w:val="uk-UA"/>
        </w:rPr>
        <w:t>»</w:t>
      </w:r>
    </w:p>
    <w:p w:rsidR="00C32311" w:rsidRDefault="00C32311" w:rsidP="00C32311">
      <w:pPr>
        <w:jc w:val="center"/>
        <w:rPr>
          <w:b/>
          <w:sz w:val="28"/>
          <w:szCs w:val="28"/>
          <w:lang w:val="uk-UA"/>
        </w:rPr>
      </w:pP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малого та середнього підприємництва у                               м. Чернігові на 2017-2020 роки потребує внесення змін у зв`язку із перерозподілом функціональних обов</w:t>
      </w:r>
      <w:r w:rsidRPr="0037369C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язків між структурними підрозділами міської ради та закінченням терміну дії Програми розвитку міжнародних відносин міста Чернігова та сприяння залученню інвестицій на 2018-2019 роки, затвердженої рішенням Чернігівської міської ради від 26 жовтня                 2017 року № 24/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 (зі змінами).</w:t>
      </w:r>
    </w:p>
    <w:p w:rsidR="00C32311" w:rsidRPr="005E2DAF" w:rsidRDefault="00C32311" w:rsidP="00C32311">
      <w:pPr>
        <w:ind w:firstLine="567"/>
        <w:jc w:val="both"/>
        <w:rPr>
          <w:sz w:val="16"/>
          <w:szCs w:val="16"/>
          <w:lang w:val="uk-UA"/>
        </w:rPr>
      </w:pP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37369C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з реорганізацією у 2018 році управління стратегічного розвитку міста міської ради у відділ міжнародних відносин міської ради, виконавцями заходів Програми розвитку міжнародних відносин міста Чернігова та сприяння залученню інвестицій на 2018-2019 роки, визначено управління економічного розвитку міста міської ради (у частині створення сприятливих умов для потенційних інвесторів та презентації економічного потенціалу міста).</w:t>
      </w:r>
    </w:p>
    <w:p w:rsidR="00C32311" w:rsidRPr="005E2DAF" w:rsidRDefault="00C32311" w:rsidP="00C32311">
      <w:pPr>
        <w:ind w:firstLine="567"/>
        <w:jc w:val="both"/>
        <w:rPr>
          <w:sz w:val="16"/>
          <w:szCs w:val="16"/>
          <w:lang w:val="uk-UA"/>
        </w:rPr>
      </w:pP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у поточному році спливає термін дії Програми розвитку міжнародних відносин міста Чернігова та сприяння залученню інвестицій на 2018-2019 роки, з метою оптимізації кількості бюджетних програм, пропонується на 2020 рік доповнити Програму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малого та середнього підприємництва у  м. Чернігові на 2017-2020 роки підпрограмою </w:t>
      </w:r>
      <w:r w:rsidRPr="004944FB">
        <w:rPr>
          <w:sz w:val="28"/>
          <w:szCs w:val="28"/>
          <w:lang w:val="uk-UA"/>
        </w:rPr>
        <w:t>сприяння покращенн</w:t>
      </w:r>
      <w:r>
        <w:rPr>
          <w:sz w:val="28"/>
          <w:szCs w:val="28"/>
          <w:lang w:val="uk-UA"/>
        </w:rPr>
        <w:t>ю</w:t>
      </w:r>
      <w:r w:rsidRPr="004944FB">
        <w:rPr>
          <w:sz w:val="28"/>
          <w:szCs w:val="28"/>
          <w:lang w:val="uk-UA"/>
        </w:rPr>
        <w:t xml:space="preserve"> інвестиційного клімату</w:t>
      </w:r>
      <w:r>
        <w:rPr>
          <w:sz w:val="28"/>
          <w:szCs w:val="28"/>
          <w:lang w:val="uk-UA"/>
        </w:rPr>
        <w:t xml:space="preserve">, враховуючи, що тематика зазначених міських програм є спорідненою. </w:t>
      </w:r>
    </w:p>
    <w:p w:rsidR="00C32311" w:rsidRPr="005E2DAF" w:rsidRDefault="00C32311" w:rsidP="00C32311">
      <w:pPr>
        <w:ind w:firstLine="567"/>
        <w:jc w:val="both"/>
        <w:rPr>
          <w:sz w:val="16"/>
          <w:szCs w:val="16"/>
          <w:lang w:val="uk-UA"/>
        </w:rPr>
      </w:pP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змін та доповнень, що пропонується внести</w:t>
      </w:r>
      <w:r w:rsidRPr="00966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Програми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малого та середнього підприємництва у м. Чернігові на 2017-2020:</w:t>
      </w:r>
    </w:p>
    <w:p w:rsidR="00C32311" w:rsidRDefault="00C32311" w:rsidP="00C323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доповнюється п.п.6.7. «Підпрограма сприяння покращенню інвестиційного клімату»;</w:t>
      </w:r>
    </w:p>
    <w:p w:rsidR="00C32311" w:rsidRDefault="00C32311" w:rsidP="00C323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підстав для розробки доповнюється Законом України «Про інвестиційну діяльність»;</w:t>
      </w:r>
    </w:p>
    <w:p w:rsidR="00C32311" w:rsidRDefault="00C32311" w:rsidP="00C323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пріоритетних векторів розвитку малого та середнього підприємництва на 2017-2020 роки додається «Покращення інвестиційного бізнес-клімату у місті»;</w:t>
      </w:r>
    </w:p>
    <w:p w:rsidR="00C32311" w:rsidRDefault="00C32311" w:rsidP="00C3231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розширюються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6.7. « Підпрограма сприяння покращенню інвестиційного клімату».</w:t>
      </w:r>
    </w:p>
    <w:p w:rsidR="00C32311" w:rsidRPr="005E2DAF" w:rsidRDefault="00C32311" w:rsidP="00C32311">
      <w:pPr>
        <w:jc w:val="both"/>
        <w:rPr>
          <w:sz w:val="16"/>
          <w:szCs w:val="16"/>
          <w:lang w:val="uk-UA"/>
        </w:rPr>
      </w:pP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Додаткова планова вартість заходів Підпрограми сприяння покращенню інвестиційного клімату становить 225,0 тис грн. Виконання запропонованих заходів буде здійснюватись в межах наявних кошторисних призначень на 2020 рік.</w:t>
      </w:r>
    </w:p>
    <w:p w:rsidR="00C32311" w:rsidRDefault="00C32311" w:rsidP="00C32311">
      <w:pPr>
        <w:ind w:firstLine="567"/>
        <w:jc w:val="both"/>
        <w:rPr>
          <w:sz w:val="28"/>
          <w:szCs w:val="28"/>
          <w:lang w:val="uk-UA"/>
        </w:rPr>
      </w:pPr>
    </w:p>
    <w:p w:rsidR="00C32311" w:rsidRDefault="00C32311" w:rsidP="00C32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– </w:t>
      </w:r>
    </w:p>
    <w:p w:rsidR="00C32311" w:rsidRDefault="00C32311" w:rsidP="00C32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 підприємств</w:t>
      </w:r>
    </w:p>
    <w:p w:rsidR="00C32311" w:rsidRDefault="00C32311" w:rsidP="00C32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та цінової політики</w:t>
      </w:r>
    </w:p>
    <w:p w:rsidR="00C32311" w:rsidRDefault="00C32311" w:rsidP="00C32311">
      <w:pPr>
        <w:ind w:left="3240" w:hanging="3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економічного розвитку міста </w:t>
      </w:r>
    </w:p>
    <w:p w:rsidR="00FB17AD" w:rsidRDefault="00C32311" w:rsidP="00C32311">
      <w:pPr>
        <w:ind w:left="3240" w:hanging="3240"/>
        <w:jc w:val="both"/>
      </w:pPr>
      <w:r>
        <w:rPr>
          <w:sz w:val="28"/>
          <w:szCs w:val="28"/>
          <w:lang w:val="uk-UA"/>
        </w:rPr>
        <w:t>Чернігівської міської ради                                                       В. ЯРЕЩЕНКО</w:t>
      </w:r>
    </w:p>
    <w:sectPr w:rsidR="00FB17AD" w:rsidSect="00B651F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E51"/>
    <w:multiLevelType w:val="hybridMultilevel"/>
    <w:tmpl w:val="71461D78"/>
    <w:lvl w:ilvl="0" w:tplc="630A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1"/>
    <w:rsid w:val="009C184A"/>
    <w:rsid w:val="00C32311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2019-10-10T08:32:00Z</cp:lastPrinted>
  <dcterms:created xsi:type="dcterms:W3CDTF">2019-10-10T07:48:00Z</dcterms:created>
  <dcterms:modified xsi:type="dcterms:W3CDTF">2019-10-10T08:33:00Z</dcterms:modified>
</cp:coreProperties>
</file>