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E67EF8" w:rsidTr="00E67EF8">
        <w:trPr>
          <w:trHeight w:val="983"/>
        </w:trPr>
        <w:tc>
          <w:tcPr>
            <w:tcW w:w="6487" w:type="dxa"/>
            <w:hideMark/>
          </w:tcPr>
          <w:p w:rsidR="00E67EF8" w:rsidRDefault="00E67EF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E67EF8" w:rsidRDefault="00E67EF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E67EF8" w:rsidRDefault="00E67EF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67EF8" w:rsidRPr="00E67EF8" w:rsidRDefault="00E67EF8" w:rsidP="00E67EF8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  <w:r w:rsidRPr="00E67EF8">
        <w:rPr>
          <w:rFonts w:ascii="Times New Roman" w:hAnsi="Times New Roman" w:cs="Times New Roman"/>
          <w:b/>
          <w:szCs w:val="28"/>
        </w:rPr>
        <w:t xml:space="preserve">         </w:t>
      </w:r>
    </w:p>
    <w:p w:rsidR="00E67EF8" w:rsidRPr="00E67EF8" w:rsidRDefault="00E67EF8" w:rsidP="00E67EF8">
      <w:pPr>
        <w:pStyle w:val="aa"/>
        <w:spacing w:after="60"/>
        <w:ind w:left="3600" w:right="70" w:firstLine="720"/>
        <w:jc w:val="left"/>
        <w:rPr>
          <w:b/>
          <w:sz w:val="24"/>
          <w:szCs w:val="28"/>
        </w:rPr>
      </w:pPr>
      <w:r w:rsidRPr="00E67EF8">
        <w:rPr>
          <w:b/>
          <w:sz w:val="24"/>
          <w:szCs w:val="28"/>
        </w:rPr>
        <w:t>УКРАЇНА</w:t>
      </w:r>
    </w:p>
    <w:p w:rsidR="00E67EF8" w:rsidRPr="00E67EF8" w:rsidRDefault="00E67EF8" w:rsidP="00E67EF8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F8">
        <w:rPr>
          <w:rFonts w:ascii="Times New Roman" w:hAnsi="Times New Roman" w:cs="Times New Roman"/>
          <w:b/>
          <w:sz w:val="28"/>
          <w:szCs w:val="28"/>
        </w:rPr>
        <w:t xml:space="preserve">       ЧЕРНІГІВСЬКА МІСЬКА РАДА</w:t>
      </w:r>
    </w:p>
    <w:p w:rsidR="00E67EF8" w:rsidRPr="00E67EF8" w:rsidRDefault="00E67EF8" w:rsidP="00E67EF8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F8">
        <w:rPr>
          <w:rFonts w:ascii="Times New Roman" w:hAnsi="Times New Roman" w:cs="Times New Roman"/>
          <w:sz w:val="28"/>
          <w:szCs w:val="28"/>
        </w:rPr>
        <w:t xml:space="preserve">     </w:t>
      </w:r>
      <w:r w:rsidRPr="00E67EF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67EF8" w:rsidRPr="00E67EF8" w:rsidRDefault="00E67EF8" w:rsidP="00E67EF8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F8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proofErr w:type="gramStart"/>
      <w:r w:rsidRPr="00E67EF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67EF8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63BCE" w:rsidRPr="0004746F" w:rsidRDefault="00263BCE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451C26" w:rsidRDefault="007B429F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31 жовтня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484</w:t>
      </w:r>
    </w:p>
    <w:p w:rsidR="001041DB" w:rsidRPr="00451C26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451C26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63D0" w:rsidRPr="00451C26" w:rsidRDefault="008C63D0" w:rsidP="008C6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організацію харчування дітей</w:t>
      </w:r>
    </w:p>
    <w:p w:rsidR="008C63D0" w:rsidRPr="00371D33" w:rsidRDefault="008C63D0" w:rsidP="0004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4746F">
        <w:rPr>
          <w:rFonts w:ascii="Times New Roman" w:hAnsi="Times New Roman" w:cs="Times New Roman"/>
          <w:sz w:val="28"/>
          <w:szCs w:val="28"/>
          <w:lang w:val="uk-UA"/>
        </w:rPr>
        <w:t>закладах освіти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міста Чернігова</w:t>
      </w:r>
    </w:p>
    <w:p w:rsidR="001A20EE" w:rsidRPr="001A20EE" w:rsidRDefault="001A20EE" w:rsidP="0004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форми власності</w:t>
      </w:r>
    </w:p>
    <w:p w:rsidR="00813E7D" w:rsidRPr="00451C26" w:rsidRDefault="00813E7D" w:rsidP="008C6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451C26" w:rsidRDefault="008C63D0" w:rsidP="00EC45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раціонального харчування дітей </w:t>
      </w:r>
      <w:r w:rsidR="000474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04746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і дошкільної освіти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міста, на виконання законів України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охорону дитинства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дошкільну освіту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загальну середню освіту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, постанов Кабінету Міністрів України від 19 червня 2002 року № 856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організацію харчування окремих категорій учнів у загальноосвітніх навчальних закладах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від 26 серпня 2002 року № 1243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невідкладні питання діяльності дошкільних та інтернатних навчальних закладів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від 2 лютого 2011 року № 116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відповідно до Порядку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 листопада 2002 року № 667 та керуючись підпунктом </w:t>
      </w:r>
      <w:r w:rsidR="001A20E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1 пункту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статті 32 Закону України 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6F0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253990" w:rsidRPr="00451C26" w:rsidRDefault="00253990" w:rsidP="00EC45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4C9" w:rsidRDefault="009E74C9" w:rsidP="004434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Порядок організації харчування дітей </w:t>
      </w:r>
      <w:r w:rsidR="001775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7575"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17757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, підпорядкованих управлінню освіти Чернігівської міської ради.</w:t>
      </w:r>
    </w:p>
    <w:p w:rsidR="00262F97" w:rsidRPr="00451C26" w:rsidRDefault="00262F97" w:rsidP="004434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575" w:rsidRPr="00304D5F" w:rsidRDefault="00177575" w:rsidP="00304D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2. З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02 січня 2018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року встановити вартість харчування:</w:t>
      </w:r>
    </w:p>
    <w:p w:rsidR="00177575" w:rsidRPr="00304D5F" w:rsidRDefault="00177575" w:rsidP="0030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Для учнів 1-4 класів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 міста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- до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 xml:space="preserve">   8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(сніданок) за рахунок міського бюджету;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учнів 5-11 класів, а також учнів 1-4 класів, категорії яких указані в пунктах 5-6 цього рішення - до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грн. 00 коп. (сніданок).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Вартість обіду для учнів, які відвідують групи продовженого дня, становить до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</w:t>
      </w:r>
      <w:r w:rsidR="00BB4AB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B4AB5" w:rsidRPr="00304D5F">
        <w:rPr>
          <w:rFonts w:ascii="Times New Roman" w:hAnsi="Times New Roman" w:cs="Times New Roman"/>
          <w:sz w:val="28"/>
          <w:szCs w:val="28"/>
          <w:lang w:val="uk-UA"/>
        </w:rPr>
        <w:t>для учнів, категорії яких указані в пунктах 5-6 цього рішення</w:t>
      </w:r>
      <w:r w:rsidR="00BB4AB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B4AB5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артість обіду </w:t>
      </w:r>
      <w:r w:rsidR="00BB4AB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B4AB5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B4AB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B4AB5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</w:t>
      </w:r>
      <w:r w:rsidR="00BB4AB5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міського бюджету.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Діти, що виховуються в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 xml:space="preserve">закладах 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, учні перших класів, які навчаються на базі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враховуються в контингент </w:t>
      </w:r>
      <w:r w:rsidR="00304D5F" w:rsidRPr="00451C26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ів загальної середньої і дошкільної освіти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дітей, що виховуються в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 xml:space="preserve">закладах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: у групах раннього віку - до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на день, у дошкільних групах до - 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на день, а в групах з цілодобовим перебуванням - до 2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75 коп. на день.</w:t>
      </w:r>
    </w:p>
    <w:p w:rsidR="00304D5F" w:rsidRPr="00304D5F" w:rsidRDefault="00304D5F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дітей в дошкільних групах комунального закладу «Чернігівський навчально-реабілітаційний центр №1» Чернігівської міської ради Чернігівської області до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162A" w:rsidRPr="00371D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коп., для вихованців комунального закладу «Чернігівський навчально-реабілітаційний центр №1» Чернігівської міської ради Чернігівської області з цілодобовим перебуванням </w:t>
      </w:r>
      <w:r w:rsidRPr="00AB162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6527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B16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162A" w:rsidRPr="00371D33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B162A">
        <w:rPr>
          <w:rFonts w:ascii="Times New Roman" w:hAnsi="Times New Roman" w:cs="Times New Roman"/>
          <w:sz w:val="28"/>
          <w:szCs w:val="28"/>
          <w:lang w:val="uk-UA"/>
        </w:rPr>
        <w:t>грн. 00 коп.,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комунального закладу «Чернігівський навчально-реабілітаційний центр №1» Чернігівської міської ради Чернігівської області з цілодобовим перебуванням </w:t>
      </w:r>
      <w:r w:rsidRPr="00AB162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B162A" w:rsidRPr="00371D33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B162A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коп.,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A">
        <w:rPr>
          <w:rFonts w:ascii="Times New Roman" w:hAnsi="Times New Roman" w:cs="Times New Roman"/>
          <w:sz w:val="28"/>
          <w:szCs w:val="28"/>
          <w:lang w:val="uk-UA"/>
        </w:rPr>
        <w:t xml:space="preserve">для учнів 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«Чернігівський навчально-реабілітаційний центр №1» Чернігівської міської ради Чернігівської області </w:t>
      </w:r>
      <w:r w:rsidR="00AB162A">
        <w:rPr>
          <w:rFonts w:ascii="Times New Roman" w:hAnsi="Times New Roman" w:cs="Times New Roman"/>
          <w:sz w:val="28"/>
          <w:szCs w:val="28"/>
          <w:lang w:val="uk-UA"/>
        </w:rPr>
        <w:t xml:space="preserve">до 8,00 грн. (сніданок), 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грн. 00 коп. (обід).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дітей, що виховуються в дошкільному підрозділі комунального закладу «Чернігівський навчально-реабілітаційний центр №2» Чернігівської міської ради Чернігівської області до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на день, </w:t>
      </w:r>
      <w:r w:rsidR="00AB162A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дітей, що виховуються в групах дошкільного підрозділу комунального закладу «Чернігівський навчально-реабілітаційний центр №2» Чернігівської міської ради Чернігівської області цілодобового перебування – </w:t>
      </w:r>
      <w:r w:rsidR="00AB162A" w:rsidRPr="00AB162A">
        <w:rPr>
          <w:rFonts w:ascii="Times New Roman" w:hAnsi="Times New Roman" w:cs="Times New Roman"/>
          <w:sz w:val="28"/>
          <w:szCs w:val="28"/>
          <w:lang w:val="uk-UA"/>
        </w:rPr>
        <w:t>до 27 грн. 00 коп.,</w:t>
      </w:r>
      <w:r w:rsidR="00AB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дітей, що навчаються </w:t>
      </w:r>
      <w:r w:rsidR="006652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шкільному підрозділі комунального закладу «Чернігівський навчально-реабілітаційний центр №2» Чернігівської міської ради Чернігівської області – </w:t>
      </w:r>
      <w:r w:rsidR="00304D5F" w:rsidRPr="00252CA4">
        <w:rPr>
          <w:rFonts w:ascii="Times New Roman" w:hAnsi="Times New Roman" w:cs="Times New Roman"/>
          <w:sz w:val="28"/>
          <w:szCs w:val="28"/>
          <w:lang w:val="uk-UA"/>
        </w:rPr>
        <w:t>до 2</w:t>
      </w:r>
      <w:r w:rsidR="00AB162A" w:rsidRPr="00252C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4D5F" w:rsidRPr="00252CA4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на день</w:t>
      </w:r>
      <w:r w:rsidR="00252CA4" w:rsidRPr="00252C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Для дітей, що виховуються в дошкільному навчальному закладі санаторного типу № 35 - </w:t>
      </w:r>
      <w:r w:rsidR="00304D5F" w:rsidRPr="006F097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F0975" w:rsidRPr="006F097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04D5F" w:rsidRPr="006F0975">
        <w:rPr>
          <w:rFonts w:ascii="Times New Roman" w:hAnsi="Times New Roman" w:cs="Times New Roman"/>
          <w:sz w:val="28"/>
          <w:szCs w:val="28"/>
          <w:lang w:val="uk-UA"/>
        </w:rPr>
        <w:t xml:space="preserve"> грн. 50 коп. в день, у групах цілодобового перебування в дошкільному навчальному закладі санаторного типу № 35 – до 2</w:t>
      </w:r>
      <w:r w:rsidR="006F0975" w:rsidRPr="006F0975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304D5F" w:rsidRPr="006F0975">
        <w:rPr>
          <w:rFonts w:ascii="Times New Roman" w:hAnsi="Times New Roman" w:cs="Times New Roman"/>
          <w:sz w:val="28"/>
          <w:szCs w:val="28"/>
          <w:lang w:val="uk-UA"/>
        </w:rPr>
        <w:t>грн. 75 коп. в день.</w:t>
      </w:r>
    </w:p>
    <w:p w:rsidR="00177575" w:rsidRPr="00304D5F" w:rsidRDefault="00304D5F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7575" w:rsidRPr="00304D5F">
        <w:rPr>
          <w:rFonts w:ascii="Times New Roman" w:hAnsi="Times New Roman" w:cs="Times New Roman"/>
          <w:sz w:val="28"/>
          <w:szCs w:val="28"/>
          <w:lang w:val="uk-UA"/>
        </w:rPr>
        <w:t>2.5. Для учнів загальноосвітньої спеціалізованої школи І ступеня повного дня № 36 встановити:</w:t>
      </w:r>
    </w:p>
    <w:p w:rsidR="00177575" w:rsidRPr="00304D5F" w:rsidRDefault="00177575" w:rsidP="00304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учні 1- 4 кл. - до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(сніданок) за рахунок міського бюджету;</w:t>
      </w:r>
    </w:p>
    <w:p w:rsidR="00177575" w:rsidRPr="00304D5F" w:rsidRDefault="00177575" w:rsidP="00304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обід, вечеря - до </w:t>
      </w:r>
      <w:r w:rsidR="00252CA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 (за рахунок батьків), а також для учнів 1-4 класів, категорії яких указані в пунктах 5-6 цього рішення - </w:t>
      </w:r>
      <w:r w:rsidRPr="00252C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6527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52CA4" w:rsidRPr="00252CA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52CA4">
        <w:rPr>
          <w:rFonts w:ascii="Times New Roman" w:hAnsi="Times New Roman" w:cs="Times New Roman"/>
          <w:sz w:val="28"/>
          <w:szCs w:val="28"/>
          <w:lang w:val="uk-UA"/>
        </w:rPr>
        <w:t xml:space="preserve"> грн. 00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коп. (сніданок, обід, вечеря) за рахунок міського бюджету.</w:t>
      </w:r>
    </w:p>
    <w:p w:rsidR="00177575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 2.6. Вартість харчування в дошкільних навчальних закладах, дошкільному та шкільному підрозділах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«Чернігівський навчально-реабілітаційний центр №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Чернігівської області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«Чернігівський навчально-</w:t>
      </w:r>
      <w:r w:rsidR="00304D5F" w:rsidRPr="00304D5F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реабілітаційний центр №2» Чернігівської міської ради Чернігівської області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на 10% порівняно з передбаченою в підпункті 2.1 рішення на час оздоровчого періоду.</w:t>
      </w:r>
    </w:p>
    <w:p w:rsidR="00BB4AB5" w:rsidRPr="00304D5F" w:rsidRDefault="00BB4AB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F97" w:rsidRDefault="0017757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3. Харчування дітей в 5-11 класах загальноосвітніх навчальних закладів проводити за рахунок 100% батьківської плати, крім категорій дітей, батьки або особи, які їх замінюють звільнені від плати за харчування, відповідно до п.5,6 цього рішення.</w:t>
      </w:r>
    </w:p>
    <w:p w:rsidR="00BB4AB5" w:rsidRPr="00304D5F" w:rsidRDefault="00BB4AB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4. Батькам або особам, які їх замінюють, вносити плату за харчування дітей у дошкільних навчальних закладах у розмірі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% від вартості харчування на день, яка встановлена в підпунктах 2.2-2.4 цього рішення. </w:t>
      </w:r>
    </w:p>
    <w:p w:rsidR="00262F97" w:rsidRDefault="0017757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Розмір плати за харчування дітей в дошкільних навчальних закладах для батьків, у сім'ях яких троє і більше дітей, складає </w:t>
      </w:r>
      <w:r w:rsidR="00304D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0% </w:t>
      </w:r>
      <w:r w:rsidR="000016AB">
        <w:rPr>
          <w:rFonts w:ascii="Times New Roman" w:hAnsi="Times New Roman" w:cs="Times New Roman"/>
          <w:sz w:val="28"/>
          <w:szCs w:val="28"/>
          <w:lang w:val="uk-UA"/>
        </w:rPr>
        <w:t>розміру плати визначено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016AB">
        <w:rPr>
          <w:rFonts w:ascii="Times New Roman" w:hAnsi="Times New Roman" w:cs="Times New Roman"/>
          <w:sz w:val="28"/>
          <w:szCs w:val="28"/>
          <w:lang w:val="uk-UA"/>
        </w:rPr>
        <w:t xml:space="preserve"> ч.1 пункту 4 цього рішення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4AB5" w:rsidRPr="00304D5F" w:rsidRDefault="00BB4AB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016AB">
        <w:rPr>
          <w:rFonts w:ascii="Times New Roman" w:hAnsi="Times New Roman" w:cs="Times New Roman"/>
          <w:sz w:val="28"/>
          <w:szCs w:val="28"/>
          <w:lang w:val="uk-UA"/>
        </w:rPr>
        <w:t>У закладах загальної середньої і дошкільної освіти міста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звільнити від плати за харчування батьків або осіб, які їх замінюють, наступних категорій дітей: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5.1. За рахунок коштів міського бюджету: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дітей-сиріт;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дітей - інвалідів;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дітей, позбавлених батьківського піклування;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- дітей із малозабезпечених сімей, що отримують допомогу відповідно до Закону України </w:t>
      </w:r>
      <w:r w:rsidR="00262F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Про державну соціальну допомогу малозабезпеченим сім’ям</w:t>
      </w:r>
      <w:r w:rsidR="00262F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- дітей, батьки яких загинули під час виконання службових обов’язків відповідно до п.6 Указу Президента України від 17 березня 1998 року </w:t>
      </w:r>
      <w:r w:rsidR="000016A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№ 197/98 </w:t>
      </w:r>
      <w:r w:rsidR="00262F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Про деякі заходи щодо державної підтримки сімей з неповнолітніми дітьми працівників органів внутрішніх справ, які загинули під час виконання службових обов’язків</w:t>
      </w:r>
      <w:r w:rsidR="00262F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- дітей, батьки яких загинули під час участі в антитерористичній операції відповідно 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22021" w:rsidRPr="00722021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2021" w:rsidRPr="00722021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учасників антитерористичної операції та членів їхніх сімей – мешканців м. Чернігова на 2016 – 2020 роки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, прийнятої 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сесією Чернігівської міської ради 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 xml:space="preserve">31 березня 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220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учнів 1- 4 класів;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дітей з особливими освітніми потребами, які навчаються у спеціальних і інклюзивних класах загальноосвітніх навчальних закладів;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- дітей, які навчаються у 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«Чернігівський навчально-реабілітаційний центр №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Чернігівської області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«Чернігівський навчально-реабілітаційний центр №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Чернігівської області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lastRenderedPageBreak/>
        <w:t>- дітей, які виховуються у санаторному дошкільному навчальному закладі (групах) для дітей з малими й затухаючими формами туберкульозу (дошкільний навчальний заклад № 35);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- дітей, які виховуються у спеціальних дошкільних навчальних закладах (групах) для дітей, які потребують корекції фізичного або розумового розвитку, згідно з протоколом медико - педагогічної комісії, а також в дошкільних групах 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«Чернігівський навчально-реабілітаційний центр №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Чернігівської області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«Чернігівський навчально-реабілітаційний центр №</w:t>
      </w:r>
      <w:r w:rsidR="00B94A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A54" w:rsidRPr="00304D5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Чернігівської області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5.2. За рахунок коштів державного бюджету при фінансуванні таких видатків від плати за харчування звільняються діти, категорії яких передбачені в ст. 30 Закону України </w:t>
      </w:r>
      <w:r w:rsidR="00262F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262F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04D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діти, евакуйовані із зони відчуження;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діти, які проживали у зоні безумовного (обов’язкового) відселення з моменту аварії до прийняття постанови про відселення;</w:t>
      </w:r>
    </w:p>
    <w:p w:rsidR="00262F97" w:rsidRDefault="0017757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- діти-інваліди, потерпілі від Чорнобильської катастрофи, яким встановлено інвалідність, пов’язану з Чорнобильської катастрофою.</w:t>
      </w:r>
    </w:p>
    <w:p w:rsidR="00BB4AB5" w:rsidRPr="00304D5F" w:rsidRDefault="00BB4AB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6. За рахунок коштів міського бюджету з метою забезпечення соціального захисту від плати за харчування також можуть бути звільнені сім’ї, в яких виховуються діти, які не відносяться до зазначених в підпункті 5.1 рішення категорій, але виховуються у сім’ях з низьким матеріальним достатком, багатодітних, неповних сім`ях, у сім’ях, де батьки з інших поважних причин не можуть виділяти кошти на утримання дітей в загальноосвітньому чи дошкільному навчальному закладі. </w:t>
      </w:r>
    </w:p>
    <w:p w:rsidR="00177575" w:rsidRPr="00304D5F" w:rsidRDefault="00177575" w:rsidP="0030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звільнення від плати за харчування цих дітей є акти комісійного обстеження матеріально-побутових умов проживання дитини. </w:t>
      </w:r>
    </w:p>
    <w:p w:rsidR="00262F97" w:rsidRDefault="0017757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D5F">
        <w:rPr>
          <w:rFonts w:ascii="Times New Roman" w:hAnsi="Times New Roman" w:cs="Times New Roman"/>
          <w:sz w:val="28"/>
          <w:szCs w:val="28"/>
          <w:lang w:val="uk-UA"/>
        </w:rPr>
        <w:t>Порядок складання цих актів визначається управлінням освіти міської ради.</w:t>
      </w:r>
    </w:p>
    <w:p w:rsidR="00BB4AB5" w:rsidRPr="00304D5F" w:rsidRDefault="00BB4AB5" w:rsidP="00BB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0F4" w:rsidRPr="00451C26" w:rsidRDefault="00D230F4" w:rsidP="00D230F4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7. Управлінню освіти міської ради (</w:t>
      </w:r>
      <w:proofErr w:type="spellStart"/>
      <w:r w:rsidRPr="00451C26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В. О.):</w:t>
      </w:r>
    </w:p>
    <w:p w:rsidR="00D230F4" w:rsidRPr="00451C26" w:rsidRDefault="00D230F4" w:rsidP="00D230F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7.1. Залучати підприємство, яке здійснює організацію харчування учнів у загальноосвітніх навчальних закладах міста Чернігова на комерційних засадах, відповідно до процедур, передбачених Законом України «Про публічні закупівлі» від 25 грудня 2015 року № 922-VIII.</w:t>
      </w:r>
    </w:p>
    <w:p w:rsidR="00D230F4" w:rsidRPr="00451C26" w:rsidRDefault="00D230F4" w:rsidP="00D230F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7.2. У разі визначення виконавчим комітетом міської ради підприємства, яке здійснює організацію харчування учнів у загальноосвітніх навчальних закладах міста Чернігова на некомерційних засадах, забезпечувати фінансування такого підприємства за відповідними видатками головного розпорядника бюджетних коштів.</w:t>
      </w:r>
    </w:p>
    <w:p w:rsidR="00D230F4" w:rsidRPr="00451C26" w:rsidRDefault="00D230F4" w:rsidP="00D230F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7.3. Щорічно визначати та подавати підприємству, яке здійснює організацію харчування учнів у загальноосвітніх навчальних закладах міста 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Чернігова, до 20 вересня поточного року списки дітей, які мають пільги щодо безкоштовного харчування.</w:t>
      </w:r>
    </w:p>
    <w:p w:rsidR="00D230F4" w:rsidRDefault="00D230F4" w:rsidP="00D23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7.4. Систематично забезпечувати перевірку виконання підприємством, яке здійснює організацію харчування учнів у загальноосвітніх навчальних закладах міста Чернігова, вимог чинного законодавства у сфері організації харчування дітей в загальноосвітніх навчальних закладах.</w:t>
      </w:r>
    </w:p>
    <w:p w:rsidR="00BB4AB5" w:rsidRPr="00451C26" w:rsidRDefault="00BB4AB5" w:rsidP="00D23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468" w:rsidRDefault="00D230F4" w:rsidP="00D23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443468"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такими, що втратил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о чинність рішення виконавчого комітету Чернігівської міської ради від 28.01.2015 року №16 «</w:t>
      </w:r>
      <w:r w:rsidR="00107D0D" w:rsidRPr="00107D0D">
        <w:rPr>
          <w:rFonts w:ascii="Times New Roman" w:hAnsi="Times New Roman" w:cs="Times New Roman"/>
          <w:sz w:val="28"/>
          <w:szCs w:val="28"/>
          <w:lang w:val="uk-UA"/>
        </w:rPr>
        <w:t>Про організацію харчування дітей</w:t>
      </w:r>
      <w:r w:rsidR="00107D0D">
        <w:rPr>
          <w:rFonts w:ascii="Times New Roman" w:hAnsi="Times New Roman" w:cs="Times New Roman"/>
          <w:sz w:val="28"/>
          <w:szCs w:val="28"/>
          <w:lang w:val="uk-UA"/>
        </w:rPr>
        <w:t xml:space="preserve"> в загальноосвітніх та</w:t>
      </w:r>
      <w:r w:rsidR="00107D0D" w:rsidRPr="00107D0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</w:t>
      </w:r>
      <w:r w:rsidR="00107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D0D" w:rsidRPr="00107D0D">
        <w:rPr>
          <w:rFonts w:ascii="Times New Roman" w:hAnsi="Times New Roman" w:cs="Times New Roman"/>
          <w:sz w:val="28"/>
          <w:szCs w:val="28"/>
          <w:lang w:val="uk-UA"/>
        </w:rPr>
        <w:t>навчальних закладах міста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» (зі змінами).</w:t>
      </w:r>
    </w:p>
    <w:p w:rsidR="009D6995" w:rsidRPr="00451C26" w:rsidRDefault="009D6995" w:rsidP="00D23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468" w:rsidRPr="00451C26" w:rsidRDefault="00D230F4" w:rsidP="00D23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443468"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51C26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О.П</w:t>
      </w:r>
      <w:r w:rsidR="00443468" w:rsidRPr="00451C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BCE" w:rsidRPr="00451C26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Pr="00451C26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Pr="00451C26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81F" w:rsidRPr="00451C26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164F3" w:rsidRPr="00451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C26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BF7CEE" w:rsidRPr="00451C26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1E0" w:rsidRPr="00451C26" w:rsidRDefault="007041E0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D06" w:rsidRPr="00451C26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C2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451C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30F4" w:rsidRPr="00451C26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26" w:rsidRPr="00451C26" w:rsidRDefault="00451C26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56C" w:rsidRDefault="00B3456C" w:rsidP="00371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56C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016AB"/>
    <w:rsid w:val="0003139D"/>
    <w:rsid w:val="0004746F"/>
    <w:rsid w:val="00081292"/>
    <w:rsid w:val="000C7486"/>
    <w:rsid w:val="000E27A8"/>
    <w:rsid w:val="001041DB"/>
    <w:rsid w:val="00107D0D"/>
    <w:rsid w:val="00126B73"/>
    <w:rsid w:val="00131183"/>
    <w:rsid w:val="00177575"/>
    <w:rsid w:val="00191138"/>
    <w:rsid w:val="001968FD"/>
    <w:rsid w:val="001A20EE"/>
    <w:rsid w:val="001B6433"/>
    <w:rsid w:val="001F0870"/>
    <w:rsid w:val="00252CA4"/>
    <w:rsid w:val="00253990"/>
    <w:rsid w:val="00262F97"/>
    <w:rsid w:val="00263BCE"/>
    <w:rsid w:val="00282FD0"/>
    <w:rsid w:val="00287B2F"/>
    <w:rsid w:val="00296D13"/>
    <w:rsid w:val="002D5D9B"/>
    <w:rsid w:val="00304D5F"/>
    <w:rsid w:val="00320550"/>
    <w:rsid w:val="00321195"/>
    <w:rsid w:val="0033142A"/>
    <w:rsid w:val="00371D33"/>
    <w:rsid w:val="00443468"/>
    <w:rsid w:val="00451C26"/>
    <w:rsid w:val="0045581F"/>
    <w:rsid w:val="004B1EC6"/>
    <w:rsid w:val="004D19AA"/>
    <w:rsid w:val="004E4A92"/>
    <w:rsid w:val="0050256F"/>
    <w:rsid w:val="00514AB4"/>
    <w:rsid w:val="0052051B"/>
    <w:rsid w:val="00546327"/>
    <w:rsid w:val="00547DEA"/>
    <w:rsid w:val="00557228"/>
    <w:rsid w:val="00576CD0"/>
    <w:rsid w:val="005A0ECA"/>
    <w:rsid w:val="005E0533"/>
    <w:rsid w:val="005F2C93"/>
    <w:rsid w:val="006132E1"/>
    <w:rsid w:val="00627D8A"/>
    <w:rsid w:val="00637C57"/>
    <w:rsid w:val="00665276"/>
    <w:rsid w:val="006B2DFF"/>
    <w:rsid w:val="006B657E"/>
    <w:rsid w:val="006D1D06"/>
    <w:rsid w:val="006F0975"/>
    <w:rsid w:val="007041E0"/>
    <w:rsid w:val="00717B5A"/>
    <w:rsid w:val="00722021"/>
    <w:rsid w:val="007B429F"/>
    <w:rsid w:val="007E251B"/>
    <w:rsid w:val="007E4A42"/>
    <w:rsid w:val="008041AB"/>
    <w:rsid w:val="00811199"/>
    <w:rsid w:val="00813E7D"/>
    <w:rsid w:val="008671FC"/>
    <w:rsid w:val="008C63D0"/>
    <w:rsid w:val="008E0CFE"/>
    <w:rsid w:val="008E6811"/>
    <w:rsid w:val="009021C3"/>
    <w:rsid w:val="0094648C"/>
    <w:rsid w:val="00956C26"/>
    <w:rsid w:val="0096077D"/>
    <w:rsid w:val="00967633"/>
    <w:rsid w:val="009C731A"/>
    <w:rsid w:val="009D6995"/>
    <w:rsid w:val="009E0D58"/>
    <w:rsid w:val="009E5A88"/>
    <w:rsid w:val="009E5AEF"/>
    <w:rsid w:val="009E74C9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B162A"/>
    <w:rsid w:val="00AB70C4"/>
    <w:rsid w:val="00AD6426"/>
    <w:rsid w:val="00AF258E"/>
    <w:rsid w:val="00B3456C"/>
    <w:rsid w:val="00B34A5B"/>
    <w:rsid w:val="00B35618"/>
    <w:rsid w:val="00B42B0D"/>
    <w:rsid w:val="00B5257D"/>
    <w:rsid w:val="00B5357B"/>
    <w:rsid w:val="00B620AF"/>
    <w:rsid w:val="00B8646B"/>
    <w:rsid w:val="00B94A54"/>
    <w:rsid w:val="00BA0780"/>
    <w:rsid w:val="00BA1AA5"/>
    <w:rsid w:val="00BB4AB5"/>
    <w:rsid w:val="00BB6E6B"/>
    <w:rsid w:val="00BB73DC"/>
    <w:rsid w:val="00BC1412"/>
    <w:rsid w:val="00BF7CEE"/>
    <w:rsid w:val="00C41877"/>
    <w:rsid w:val="00C96F69"/>
    <w:rsid w:val="00D05B91"/>
    <w:rsid w:val="00D230F4"/>
    <w:rsid w:val="00D96112"/>
    <w:rsid w:val="00D97F4F"/>
    <w:rsid w:val="00E01F21"/>
    <w:rsid w:val="00E04624"/>
    <w:rsid w:val="00E67EF8"/>
    <w:rsid w:val="00E86FFE"/>
    <w:rsid w:val="00E96BEB"/>
    <w:rsid w:val="00EC2D13"/>
    <w:rsid w:val="00EC45CF"/>
    <w:rsid w:val="00EC622C"/>
    <w:rsid w:val="00EE7F63"/>
    <w:rsid w:val="00F80003"/>
    <w:rsid w:val="00F913A9"/>
    <w:rsid w:val="00F91C5D"/>
    <w:rsid w:val="00FB7140"/>
    <w:rsid w:val="00FD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451C2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51C26"/>
  </w:style>
  <w:style w:type="paragraph" w:styleId="af0">
    <w:name w:val="Title"/>
    <w:basedOn w:val="a"/>
    <w:link w:val="af1"/>
    <w:qFormat/>
    <w:rsid w:val="00451C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1">
    <w:name w:val="Название Знак"/>
    <w:basedOn w:val="a0"/>
    <w:link w:val="af0"/>
    <w:rsid w:val="00451C26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D6B0-BF14-40C6-82E8-A982D468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Наталія В. Ткаченко</cp:lastModifiedBy>
  <cp:revision>43</cp:revision>
  <cp:lastPrinted>2017-10-27T10:33:00Z</cp:lastPrinted>
  <dcterms:created xsi:type="dcterms:W3CDTF">2017-02-05T09:08:00Z</dcterms:created>
  <dcterms:modified xsi:type="dcterms:W3CDTF">2017-11-03T07:00:00Z</dcterms:modified>
</cp:coreProperties>
</file>