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50" w:rsidRPr="00C96050" w:rsidRDefault="00E71886" w:rsidP="00C960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C96050" w:rsidRDefault="00C96050" w:rsidP="00C9605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 Чернігівської міської ради</w:t>
      </w:r>
    </w:p>
    <w:p w:rsidR="00C96050" w:rsidRDefault="00C96050" w:rsidP="00C9605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Прем’єр-міністра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Гройсмана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В. Б.</w:t>
      </w:r>
    </w:p>
    <w:p w:rsidR="00C96050" w:rsidRPr="00C96050" w:rsidRDefault="00C96050" w:rsidP="00C9605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щодо перерозподілу медичної субвенції</w:t>
      </w:r>
    </w:p>
    <w:p w:rsidR="00084497" w:rsidRPr="00702701" w:rsidRDefault="00084497" w:rsidP="00C960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C8A" w:rsidRPr="00702701" w:rsidRDefault="00424199" w:rsidP="00C96050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02701">
        <w:rPr>
          <w:rFonts w:ascii="Times New Roman" w:hAnsi="Times New Roman"/>
          <w:sz w:val="28"/>
          <w:szCs w:val="28"/>
          <w:lang w:val="uk-UA"/>
        </w:rPr>
        <w:t>Законом</w:t>
      </w:r>
      <w:r w:rsidR="00DC4F3D" w:rsidRPr="00702701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70270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20F01" w:rsidRPr="00702701">
        <w:rPr>
          <w:rFonts w:ascii="Times New Roman" w:hAnsi="Times New Roman"/>
          <w:sz w:val="28"/>
          <w:szCs w:val="28"/>
          <w:lang w:val="uk-UA"/>
        </w:rPr>
        <w:t>«П</w:t>
      </w:r>
      <w:r w:rsidRPr="00702701">
        <w:rPr>
          <w:rFonts w:ascii="Times New Roman" w:hAnsi="Times New Roman"/>
          <w:sz w:val="28"/>
          <w:szCs w:val="28"/>
          <w:lang w:val="uk-UA"/>
        </w:rPr>
        <w:t>ро Держа</w:t>
      </w:r>
      <w:r w:rsidR="006B08FB" w:rsidRPr="00702701">
        <w:rPr>
          <w:rFonts w:ascii="Times New Roman" w:hAnsi="Times New Roman"/>
          <w:sz w:val="28"/>
          <w:szCs w:val="28"/>
          <w:lang w:val="uk-UA"/>
        </w:rPr>
        <w:t>в</w:t>
      </w:r>
      <w:r w:rsidRPr="00702701">
        <w:rPr>
          <w:rFonts w:ascii="Times New Roman" w:hAnsi="Times New Roman"/>
          <w:sz w:val="28"/>
          <w:szCs w:val="28"/>
          <w:lang w:val="uk-UA"/>
        </w:rPr>
        <w:t>ний бюджет України на 2018 рік</w:t>
      </w:r>
      <w:r w:rsidR="00220F01" w:rsidRPr="00702701">
        <w:rPr>
          <w:rFonts w:ascii="Times New Roman" w:hAnsi="Times New Roman"/>
          <w:sz w:val="28"/>
          <w:szCs w:val="28"/>
          <w:lang w:val="uk-UA"/>
        </w:rPr>
        <w:t>»</w:t>
      </w:r>
      <w:r w:rsidRPr="00702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050">
        <w:rPr>
          <w:rFonts w:ascii="Times New Roman" w:hAnsi="Times New Roman"/>
          <w:sz w:val="28"/>
          <w:szCs w:val="28"/>
          <w:lang w:val="uk-UA"/>
        </w:rPr>
        <w:t xml:space="preserve">місту </w:t>
      </w:r>
      <w:r w:rsidR="00903193" w:rsidRPr="00702701">
        <w:rPr>
          <w:rFonts w:ascii="Times New Roman" w:hAnsi="Times New Roman"/>
          <w:sz w:val="28"/>
          <w:szCs w:val="28"/>
          <w:lang w:val="uk-UA"/>
        </w:rPr>
        <w:t xml:space="preserve">Чернігову </w:t>
      </w:r>
      <w:r w:rsidR="004F0C8A" w:rsidRPr="00702701">
        <w:rPr>
          <w:rFonts w:ascii="Times New Roman" w:hAnsi="Times New Roman"/>
          <w:sz w:val="28"/>
          <w:szCs w:val="28"/>
          <w:lang w:val="uk-UA"/>
        </w:rPr>
        <w:t>визначено обсяг медичної субвенції</w:t>
      </w:r>
      <w:r w:rsidR="000C6A8F" w:rsidRPr="00702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050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903193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232 484,8 тис.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903193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грн.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Згідно із 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доведеним Ро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зрахунком медичної субвенції на 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2018 рік </w:t>
      </w:r>
      <w:r w:rsidR="00B34F7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«Р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озрахунковий обсяг видатків  на 2018 рік, визначений  з урахуванням норм Закону України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br/>
        <w:t>«Про екстрену медичну допомогу</w:t>
      </w:r>
      <w:r w:rsidR="00994A0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складає 193 581,6 тис.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грн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цільові видатки на надання первинної допомоги – 38 903,2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тис.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грн.</w:t>
      </w:r>
      <w:r w:rsidR="00084497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281C2D" w:rsidRPr="00702701" w:rsidRDefault="00B80AD8" w:rsidP="00D900E5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Помісячним розписом асигнувань загального фонду Державного бюджету на 2018 рік</w:t>
      </w:r>
      <w:r w:rsidR="00DC4F3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передбачено п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омісячний рівномірний розподіл </w:t>
      </w:r>
      <w:r w:rsidR="00DC4F3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едичної субвенції 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br/>
        <w:t xml:space="preserve">м. Чернігову </w:t>
      </w:r>
      <w:r w:rsidR="00DC4F3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</w:t>
      </w:r>
      <w:r w:rsidR="00A026C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амбулаторно-поліклінічну та стаціонарну допомогу (лікарн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і </w:t>
      </w:r>
      <w:r w:rsidR="00A026C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широкого профілю, пологовий будинок</w:t>
      </w:r>
      <w:r w:rsidR="00A2048A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поліклініки та стоматологічні</w:t>
      </w:r>
      <w:r w:rsidR="00A026C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A2048A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поліклініки</w:t>
      </w:r>
      <w:r w:rsidR="00A026C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) на січень-грудень 2018 року 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</w:t>
      </w:r>
      <w:r w:rsidR="00124030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16 131,8</w:t>
      </w:r>
      <w:r w:rsidR="001A04C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тис.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1A04C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грн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 місяць</w:t>
      </w:r>
      <w:r w:rsidR="00281C2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та </w:t>
      </w:r>
      <w:r w:rsidR="00A026C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надання </w:t>
      </w:r>
      <w:r w:rsidR="00124030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первинної медичної допомоги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A026C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січень-червень 2018 року 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6 483,9 тис.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E41E9B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грн в місяць</w:t>
      </w:r>
      <w:r w:rsidR="001A04C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  <w:r w:rsidR="00D900E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281C2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Разом з тим, 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місячна </w:t>
      </w:r>
      <w:r w:rsidR="00281C2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потреба в коштах на забезпечення</w:t>
      </w:r>
      <w:r w:rsidR="00376711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фонду заробітної плати </w:t>
      </w:r>
      <w:r w:rsidR="00281C2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працівникам вторинної ланки медичної допомоги в закладах охорони здоров’я Чернігівської міської ради </w:t>
      </w:r>
      <w:r w:rsidR="00376711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складає </w:t>
      </w:r>
      <w:r w:rsidR="00281C2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23 665,0</w:t>
      </w:r>
      <w:r w:rsidR="00376711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281C2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тис.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281C2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грн</w:t>
      </w:r>
      <w:r w:rsidR="00376711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а 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 первинній ланці</w:t>
      </w:r>
      <w:r w:rsidR="00323986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376711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- </w:t>
      </w:r>
      <w:r w:rsidR="001F5B48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6 100,0 тис.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1F5B48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грн.</w:t>
      </w:r>
    </w:p>
    <w:p w:rsidR="0044343D" w:rsidRPr="00702701" w:rsidRDefault="006616F6" w:rsidP="007C17F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Враховуючи ситуацію, що склалася, з метою вирішення питання забезпечення виплати заробітної плати працівникам вто</w:t>
      </w:r>
      <w:r w:rsidR="006735C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ринної ланки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надання </w:t>
      </w:r>
      <w:r w:rsidR="0089786E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медичної допомоги населенню</w:t>
      </w: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просимо надати пра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во Чернігівській міській раді </w:t>
      </w: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проводити перерозподіл коштів медичної субвенції</w:t>
      </w:r>
      <w:r w:rsidR="0044343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 межах міського бюджету між </w:t>
      </w:r>
      <w:r w:rsidR="0089786E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обсягом видатків, передбачених на надання </w:t>
      </w:r>
      <w:r w:rsidR="00C96050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первинної </w:t>
      </w:r>
      <w:r w:rsidR="0089786E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та </w:t>
      </w:r>
      <w:r w:rsidR="00C96050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вторинної </w:t>
      </w:r>
      <w:r w:rsidR="0044343D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медичної допомоги.</w:t>
      </w:r>
    </w:p>
    <w:p w:rsidR="000E52E4" w:rsidRDefault="0044343D" w:rsidP="00D900E5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Для цього пропонуємо вн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ести зміни в «Порядок та умови </w:t>
      </w: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надання медичної субвенції з державного бюджету місцевим бюджетам» 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(далі Порядок) </w:t>
      </w: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затверджен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ого</w:t>
      </w: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Постановою</w:t>
      </w: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Кабінету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Міністрів України від 23 січня</w:t>
      </w: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2015 року 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br/>
      </w: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№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11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«Деякі питання надання медичної субвенції з державного бюджету місцевим бюджетам»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(зі змінами), доповнивши п.9</w:t>
      </w:r>
      <w:r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Порядку 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абзацом третім наступного змісту:</w:t>
      </w:r>
      <w:r w:rsidR="00D900E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«Відповідні місцеві ради мають</w:t>
      </w:r>
      <w:r w:rsidR="00C960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право 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перерозподіляти у межах відповідного</w:t>
      </w:r>
      <w:r w:rsidR="00495F19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місцевого 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бюджету кошти медичної субвенції між відповідними напрямками видатків охорони здоров’я</w:t>
      </w:r>
      <w:r w:rsidR="00495F19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відповідно до рівнів надання медичної допомоги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що визначені у статті 103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vertAlign w:val="superscript"/>
          <w:lang w:val="uk-UA" w:eastAsia="ru-RU"/>
        </w:rPr>
        <w:t>4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495F19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юджетного кодексу України</w:t>
      </w:r>
      <w:r w:rsidR="005105D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для забезпечення в повному обсязі обов’язкових виплат на оплату праці з нарахуваннями</w:t>
      </w:r>
      <w:r w:rsidR="00653460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та </w:t>
      </w:r>
      <w:bookmarkStart w:id="0" w:name="_GoBack"/>
      <w:bookmarkEnd w:id="0"/>
      <w:r w:rsidR="00653460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оплати поточних видатків, крім видатків на оплату комунальних послуг та енергоносіїв</w:t>
      </w:r>
      <w:r w:rsidR="000E52E4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="00E44AFA" w:rsidRPr="0070270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D900E5" w:rsidRPr="00702701" w:rsidRDefault="00D900E5" w:rsidP="00D900E5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Зазделегідь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вдячні за Вашу підтримку у розв’язанні цього проблемного питання.</w:t>
      </w:r>
    </w:p>
    <w:p w:rsidR="00CE71BB" w:rsidRPr="00C96050" w:rsidRDefault="00D7197F" w:rsidP="00C96050">
      <w:pPr>
        <w:spacing w:after="0" w:line="240" w:lineRule="auto"/>
        <w:ind w:left="4820" w:right="68"/>
        <w:rPr>
          <w:rFonts w:ascii="Times New Roman" w:hAnsi="Times New Roman"/>
          <w:sz w:val="28"/>
          <w:szCs w:val="28"/>
          <w:lang w:val="uk-UA"/>
        </w:rPr>
      </w:pPr>
      <w:r w:rsidRPr="00C96050">
        <w:rPr>
          <w:rFonts w:ascii="Times New Roman" w:hAnsi="Times New Roman"/>
          <w:sz w:val="28"/>
          <w:szCs w:val="28"/>
          <w:lang w:val="uk-UA"/>
        </w:rPr>
        <w:t>П</w:t>
      </w:r>
      <w:r w:rsidR="00CE71BB" w:rsidRPr="00C96050">
        <w:rPr>
          <w:rFonts w:ascii="Times New Roman" w:hAnsi="Times New Roman"/>
          <w:sz w:val="28"/>
          <w:szCs w:val="28"/>
          <w:lang w:val="uk-UA"/>
        </w:rPr>
        <w:t xml:space="preserve">рийняте Чернігівською міською радою </w:t>
      </w:r>
      <w:r w:rsidR="00CB3484" w:rsidRPr="00C96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5AD" w:rsidRPr="00C9605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C960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C96050">
        <w:rPr>
          <w:rFonts w:ascii="Times New Roman" w:hAnsi="Times New Roman"/>
          <w:sz w:val="28"/>
          <w:szCs w:val="28"/>
          <w:lang w:val="uk-UA"/>
        </w:rPr>
        <w:t>27</w:t>
      </w:r>
      <w:r w:rsidR="00CE71BB" w:rsidRPr="00C96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050">
        <w:rPr>
          <w:rFonts w:ascii="Times New Roman" w:hAnsi="Times New Roman"/>
          <w:sz w:val="28"/>
          <w:szCs w:val="28"/>
          <w:lang w:val="uk-UA"/>
        </w:rPr>
        <w:t>сесії</w:t>
      </w:r>
      <w:r w:rsidRPr="00C96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050">
        <w:rPr>
          <w:rFonts w:ascii="Times New Roman" w:hAnsi="Times New Roman"/>
          <w:sz w:val="28"/>
          <w:szCs w:val="28"/>
          <w:lang w:val="uk-UA"/>
        </w:rPr>
        <w:t>7</w:t>
      </w:r>
      <w:r w:rsidR="00CE71BB" w:rsidRPr="00C96050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sectPr w:rsidR="00CE71BB" w:rsidRPr="00C96050" w:rsidSect="00C96050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199"/>
    <w:rsid w:val="00021898"/>
    <w:rsid w:val="000253D7"/>
    <w:rsid w:val="0005064E"/>
    <w:rsid w:val="0005312E"/>
    <w:rsid w:val="0005784D"/>
    <w:rsid w:val="00084497"/>
    <w:rsid w:val="000C0183"/>
    <w:rsid w:val="000C6A8F"/>
    <w:rsid w:val="000E52E4"/>
    <w:rsid w:val="00124030"/>
    <w:rsid w:val="00131D36"/>
    <w:rsid w:val="001A04C6"/>
    <w:rsid w:val="001F5B48"/>
    <w:rsid w:val="00220F01"/>
    <w:rsid w:val="002226CE"/>
    <w:rsid w:val="00281C2D"/>
    <w:rsid w:val="002A38C1"/>
    <w:rsid w:val="002F1078"/>
    <w:rsid w:val="00323986"/>
    <w:rsid w:val="00376711"/>
    <w:rsid w:val="00386FE7"/>
    <w:rsid w:val="00424199"/>
    <w:rsid w:val="0044343D"/>
    <w:rsid w:val="0046643E"/>
    <w:rsid w:val="00495F19"/>
    <w:rsid w:val="004F0C8A"/>
    <w:rsid w:val="005105D8"/>
    <w:rsid w:val="00653460"/>
    <w:rsid w:val="006616F6"/>
    <w:rsid w:val="006735C4"/>
    <w:rsid w:val="00686F60"/>
    <w:rsid w:val="006B08FB"/>
    <w:rsid w:val="006F3D5E"/>
    <w:rsid w:val="00702701"/>
    <w:rsid w:val="007C17F3"/>
    <w:rsid w:val="007D0029"/>
    <w:rsid w:val="008365AD"/>
    <w:rsid w:val="00854EAC"/>
    <w:rsid w:val="0088465E"/>
    <w:rsid w:val="00887A0E"/>
    <w:rsid w:val="0089786E"/>
    <w:rsid w:val="008D587E"/>
    <w:rsid w:val="00903193"/>
    <w:rsid w:val="00940A89"/>
    <w:rsid w:val="00994A00"/>
    <w:rsid w:val="009D11D9"/>
    <w:rsid w:val="00A026C4"/>
    <w:rsid w:val="00A04972"/>
    <w:rsid w:val="00A2048A"/>
    <w:rsid w:val="00A840CE"/>
    <w:rsid w:val="00B34F72"/>
    <w:rsid w:val="00B80AD8"/>
    <w:rsid w:val="00C37EB1"/>
    <w:rsid w:val="00C8123B"/>
    <w:rsid w:val="00C96050"/>
    <w:rsid w:val="00CB3484"/>
    <w:rsid w:val="00CE71BB"/>
    <w:rsid w:val="00D6444B"/>
    <w:rsid w:val="00D7197F"/>
    <w:rsid w:val="00D900E5"/>
    <w:rsid w:val="00DA08A9"/>
    <w:rsid w:val="00DA3AF3"/>
    <w:rsid w:val="00DC4F3D"/>
    <w:rsid w:val="00E41E9B"/>
    <w:rsid w:val="00E44AFA"/>
    <w:rsid w:val="00E71886"/>
    <w:rsid w:val="00F6210A"/>
    <w:rsid w:val="00F62693"/>
    <w:rsid w:val="00F75701"/>
    <w:rsid w:val="00F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ВВК</cp:lastModifiedBy>
  <cp:revision>27</cp:revision>
  <cp:lastPrinted>2018-01-29T13:54:00Z</cp:lastPrinted>
  <dcterms:created xsi:type="dcterms:W3CDTF">2018-01-26T14:57:00Z</dcterms:created>
  <dcterms:modified xsi:type="dcterms:W3CDTF">2018-01-29T13:54:00Z</dcterms:modified>
</cp:coreProperties>
</file>