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80C7" w14:textId="77777777" w:rsidR="00FF63EA" w:rsidRPr="008B6105" w:rsidRDefault="00FF63EA" w:rsidP="00FF63EA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B6105">
        <w:rPr>
          <w:rFonts w:ascii="Times New Roman" w:hAnsi="Times New Roman"/>
          <w:sz w:val="28"/>
          <w:szCs w:val="28"/>
          <w:lang w:val="uk-UA" w:eastAsia="ru-RU"/>
        </w:rPr>
        <w:t>ПОЯСНЮВАЛЬНА ЗАПИСКА</w:t>
      </w:r>
    </w:p>
    <w:p w14:paraId="70983A24" w14:textId="77777777" w:rsidR="00FF63EA" w:rsidRDefault="00FF63EA" w:rsidP="00FF63EA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B6105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виконавчого комітету міської ради </w:t>
      </w:r>
    </w:p>
    <w:p w14:paraId="1AFB6DD8" w14:textId="77777777" w:rsidR="00FF63EA" w:rsidRPr="008B6105" w:rsidRDefault="00FF63EA" w:rsidP="00FF63EA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B6105">
        <w:rPr>
          <w:rFonts w:ascii="Times New Roman" w:hAnsi="Times New Roman"/>
          <w:sz w:val="28"/>
          <w:szCs w:val="28"/>
          <w:lang w:val="uk-UA" w:eastAsia="ru-RU"/>
        </w:rPr>
        <w:t xml:space="preserve">«Про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надання згоди на </w:t>
      </w:r>
      <w:r w:rsidRPr="008B6105">
        <w:rPr>
          <w:rFonts w:ascii="Times New Roman" w:hAnsi="Times New Roman"/>
          <w:sz w:val="28"/>
          <w:szCs w:val="28"/>
          <w:lang w:val="uk-UA" w:eastAsia="ru-RU"/>
        </w:rPr>
        <w:t xml:space="preserve">передачу </w:t>
      </w:r>
      <w:r>
        <w:rPr>
          <w:rFonts w:ascii="Times New Roman" w:hAnsi="Times New Roman"/>
          <w:sz w:val="28"/>
          <w:szCs w:val="28"/>
          <w:lang w:eastAsia="ru-RU"/>
        </w:rPr>
        <w:t>основного</w:t>
      </w:r>
      <w:r w:rsidRPr="00350E76">
        <w:rPr>
          <w:rFonts w:ascii="Times New Roman" w:hAnsi="Times New Roman"/>
          <w:sz w:val="28"/>
          <w:szCs w:val="28"/>
          <w:lang w:eastAsia="ru-RU"/>
        </w:rPr>
        <w:t xml:space="preserve"> засоб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6105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</w:p>
    <w:p w14:paraId="3AB1A733" w14:textId="77777777" w:rsidR="00FF63EA" w:rsidRPr="008B6105" w:rsidRDefault="00FF63EA" w:rsidP="00FF63EA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C681E0D" w14:textId="3466F6B2" w:rsidR="00FF63EA" w:rsidRPr="00AC69BA" w:rsidRDefault="00FF63EA" w:rsidP="00FF63EA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632F90">
        <w:rPr>
          <w:rFonts w:ascii="Times New Roman" w:hAnsi="Times New Roman"/>
          <w:sz w:val="28"/>
          <w:szCs w:val="28"/>
          <w:lang w:val="uk-UA" w:eastAsia="ru-RU"/>
        </w:rPr>
        <w:t xml:space="preserve"> метою оперативного та більш ефективного виконання підприємством своїх </w:t>
      </w:r>
      <w:r>
        <w:rPr>
          <w:rFonts w:ascii="Times New Roman" w:hAnsi="Times New Roman"/>
          <w:sz w:val="28"/>
          <w:szCs w:val="28"/>
          <w:lang w:val="uk-UA" w:eastAsia="ru-RU"/>
        </w:rPr>
        <w:t>завдань</w:t>
      </w:r>
      <w:r w:rsidRPr="00632F9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у тому числі</w:t>
      </w:r>
      <w:r w:rsidRPr="00632F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26A65">
        <w:rPr>
          <w:rFonts w:ascii="Times New Roman" w:hAnsi="Times New Roman"/>
          <w:sz w:val="28"/>
          <w:szCs w:val="28"/>
          <w:lang w:val="uk-UA" w:eastAsia="ru-RU"/>
        </w:rPr>
        <w:t xml:space="preserve">здійснення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невідкладних </w:t>
      </w:r>
      <w:r w:rsidRPr="00526A65">
        <w:rPr>
          <w:rFonts w:ascii="Times New Roman" w:hAnsi="Times New Roman"/>
          <w:sz w:val="28"/>
          <w:szCs w:val="28"/>
          <w:lang w:val="uk-UA" w:eastAsia="ru-RU"/>
        </w:rPr>
        <w:t xml:space="preserve">заходів </w:t>
      </w:r>
      <w:r>
        <w:rPr>
          <w:rFonts w:ascii="Times New Roman" w:hAnsi="Times New Roman"/>
          <w:sz w:val="28"/>
          <w:szCs w:val="28"/>
          <w:lang w:val="uk-UA" w:eastAsia="ru-RU"/>
        </w:rPr>
        <w:t>по видаленню</w:t>
      </w:r>
      <w:r w:rsidRPr="00526A65">
        <w:rPr>
          <w:rFonts w:ascii="Times New Roman" w:hAnsi="Times New Roman"/>
          <w:sz w:val="28"/>
          <w:szCs w:val="28"/>
          <w:lang w:val="uk-UA" w:eastAsia="ru-RU"/>
        </w:rPr>
        <w:t xml:space="preserve"> аварійних дерев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подрібнення пнів на території міста, з урахуванням звернення </w:t>
      </w:r>
      <w:r w:rsidRPr="00632F90">
        <w:rPr>
          <w:rFonts w:ascii="Times New Roman" w:hAnsi="Times New Roman"/>
          <w:sz w:val="28"/>
          <w:szCs w:val="28"/>
          <w:lang w:val="uk-UA" w:eastAsia="ru-RU"/>
        </w:rPr>
        <w:t>начальника комунального підприємства «</w:t>
      </w:r>
      <w:r>
        <w:rPr>
          <w:rFonts w:ascii="Times New Roman" w:hAnsi="Times New Roman"/>
          <w:sz w:val="28"/>
          <w:szCs w:val="28"/>
          <w:lang w:val="uk-UA" w:eastAsia="ru-RU"/>
        </w:rPr>
        <w:t>Зеленбуд</w:t>
      </w:r>
      <w:r w:rsidRPr="00632F90">
        <w:rPr>
          <w:rFonts w:ascii="Times New Roman" w:hAnsi="Times New Roman"/>
          <w:sz w:val="28"/>
          <w:szCs w:val="28"/>
          <w:lang w:val="uk-UA" w:eastAsia="ru-RU"/>
        </w:rPr>
        <w:t>» Чернігівської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>відповідно до підпункту 1 пункту «а» статті 29, статті 30 Закону Україн</w:t>
      </w:r>
      <w:r w:rsidR="00483937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 xml:space="preserve"> «Про місцеве самоврядування в Україн</w:t>
      </w:r>
      <w:r w:rsidR="00483937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>», пропонується виконавчому комітету Чернігівської міської ради надати згоду на передачу з господарського відання комунального підприємства «АТП-2528» Чернігівської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>у господарське відання комунального підприємства «</w:t>
      </w:r>
      <w:r>
        <w:rPr>
          <w:rFonts w:ascii="Times New Roman" w:hAnsi="Times New Roman"/>
          <w:sz w:val="28"/>
          <w:szCs w:val="28"/>
          <w:lang w:val="uk-UA" w:eastAsia="ru-RU"/>
        </w:rPr>
        <w:t>Зеленбуд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>» Чернігівської міської ради</w:t>
      </w:r>
      <w:r w:rsidRPr="00632F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>основн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 xml:space="preserve"> засоб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- т</w:t>
      </w:r>
      <w:r w:rsidRPr="00FF63EA">
        <w:rPr>
          <w:rFonts w:ascii="Times New Roman" w:hAnsi="Times New Roman"/>
          <w:sz w:val="28"/>
          <w:szCs w:val="28"/>
          <w:lang w:val="uk-UA" w:eastAsia="ru-RU"/>
        </w:rPr>
        <w:t>рактор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F63EA">
        <w:rPr>
          <w:rFonts w:ascii="Times New Roman" w:hAnsi="Times New Roman"/>
          <w:sz w:val="28"/>
          <w:szCs w:val="28"/>
          <w:lang w:val="uk-UA" w:eastAsia="ru-RU"/>
        </w:rPr>
        <w:t xml:space="preserve"> колісн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FF63EA">
        <w:rPr>
          <w:rFonts w:ascii="Times New Roman" w:hAnsi="Times New Roman"/>
          <w:sz w:val="28"/>
          <w:szCs w:val="28"/>
          <w:lang w:val="uk-UA" w:eastAsia="ru-RU"/>
        </w:rPr>
        <w:t xml:space="preserve"> LANDINI POWERFARM DT-90 з навісним обладнанням 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>за залишковою балансовою вартістю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AC69BA">
        <w:rPr>
          <w:rFonts w:ascii="Times New Roman" w:hAnsi="Times New Roman"/>
          <w:sz w:val="28"/>
          <w:szCs w:val="28"/>
          <w:lang w:val="uk-UA" w:eastAsia="ru-RU"/>
        </w:rPr>
        <w:t xml:space="preserve"> згідно з додатком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44947D7" w14:textId="77777777" w:rsidR="00FF63EA" w:rsidRDefault="00FF63EA" w:rsidP="00FF63EA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86C279B" w14:textId="77777777" w:rsidR="00FF63EA" w:rsidRPr="008B6105" w:rsidRDefault="00FF63EA" w:rsidP="00FF63EA">
      <w:pPr>
        <w:tabs>
          <w:tab w:val="left" w:pos="5697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8B61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14:paraId="68385254" w14:textId="77777777" w:rsidR="00FF63EA" w:rsidRPr="008B6105" w:rsidRDefault="00FF63EA" w:rsidP="00FF63EA">
      <w:pPr>
        <w:tabs>
          <w:tab w:val="left" w:pos="5697"/>
        </w:tabs>
        <w:spacing w:after="0" w:line="240" w:lineRule="auto"/>
        <w:ind w:left="1068"/>
        <w:contextualSpacing/>
        <w:jc w:val="both"/>
        <w:rPr>
          <w:rFonts w:ascii="Times New Roman" w:hAnsi="Times New Roman"/>
          <w:lang w:val="uk-UA" w:eastAsia="ru-RU"/>
        </w:rPr>
      </w:pPr>
      <w:r w:rsidRPr="008B6105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8B6105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p w14:paraId="53BB4571" w14:textId="77777777" w:rsidR="00FF63EA" w:rsidRPr="008B6105" w:rsidRDefault="00FF63EA" w:rsidP="00FF63EA">
      <w:pPr>
        <w:tabs>
          <w:tab w:val="left" w:pos="5697"/>
        </w:tabs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</w:p>
    <w:p w14:paraId="5263F397" w14:textId="77777777" w:rsidR="00FF63EA" w:rsidRPr="008B6105" w:rsidRDefault="00FF63EA" w:rsidP="00FF63EA">
      <w:pPr>
        <w:tabs>
          <w:tab w:val="left" w:pos="569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5"/>
          <w:szCs w:val="15"/>
          <w:shd w:val="clear" w:color="auto" w:fill="FFFFFF"/>
          <w:lang w:val="uk-UA" w:eastAsia="ru-RU"/>
        </w:rPr>
      </w:pPr>
    </w:p>
    <w:p w14:paraId="5F84C524" w14:textId="77777777" w:rsidR="00FF63EA" w:rsidRPr="00AC69BA" w:rsidRDefault="00FF63EA" w:rsidP="00FF63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69BA">
        <w:rPr>
          <w:rFonts w:ascii="Times New Roman" w:hAnsi="Times New Roman"/>
          <w:sz w:val="28"/>
          <w:szCs w:val="28"/>
          <w:lang w:val="uk-UA"/>
        </w:rPr>
        <w:t xml:space="preserve">Начальник комунального </w:t>
      </w:r>
    </w:p>
    <w:p w14:paraId="038BD564" w14:textId="77777777" w:rsidR="00FF63EA" w:rsidRPr="00AC69BA" w:rsidRDefault="00FF63EA" w:rsidP="00FF63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69BA">
        <w:rPr>
          <w:rFonts w:ascii="Times New Roman" w:hAnsi="Times New Roman"/>
          <w:sz w:val="28"/>
          <w:szCs w:val="28"/>
          <w:lang w:val="uk-UA"/>
        </w:rPr>
        <w:t xml:space="preserve">підприємства «АТП-2528» </w:t>
      </w:r>
    </w:p>
    <w:p w14:paraId="2686129B" w14:textId="77777777" w:rsidR="00FF63EA" w:rsidRPr="00AC69BA" w:rsidRDefault="00FF63EA" w:rsidP="00FF63EA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C69BA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AC69BA">
        <w:rPr>
          <w:rFonts w:ascii="Times New Roman" w:hAnsi="Times New Roman"/>
          <w:sz w:val="28"/>
          <w:szCs w:val="28"/>
          <w:lang w:val="uk-UA"/>
        </w:rPr>
        <w:tab/>
      </w:r>
      <w:r w:rsidRPr="00AC69BA">
        <w:rPr>
          <w:rFonts w:ascii="Times New Roman" w:hAnsi="Times New Roman"/>
          <w:sz w:val="28"/>
          <w:szCs w:val="28"/>
          <w:lang w:val="uk-UA"/>
        </w:rPr>
        <w:tab/>
      </w:r>
      <w:r w:rsidRPr="00AC69BA">
        <w:rPr>
          <w:rFonts w:ascii="Times New Roman" w:hAnsi="Times New Roman"/>
          <w:sz w:val="28"/>
          <w:szCs w:val="28"/>
          <w:lang w:val="uk-UA"/>
        </w:rPr>
        <w:tab/>
      </w:r>
      <w:r w:rsidRPr="00AC69B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 w:rsidRPr="00AC69BA">
        <w:rPr>
          <w:rFonts w:ascii="Times New Roman" w:hAnsi="Times New Roman"/>
          <w:sz w:val="28"/>
          <w:szCs w:val="28"/>
          <w:lang w:val="uk-UA"/>
        </w:rPr>
        <w:tab/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услан</w:t>
      </w:r>
      <w:r w:rsidRPr="00AC69BA">
        <w:rPr>
          <w:rFonts w:ascii="Times New Roman" w:hAnsi="Times New Roman"/>
          <w:sz w:val="28"/>
          <w:szCs w:val="28"/>
          <w:lang w:val="uk-UA"/>
        </w:rPr>
        <w:t xml:space="preserve"> ВОЛОК</w:t>
      </w:r>
    </w:p>
    <w:p w14:paraId="00847D68" w14:textId="77777777" w:rsidR="00FF63EA" w:rsidRPr="009C1FAF" w:rsidRDefault="00FF63EA" w:rsidP="00FF63EA">
      <w:pPr>
        <w:rPr>
          <w:lang w:val="uk-UA"/>
        </w:rPr>
      </w:pPr>
    </w:p>
    <w:p w14:paraId="75CBC1FD" w14:textId="77777777" w:rsidR="00FF63EA" w:rsidRPr="00526A65" w:rsidRDefault="00FF63EA" w:rsidP="00FF63EA">
      <w:pPr>
        <w:rPr>
          <w:lang w:val="uk-UA"/>
        </w:rPr>
      </w:pPr>
    </w:p>
    <w:p w14:paraId="24DE047E" w14:textId="77777777" w:rsidR="00FF63EA" w:rsidRPr="00720E9E" w:rsidRDefault="00FF63EA" w:rsidP="00FF63EA">
      <w:pPr>
        <w:rPr>
          <w:lang w:val="uk-UA"/>
        </w:rPr>
      </w:pPr>
    </w:p>
    <w:p w14:paraId="745F2545" w14:textId="77777777" w:rsidR="00FF63EA" w:rsidRPr="00F416D3" w:rsidRDefault="00FF63EA" w:rsidP="00FF63EA">
      <w:pPr>
        <w:rPr>
          <w:lang w:val="uk-UA"/>
        </w:rPr>
      </w:pPr>
    </w:p>
    <w:p w14:paraId="0125BD8F" w14:textId="77777777" w:rsidR="00FF63EA" w:rsidRPr="000E6A31" w:rsidRDefault="00FF63EA" w:rsidP="00FF63EA">
      <w:pPr>
        <w:rPr>
          <w:lang w:val="uk-UA"/>
        </w:rPr>
      </w:pPr>
    </w:p>
    <w:p w14:paraId="1FE5C33C" w14:textId="77777777" w:rsidR="00FF63EA" w:rsidRPr="00BD529C" w:rsidRDefault="00FF63EA" w:rsidP="00FF63EA">
      <w:pPr>
        <w:rPr>
          <w:lang w:val="uk-UA"/>
        </w:rPr>
      </w:pPr>
    </w:p>
    <w:p w14:paraId="650F9BD2" w14:textId="77777777" w:rsidR="008D78F2" w:rsidRPr="00FF63EA" w:rsidRDefault="008D78F2">
      <w:pPr>
        <w:rPr>
          <w:lang w:val="uk-UA"/>
        </w:rPr>
      </w:pPr>
    </w:p>
    <w:sectPr w:rsidR="008D78F2" w:rsidRPr="00FF63EA" w:rsidSect="002313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A"/>
    <w:rsid w:val="00483937"/>
    <w:rsid w:val="008D78F2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F821"/>
  <w15:chartTrackingRefBased/>
  <w15:docId w15:val="{B50EA96A-1357-431B-BE23-6B17BB74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3E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3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2</cp:revision>
  <dcterms:created xsi:type="dcterms:W3CDTF">2021-08-26T13:39:00Z</dcterms:created>
  <dcterms:modified xsi:type="dcterms:W3CDTF">2021-08-27T08:57:00Z</dcterms:modified>
</cp:coreProperties>
</file>