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71D4A62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EA4544" w:rsidRPr="00CE6F5E">
              <w:rPr>
                <w:sz w:val="28"/>
                <w:szCs w:val="28"/>
                <w:u w:val="single"/>
              </w:rPr>
              <w:t>22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06673ED1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EA4544" w:rsidRPr="00CE6F5E">
              <w:rPr>
                <w:sz w:val="28"/>
                <w:szCs w:val="28"/>
                <w:u w:val="single"/>
              </w:rPr>
              <w:t>33</w:t>
            </w:r>
            <w:bookmarkStart w:id="0" w:name="_GoBack"/>
            <w:bookmarkEnd w:id="0"/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7DD3006B" w:rsidR="009854AC" w:rsidRPr="00B52E5A" w:rsidRDefault="00234369" w:rsidP="00B5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91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EA4544" w:rsidRPr="00EA4544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відведення секторів (військової ділянки) на міському кладовищі «</w:t>
            </w:r>
            <w:proofErr w:type="spellStart"/>
            <w:r w:rsidR="00EA4544" w:rsidRPr="00EA4544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Яцево</w:t>
            </w:r>
            <w:proofErr w:type="spellEnd"/>
            <w:r w:rsidR="00EA4544" w:rsidRPr="00EA4544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 для поховання померлих (загиблих) військовослужбовців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5B639648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F0590C">
        <w:rPr>
          <w:color w:val="000000" w:themeColor="text1"/>
          <w:sz w:val="28"/>
          <w:szCs w:val="28"/>
        </w:rPr>
        <w:t>5</w:t>
      </w:r>
      <w:r w:rsidR="00EA4544">
        <w:rPr>
          <w:color w:val="000000" w:themeColor="text1"/>
          <w:sz w:val="28"/>
          <w:szCs w:val="28"/>
        </w:rPr>
        <w:t>91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EA4544" w:rsidRPr="00EA4544">
        <w:rPr>
          <w:color w:val="000000" w:themeColor="text1"/>
          <w:sz w:val="28"/>
          <w:szCs w:val="28"/>
        </w:rPr>
        <w:t>Про відведення секторів (військової ділянки) на міському кладовищі «</w:t>
      </w:r>
      <w:proofErr w:type="spellStart"/>
      <w:r w:rsidR="00EA4544" w:rsidRPr="00EA4544">
        <w:rPr>
          <w:color w:val="000000" w:themeColor="text1"/>
          <w:sz w:val="28"/>
          <w:szCs w:val="28"/>
        </w:rPr>
        <w:t>Яцево</w:t>
      </w:r>
      <w:proofErr w:type="spellEnd"/>
      <w:r w:rsidR="00EA4544" w:rsidRPr="00EA4544">
        <w:rPr>
          <w:color w:val="000000" w:themeColor="text1"/>
          <w:sz w:val="28"/>
          <w:szCs w:val="28"/>
        </w:rPr>
        <w:t>» для поховання померлих (загиблих) військовослужбовців</w:t>
      </w:r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B36EE" w14:textId="77777777" w:rsidR="00357626" w:rsidRDefault="00357626">
      <w:r>
        <w:separator/>
      </w:r>
    </w:p>
  </w:endnote>
  <w:endnote w:type="continuationSeparator" w:id="0">
    <w:p w14:paraId="6DCA214D" w14:textId="77777777" w:rsidR="00357626" w:rsidRDefault="0035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5428" w14:textId="77777777" w:rsidR="00357626" w:rsidRDefault="00357626">
      <w:r>
        <w:separator/>
      </w:r>
    </w:p>
  </w:footnote>
  <w:footnote w:type="continuationSeparator" w:id="0">
    <w:p w14:paraId="6FDBCA26" w14:textId="77777777" w:rsidR="00357626" w:rsidRDefault="0035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EEE0-3B17-47C8-8E00-6C94FB39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17</cp:revision>
  <cp:lastPrinted>2023-09-14T09:26:00Z</cp:lastPrinted>
  <dcterms:created xsi:type="dcterms:W3CDTF">2023-09-12T08:15:00Z</dcterms:created>
  <dcterms:modified xsi:type="dcterms:W3CDTF">2023-09-22T08:04:00Z</dcterms:modified>
</cp:coreProperties>
</file>