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A6" w:rsidRPr="003F0FA5" w:rsidRDefault="00895BA6" w:rsidP="00895BA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3F0FA5">
        <w:rPr>
          <w:sz w:val="28"/>
          <w:szCs w:val="28"/>
          <w:lang w:val="uk-UA"/>
        </w:rPr>
        <w:t>Додаток</w:t>
      </w:r>
    </w:p>
    <w:p w:rsidR="00895BA6" w:rsidRDefault="00895BA6" w:rsidP="00895BA6">
      <w:pPr>
        <w:rPr>
          <w:sz w:val="28"/>
          <w:szCs w:val="28"/>
          <w:lang w:val="uk-UA"/>
        </w:rPr>
      </w:pPr>
      <w:r w:rsidRPr="003F0FA5">
        <w:rPr>
          <w:sz w:val="28"/>
          <w:szCs w:val="28"/>
          <w:lang w:val="uk-UA"/>
        </w:rPr>
        <w:t xml:space="preserve">                                                                           до рішення виконавчого комітету</w:t>
      </w:r>
    </w:p>
    <w:p w:rsidR="00895BA6" w:rsidRDefault="00895BA6" w:rsidP="0089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Чернігівської міської ради</w:t>
      </w:r>
    </w:p>
    <w:p w:rsidR="00895BA6" w:rsidRPr="003F0FA5" w:rsidRDefault="00895BA6" w:rsidP="0089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311C3C">
        <w:rPr>
          <w:sz w:val="28"/>
          <w:szCs w:val="28"/>
          <w:lang w:val="uk-UA"/>
        </w:rPr>
        <w:t xml:space="preserve">6 квітня </w:t>
      </w:r>
      <w:r>
        <w:rPr>
          <w:sz w:val="28"/>
          <w:szCs w:val="28"/>
          <w:lang w:val="uk-UA"/>
        </w:rPr>
        <w:t xml:space="preserve">2017 року № </w:t>
      </w:r>
      <w:r w:rsidR="00311C3C">
        <w:rPr>
          <w:sz w:val="28"/>
          <w:szCs w:val="28"/>
          <w:lang w:val="uk-UA"/>
        </w:rPr>
        <w:t>145</w:t>
      </w:r>
      <w:bookmarkStart w:id="0" w:name="_GoBack"/>
      <w:bookmarkEnd w:id="0"/>
    </w:p>
    <w:p w:rsidR="00895BA6" w:rsidRPr="003F0FA5" w:rsidRDefault="00895BA6" w:rsidP="00895BA6">
      <w:pPr>
        <w:rPr>
          <w:sz w:val="28"/>
          <w:szCs w:val="28"/>
          <w:lang w:val="uk-UA"/>
        </w:rPr>
      </w:pPr>
    </w:p>
    <w:p w:rsidR="00895BA6" w:rsidRPr="003F0FA5" w:rsidRDefault="00895BA6" w:rsidP="00895BA6">
      <w:pPr>
        <w:rPr>
          <w:sz w:val="28"/>
          <w:szCs w:val="28"/>
          <w:lang w:val="uk-UA"/>
        </w:rPr>
      </w:pPr>
    </w:p>
    <w:p w:rsidR="00895BA6" w:rsidRDefault="00895BA6" w:rsidP="00895B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</w:t>
      </w:r>
    </w:p>
    <w:p w:rsidR="00895BA6" w:rsidRDefault="00895BA6" w:rsidP="00895B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компенсації пільгових перевезень окремих категорій громадян в міському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 xml:space="preserve"> та автомобільному транспорті загального користування   на 2017 рік</w:t>
      </w:r>
    </w:p>
    <w:p w:rsidR="00895BA6" w:rsidRDefault="00895BA6" w:rsidP="00895BA6">
      <w:pPr>
        <w:rPr>
          <w:sz w:val="28"/>
          <w:szCs w:val="28"/>
          <w:lang w:val="uk-UA"/>
        </w:rPr>
      </w:pPr>
    </w:p>
    <w:p w:rsidR="00895BA6" w:rsidRPr="003F0FA5" w:rsidRDefault="00895BA6" w:rsidP="0089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5BA6" w:rsidRDefault="00895BA6" w:rsidP="00895BA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Програми викласти у такій редакції:</w:t>
      </w:r>
    </w:p>
    <w:p w:rsidR="00895BA6" w:rsidRDefault="00895BA6" w:rsidP="00895BA6">
      <w:pPr>
        <w:rPr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895BA6" w:rsidTr="000F3D7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Чернігівська міська рада </w:t>
            </w:r>
          </w:p>
        </w:tc>
      </w:tr>
      <w:tr w:rsidR="00895BA6" w:rsidTr="000F3D7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транспорту та зв’язку Чернігівської міської ради</w:t>
            </w:r>
          </w:p>
        </w:tc>
      </w:tr>
      <w:tr w:rsidR="00895BA6" w:rsidTr="000F3D7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Підприємства - перевізники міста Чернігова</w:t>
            </w:r>
          </w:p>
        </w:tc>
      </w:tr>
      <w:tr w:rsidR="00895BA6" w:rsidRPr="00311C3C" w:rsidTr="000F3D78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транспорту та зв’язку Чернігівської міської ради, підприємства - перевізники міста Чернігова</w:t>
            </w:r>
          </w:p>
        </w:tc>
      </w:tr>
      <w:tr w:rsidR="00895BA6" w:rsidTr="000F3D7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рік</w:t>
            </w:r>
          </w:p>
        </w:tc>
      </w:tr>
      <w:tr w:rsidR="00895BA6" w:rsidTr="000F3D7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895BA6" w:rsidTr="000F3D78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6" w:rsidRDefault="00895BA6" w:rsidP="000F3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54 </w:t>
            </w:r>
            <w:r>
              <w:rPr>
                <w:sz w:val="28"/>
                <w:szCs w:val="28"/>
                <w:lang w:val="en-US"/>
              </w:rPr>
              <w:t>550</w:t>
            </w:r>
            <w:r>
              <w:rPr>
                <w:sz w:val="28"/>
                <w:szCs w:val="28"/>
                <w:lang w:val="uk-UA"/>
              </w:rPr>
              <w:t>,0 тис. гривень</w:t>
            </w:r>
          </w:p>
        </w:tc>
      </w:tr>
    </w:tbl>
    <w:p w:rsidR="00895BA6" w:rsidRDefault="00895BA6" w:rsidP="00895BA6">
      <w:pPr>
        <w:rPr>
          <w:sz w:val="28"/>
          <w:szCs w:val="28"/>
          <w:lang w:val="uk-UA"/>
        </w:rPr>
      </w:pPr>
    </w:p>
    <w:p w:rsidR="00895BA6" w:rsidRDefault="00895BA6" w:rsidP="00895BA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абзац розділу 1 викласти у такій редакції:</w:t>
      </w:r>
    </w:p>
    <w:p w:rsidR="00895BA6" w:rsidRDefault="00895BA6" w:rsidP="00895BA6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«Для забезпечення реалізації Програми передбачається виділення коштів, виходячи з фінансових можливостей бюджету міста Чернігів, а саме 5455000</w:t>
      </w:r>
      <w:r w:rsidR="00EE1B0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,00 грн., з них на електротранспорт – 49 350 000,00 грн. та на автотранспорт – 5 200 000,00 грн.»</w:t>
      </w:r>
    </w:p>
    <w:p w:rsidR="00895BA6" w:rsidRDefault="00895BA6" w:rsidP="00895BA6">
      <w:pPr>
        <w:ind w:left="-180"/>
        <w:rPr>
          <w:sz w:val="28"/>
          <w:szCs w:val="28"/>
          <w:lang w:val="uk-UA"/>
        </w:rPr>
      </w:pPr>
    </w:p>
    <w:p w:rsidR="00895BA6" w:rsidRDefault="00895BA6" w:rsidP="00895BA6">
      <w:pPr>
        <w:ind w:left="-180"/>
        <w:rPr>
          <w:sz w:val="28"/>
          <w:szCs w:val="28"/>
          <w:lang w:val="uk-UA"/>
        </w:rPr>
      </w:pPr>
    </w:p>
    <w:p w:rsidR="00895BA6" w:rsidRDefault="00895BA6" w:rsidP="00895BA6">
      <w:pPr>
        <w:ind w:left="-180"/>
        <w:rPr>
          <w:sz w:val="28"/>
          <w:szCs w:val="28"/>
          <w:lang w:val="uk-UA"/>
        </w:rPr>
      </w:pPr>
    </w:p>
    <w:p w:rsidR="00895BA6" w:rsidRDefault="00895BA6" w:rsidP="00895BA6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895BA6" w:rsidRDefault="00895BA6" w:rsidP="00895BA6">
      <w:pPr>
        <w:ind w:left="-180"/>
        <w:rPr>
          <w:sz w:val="28"/>
          <w:szCs w:val="28"/>
          <w:lang w:val="uk-UA"/>
        </w:rPr>
      </w:pPr>
    </w:p>
    <w:p w:rsidR="00B95DA2" w:rsidRPr="00895BA6" w:rsidRDefault="00B95DA2" w:rsidP="00895BA6">
      <w:pPr>
        <w:pStyle w:val="a3"/>
        <w:jc w:val="both"/>
        <w:rPr>
          <w:lang w:val="uk-UA"/>
        </w:rPr>
      </w:pPr>
    </w:p>
    <w:sectPr w:rsidR="00B95DA2" w:rsidRPr="0089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D28"/>
    <w:multiLevelType w:val="hybridMultilevel"/>
    <w:tmpl w:val="E99A4406"/>
    <w:lvl w:ilvl="0" w:tplc="3F24A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6"/>
    <w:rsid w:val="00311C3C"/>
    <w:rsid w:val="00895BA6"/>
    <w:rsid w:val="00B95DA2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dcterms:created xsi:type="dcterms:W3CDTF">2017-03-29T11:08:00Z</dcterms:created>
  <dcterms:modified xsi:type="dcterms:W3CDTF">2017-04-10T07:35:00Z</dcterms:modified>
</cp:coreProperties>
</file>