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E" w:rsidRPr="005420F7" w:rsidRDefault="002B414E" w:rsidP="002B414E">
      <w:pPr>
        <w:jc w:val="center"/>
        <w:rPr>
          <w:b/>
          <w:bCs/>
          <w:sz w:val="28"/>
          <w:szCs w:val="28"/>
          <w:lang w:val="uk-UA"/>
        </w:rPr>
      </w:pPr>
      <w:r w:rsidRPr="005420F7">
        <w:rPr>
          <w:b/>
          <w:bCs/>
          <w:sz w:val="28"/>
          <w:szCs w:val="28"/>
          <w:lang w:val="uk-UA"/>
        </w:rPr>
        <w:t>І. Розвиток фізичної культури та неолімпійських видів спорту</w:t>
      </w:r>
    </w:p>
    <w:p w:rsidR="002B414E" w:rsidRPr="00AE34B1" w:rsidRDefault="002B414E" w:rsidP="002B414E">
      <w:pPr>
        <w:ind w:firstLine="567"/>
        <w:jc w:val="both"/>
        <w:rPr>
          <w:sz w:val="28"/>
          <w:szCs w:val="28"/>
          <w:lang w:val="uk-UA"/>
        </w:rPr>
      </w:pPr>
    </w:p>
    <w:p w:rsidR="002B414E" w:rsidRPr="00245E3D" w:rsidRDefault="002B414E" w:rsidP="009469D6">
      <w:pPr>
        <w:tabs>
          <w:tab w:val="left" w:pos="6237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 xml:space="preserve">Протягом </w:t>
      </w:r>
      <w:r w:rsidR="005026BA">
        <w:rPr>
          <w:sz w:val="28"/>
          <w:szCs w:val="28"/>
          <w:lang w:val="uk-UA"/>
        </w:rPr>
        <w:t>2020</w:t>
      </w:r>
      <w:r w:rsidRPr="00245E3D">
        <w:rPr>
          <w:sz w:val="28"/>
          <w:szCs w:val="28"/>
          <w:lang w:val="uk-UA"/>
        </w:rPr>
        <w:t xml:space="preserve"> року Чернігівською міською радою її виконавчим комітетом,  управліннями  та в</w:t>
      </w:r>
      <w:r w:rsidR="00441CC3">
        <w:rPr>
          <w:sz w:val="28"/>
          <w:szCs w:val="28"/>
          <w:lang w:val="uk-UA"/>
        </w:rPr>
        <w:t xml:space="preserve">ідділами міської ради, міськими </w:t>
      </w:r>
      <w:r w:rsidRPr="00245E3D">
        <w:rPr>
          <w:sz w:val="28"/>
          <w:szCs w:val="28"/>
          <w:lang w:val="uk-UA"/>
        </w:rPr>
        <w:t xml:space="preserve">спортивними організаціями проводилась робота з реалізації основних напрямків розвитку фізичної культури і спорту  передбачених планом Програми економічного та соціального </w:t>
      </w:r>
      <w:r w:rsidR="005026BA">
        <w:rPr>
          <w:sz w:val="28"/>
          <w:szCs w:val="28"/>
          <w:lang w:val="uk-UA"/>
        </w:rPr>
        <w:t>розвитку міста Чернігова на 2020</w:t>
      </w:r>
      <w:r w:rsidRPr="00245E3D">
        <w:rPr>
          <w:sz w:val="28"/>
          <w:szCs w:val="28"/>
          <w:lang w:val="uk-UA"/>
        </w:rPr>
        <w:t xml:space="preserve"> рік  основним завданням якої було і є збереження мережі дитячо-юнацьких спортивних шкіл, підвищення ефективності їхньої роботи, зміцнення  матеріально-спортивної бази, забезпечення необхідним обладнанням та інвентарем, оновлення діючих та будівництво нових спортивних споруд, залучення всіх верств населення до систематичних занять фізичною культурою і спортом та здорового способу життя, підготовка спортивного резерву, підтримка спорту вищих досягнень, спорту інвалідів та ветеранів</w:t>
      </w:r>
      <w:r w:rsidR="00441CC3">
        <w:rPr>
          <w:sz w:val="28"/>
          <w:szCs w:val="28"/>
          <w:lang w:val="uk-UA"/>
        </w:rPr>
        <w:t xml:space="preserve"> спорту</w:t>
      </w:r>
      <w:r w:rsidRPr="00245E3D">
        <w:rPr>
          <w:sz w:val="28"/>
          <w:szCs w:val="28"/>
          <w:lang w:val="uk-UA"/>
        </w:rPr>
        <w:t>.</w:t>
      </w:r>
    </w:p>
    <w:p w:rsidR="00EE305A" w:rsidRDefault="002B414E" w:rsidP="002215B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ab/>
      </w:r>
      <w:r w:rsidR="006E6077" w:rsidRPr="006E6077">
        <w:rPr>
          <w:sz w:val="28"/>
          <w:szCs w:val="28"/>
          <w:lang w:val="uk-UA"/>
        </w:rPr>
        <w:t xml:space="preserve">З метою оптимізації структури </w:t>
      </w:r>
      <w:r w:rsidR="006E6077">
        <w:rPr>
          <w:sz w:val="28"/>
          <w:szCs w:val="28"/>
          <w:lang w:val="uk-UA"/>
        </w:rPr>
        <w:t>позашкільних навчальних закладів  Чернігівською міською радою було прийнято рішення № 53/</w:t>
      </w:r>
      <w:r w:rsidR="006E6077">
        <w:rPr>
          <w:sz w:val="28"/>
          <w:szCs w:val="28"/>
          <w:lang w:val="en-US"/>
        </w:rPr>
        <w:t>VII</w:t>
      </w:r>
      <w:r w:rsidR="006E6077" w:rsidRPr="006E6077">
        <w:rPr>
          <w:sz w:val="28"/>
          <w:szCs w:val="28"/>
          <w:lang w:val="uk-UA"/>
        </w:rPr>
        <w:t xml:space="preserve">-21 </w:t>
      </w:r>
      <w:r w:rsidR="006E6077">
        <w:rPr>
          <w:sz w:val="28"/>
          <w:szCs w:val="28"/>
          <w:lang w:val="uk-UA"/>
        </w:rPr>
        <w:t xml:space="preserve">від 30.04.2020 </w:t>
      </w:r>
      <w:r w:rsidR="006E6077" w:rsidRPr="006E6077">
        <w:rPr>
          <w:b/>
          <w:sz w:val="28"/>
          <w:szCs w:val="28"/>
          <w:lang w:val="uk-UA"/>
        </w:rPr>
        <w:t>«Про реорганізацію комунального позашкільного навчального закладу «Комплексна дитячо-юнацька спортивна школа №1» Чернігівської міської ради Чернігівської області»</w:t>
      </w:r>
      <w:r w:rsidR="006E6077">
        <w:rPr>
          <w:b/>
          <w:sz w:val="28"/>
          <w:szCs w:val="28"/>
          <w:lang w:val="uk-UA"/>
        </w:rPr>
        <w:t xml:space="preserve"> </w:t>
      </w:r>
      <w:r w:rsidR="006E6077">
        <w:rPr>
          <w:sz w:val="28"/>
          <w:szCs w:val="28"/>
          <w:lang w:val="uk-UA"/>
        </w:rPr>
        <w:t xml:space="preserve">відповідно до якого КДЮСШ №1 шляхом злиття була приєднана до КДЮСШ №2 Чернігівської міської ради. </w:t>
      </w:r>
      <w:r w:rsidR="00487C42">
        <w:rPr>
          <w:sz w:val="28"/>
          <w:szCs w:val="28"/>
          <w:lang w:val="uk-UA"/>
        </w:rPr>
        <w:t>Також з метою упорядкування</w:t>
      </w:r>
      <w:r w:rsidR="00441CC3">
        <w:rPr>
          <w:sz w:val="28"/>
          <w:szCs w:val="28"/>
          <w:lang w:val="uk-UA"/>
        </w:rPr>
        <w:t xml:space="preserve"> </w:t>
      </w:r>
      <w:r w:rsidR="006E6077" w:rsidRPr="006E6077">
        <w:rPr>
          <w:b/>
          <w:sz w:val="28"/>
          <w:szCs w:val="28"/>
          <w:lang w:val="uk-UA"/>
        </w:rPr>
        <w:t xml:space="preserve"> </w:t>
      </w:r>
      <w:r w:rsidR="00441CC3">
        <w:rPr>
          <w:sz w:val="28"/>
          <w:szCs w:val="28"/>
          <w:lang w:val="uk-UA"/>
        </w:rPr>
        <w:t xml:space="preserve">будівель комунальної власності міста, які використовуються закладами та організаціями спортивної направленості </w:t>
      </w:r>
      <w:r w:rsidR="002631BE">
        <w:rPr>
          <w:sz w:val="28"/>
          <w:szCs w:val="28"/>
          <w:lang w:val="uk-UA"/>
        </w:rPr>
        <w:t xml:space="preserve"> </w:t>
      </w:r>
      <w:r w:rsidR="002631BE" w:rsidRPr="00E62F91">
        <w:rPr>
          <w:b/>
          <w:sz w:val="28"/>
          <w:szCs w:val="28"/>
          <w:lang w:val="uk-UA"/>
        </w:rPr>
        <w:t>рішеннями виконавчого комітету міської ради № 218 від 04.06.2020 та №577 від 10.12.2020 будівлі по вул. Захисників України, 3б, вул. Ціолковського,</w:t>
      </w:r>
      <w:r w:rsidR="00441CC3">
        <w:rPr>
          <w:b/>
          <w:sz w:val="28"/>
          <w:szCs w:val="28"/>
          <w:lang w:val="uk-UA"/>
        </w:rPr>
        <w:t xml:space="preserve"> </w:t>
      </w:r>
      <w:r w:rsidR="002631BE" w:rsidRPr="00E62F91">
        <w:rPr>
          <w:b/>
          <w:sz w:val="28"/>
          <w:szCs w:val="28"/>
          <w:lang w:val="uk-UA"/>
        </w:rPr>
        <w:t xml:space="preserve">8, вул. 1-ша Набережна, 41 </w:t>
      </w:r>
      <w:r w:rsidR="00E62F91">
        <w:rPr>
          <w:sz w:val="28"/>
          <w:szCs w:val="28"/>
          <w:lang w:val="uk-UA"/>
        </w:rPr>
        <w:t>були передані  з</w:t>
      </w:r>
      <w:r w:rsidR="002631BE">
        <w:rPr>
          <w:sz w:val="28"/>
          <w:szCs w:val="28"/>
          <w:lang w:val="uk-UA"/>
        </w:rPr>
        <w:t xml:space="preserve"> оперативного управління </w:t>
      </w:r>
      <w:proofErr w:type="spellStart"/>
      <w:r w:rsidR="002631BE">
        <w:rPr>
          <w:sz w:val="28"/>
          <w:szCs w:val="28"/>
          <w:lang w:val="uk-UA"/>
        </w:rPr>
        <w:t>управління</w:t>
      </w:r>
      <w:proofErr w:type="spellEnd"/>
      <w:r w:rsidR="002631BE">
        <w:rPr>
          <w:sz w:val="28"/>
          <w:szCs w:val="28"/>
          <w:lang w:val="uk-UA"/>
        </w:rPr>
        <w:t xml:space="preserve"> освіти в оперативне управління КДЮСШ №2 та </w:t>
      </w:r>
      <w:r w:rsidR="002631BE" w:rsidRPr="00E62F91">
        <w:rPr>
          <w:b/>
          <w:sz w:val="28"/>
          <w:szCs w:val="28"/>
          <w:lang w:val="uk-UA"/>
        </w:rPr>
        <w:t xml:space="preserve">рішенням виконкому міської ради № </w:t>
      </w:r>
      <w:r w:rsidR="00E62F91" w:rsidRPr="00E62F91">
        <w:rPr>
          <w:b/>
          <w:sz w:val="28"/>
          <w:szCs w:val="28"/>
          <w:lang w:val="uk-UA"/>
        </w:rPr>
        <w:t>333 від 20.08.2020</w:t>
      </w:r>
      <w:r w:rsidR="00E62F91">
        <w:rPr>
          <w:sz w:val="28"/>
          <w:szCs w:val="28"/>
          <w:lang w:val="uk-UA"/>
        </w:rPr>
        <w:t xml:space="preserve"> приміщення пристосоване для занять єдиноборствами було закріплено на правах оперативного управління за ДЮСШ «Фортуна» міської ради.</w:t>
      </w:r>
    </w:p>
    <w:p w:rsidR="00F61196" w:rsidRPr="00245E3D" w:rsidRDefault="00F61196" w:rsidP="005C7BD7">
      <w:pPr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 xml:space="preserve">Популярними як і у минулому році серед учнівської та студентської молоді міста є «Олімпійські </w:t>
      </w:r>
      <w:proofErr w:type="spellStart"/>
      <w:r w:rsidRPr="00245E3D">
        <w:rPr>
          <w:sz w:val="28"/>
          <w:szCs w:val="28"/>
          <w:lang w:val="uk-UA"/>
        </w:rPr>
        <w:t>уроки</w:t>
      </w:r>
      <w:proofErr w:type="spellEnd"/>
      <w:r w:rsidRPr="00245E3D">
        <w:rPr>
          <w:sz w:val="28"/>
          <w:szCs w:val="28"/>
          <w:lang w:val="uk-UA"/>
        </w:rPr>
        <w:t>», «Олімпійській день», «Олімпійське лелеченя», проект «</w:t>
      </w:r>
      <w:r w:rsidRPr="00245E3D">
        <w:rPr>
          <w:sz w:val="28"/>
          <w:szCs w:val="28"/>
          <w:lang w:val="en-US"/>
        </w:rPr>
        <w:t>Olympic</w:t>
      </w:r>
      <w:r w:rsidRPr="00245E3D">
        <w:rPr>
          <w:sz w:val="28"/>
          <w:szCs w:val="28"/>
          <w:lang w:val="uk-UA"/>
        </w:rPr>
        <w:t xml:space="preserve"> </w:t>
      </w:r>
      <w:r w:rsidRPr="00245E3D">
        <w:rPr>
          <w:sz w:val="28"/>
          <w:szCs w:val="28"/>
          <w:lang w:val="en-US"/>
        </w:rPr>
        <w:t>Lab</w:t>
      </w:r>
      <w:r w:rsidRPr="00245E3D">
        <w:rPr>
          <w:sz w:val="28"/>
          <w:szCs w:val="28"/>
          <w:lang w:val="uk-UA"/>
        </w:rPr>
        <w:t>» та інші заходи.  Разом з управлінням освіти, відділенням Національного олімпійського комітету в області такі заходи були проведені у загальноосвітніх зак</w:t>
      </w:r>
      <w:r w:rsidR="003A74B7">
        <w:rPr>
          <w:sz w:val="28"/>
          <w:szCs w:val="28"/>
          <w:lang w:val="uk-UA"/>
        </w:rPr>
        <w:t xml:space="preserve">ладах міста №№ </w:t>
      </w:r>
      <w:r w:rsidR="00666623">
        <w:rPr>
          <w:sz w:val="28"/>
          <w:szCs w:val="28"/>
          <w:lang w:val="uk-UA"/>
        </w:rPr>
        <w:t xml:space="preserve">3, </w:t>
      </w:r>
      <w:r w:rsidR="003A74B7">
        <w:rPr>
          <w:sz w:val="28"/>
          <w:szCs w:val="28"/>
          <w:lang w:val="uk-UA"/>
        </w:rPr>
        <w:t>7, 30,</w:t>
      </w:r>
      <w:r w:rsidR="00666623">
        <w:rPr>
          <w:sz w:val="28"/>
          <w:szCs w:val="28"/>
          <w:lang w:val="uk-UA"/>
        </w:rPr>
        <w:t xml:space="preserve"> </w:t>
      </w:r>
      <w:r w:rsidR="003A74B7">
        <w:rPr>
          <w:sz w:val="28"/>
          <w:szCs w:val="28"/>
          <w:lang w:val="uk-UA"/>
        </w:rPr>
        <w:t xml:space="preserve">34, СДЮШОР з футболу «Десна», ВПУ №15, обласна ДЮСШ </w:t>
      </w:r>
      <w:r w:rsidRPr="00245E3D">
        <w:rPr>
          <w:sz w:val="28"/>
          <w:szCs w:val="28"/>
          <w:lang w:val="uk-UA"/>
        </w:rPr>
        <w:t xml:space="preserve">та інших. До їх організації долучилися провідні спортсмени-олімпійці (чемпіони, призери та учасники Олімпійських ігор, Чемпіонатів світу і Європи, Всесвітніх змагань з не олімпійських видів спорту), тренери, керівники закладів,  викладачі та студенти. Під час заходів  разом з олімпійцями, як і раніше, поповнювались шкільні бібліотеки олімпійською літературою. </w:t>
      </w:r>
    </w:p>
    <w:p w:rsidR="00F61196" w:rsidRPr="00245E3D" w:rsidRDefault="00F61196" w:rsidP="00F61196">
      <w:pPr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 xml:space="preserve">У читальному залі бібліотеки ім. В. Короленка </w:t>
      </w:r>
      <w:r w:rsidR="003A74B7">
        <w:rPr>
          <w:sz w:val="28"/>
          <w:szCs w:val="28"/>
          <w:lang w:val="uk-UA"/>
        </w:rPr>
        <w:t>відбулась презентація п</w:t>
      </w:r>
      <w:r w:rsidR="003A74B7" w:rsidRPr="003A74B7">
        <w:rPr>
          <w:sz w:val="28"/>
          <w:szCs w:val="28"/>
        </w:rPr>
        <w:t>`</w:t>
      </w:r>
      <w:proofErr w:type="spellStart"/>
      <w:r w:rsidR="003A74B7">
        <w:rPr>
          <w:sz w:val="28"/>
          <w:szCs w:val="28"/>
          <w:lang w:val="uk-UA"/>
        </w:rPr>
        <w:t>ятого</w:t>
      </w:r>
      <w:proofErr w:type="spellEnd"/>
      <w:r w:rsidRPr="00245E3D">
        <w:rPr>
          <w:sz w:val="28"/>
          <w:szCs w:val="28"/>
          <w:lang w:val="uk-UA"/>
        </w:rPr>
        <w:t xml:space="preserve"> випуску книги В. Берегового «Спортивне </w:t>
      </w:r>
      <w:proofErr w:type="spellStart"/>
      <w:r w:rsidRPr="00245E3D">
        <w:rPr>
          <w:sz w:val="28"/>
          <w:szCs w:val="28"/>
          <w:lang w:val="uk-UA"/>
        </w:rPr>
        <w:t>сузір</w:t>
      </w:r>
      <w:proofErr w:type="spellEnd"/>
      <w:r w:rsidRPr="00245E3D">
        <w:rPr>
          <w:sz w:val="28"/>
          <w:szCs w:val="28"/>
        </w:rPr>
        <w:t>`</w:t>
      </w:r>
      <w:r w:rsidRPr="00245E3D">
        <w:rPr>
          <w:sz w:val="28"/>
          <w:szCs w:val="28"/>
          <w:lang w:val="uk-UA"/>
        </w:rPr>
        <w:t>я Чернігівщини».</w:t>
      </w:r>
    </w:p>
    <w:p w:rsidR="002B414E" w:rsidRPr="00245E3D" w:rsidRDefault="002B414E" w:rsidP="002B414E">
      <w:pPr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 xml:space="preserve">Укладені угоди про співпрацю зі спортивними товариствами, федераціями, організаціями, приватними підприємцями дає змогу покращити координацію  фізкультурно-оздоровчої роботи  в місті, проводити більше </w:t>
      </w:r>
      <w:r w:rsidRPr="00245E3D">
        <w:rPr>
          <w:sz w:val="28"/>
          <w:szCs w:val="28"/>
          <w:lang w:val="uk-UA"/>
        </w:rPr>
        <w:lastRenderedPageBreak/>
        <w:t xml:space="preserve">спільних заходів. </w:t>
      </w:r>
      <w:r w:rsidR="00EA4FBE" w:rsidRPr="003A74B7">
        <w:rPr>
          <w:sz w:val="28"/>
          <w:szCs w:val="28"/>
          <w:lang w:val="uk-UA"/>
        </w:rPr>
        <w:t>Укладено договір Управління у справах сім`ї, молоді та спорту міської ради з</w:t>
      </w:r>
      <w:r w:rsidR="00C71C5A" w:rsidRPr="003A74B7">
        <w:rPr>
          <w:sz w:val="28"/>
          <w:szCs w:val="28"/>
          <w:lang w:val="uk-UA"/>
        </w:rPr>
        <w:t xml:space="preserve"> </w:t>
      </w:r>
      <w:r w:rsidR="003A74B7" w:rsidRPr="003A74B7">
        <w:rPr>
          <w:sz w:val="28"/>
          <w:szCs w:val="28"/>
          <w:lang w:val="uk-UA"/>
        </w:rPr>
        <w:t>відокремленим підрозділом «Чернігівський обласний осередок</w:t>
      </w:r>
      <w:r w:rsidR="00C71C5A" w:rsidRPr="003A74B7">
        <w:rPr>
          <w:sz w:val="28"/>
          <w:szCs w:val="28"/>
          <w:lang w:val="uk-UA"/>
        </w:rPr>
        <w:t xml:space="preserve"> </w:t>
      </w:r>
      <w:r w:rsidR="003A74B7" w:rsidRPr="003A74B7">
        <w:rPr>
          <w:sz w:val="28"/>
          <w:szCs w:val="28"/>
          <w:lang w:val="uk-UA"/>
        </w:rPr>
        <w:t xml:space="preserve"> ГО «</w:t>
      </w:r>
      <w:r w:rsidR="00EA4FBE" w:rsidRPr="003A74B7">
        <w:rPr>
          <w:sz w:val="28"/>
          <w:szCs w:val="28"/>
          <w:lang w:val="uk-UA"/>
        </w:rPr>
        <w:t xml:space="preserve">Всеукраїнської </w:t>
      </w:r>
      <w:r w:rsidR="003A74B7" w:rsidRPr="003A74B7">
        <w:rPr>
          <w:sz w:val="28"/>
          <w:szCs w:val="28"/>
          <w:lang w:val="uk-UA"/>
        </w:rPr>
        <w:t xml:space="preserve">союз </w:t>
      </w:r>
      <w:proofErr w:type="spellStart"/>
      <w:r w:rsidR="003A74B7" w:rsidRPr="003A74B7">
        <w:rPr>
          <w:sz w:val="28"/>
          <w:szCs w:val="28"/>
          <w:lang w:val="uk-UA"/>
        </w:rPr>
        <w:t>таєквон</w:t>
      </w:r>
      <w:proofErr w:type="spellEnd"/>
      <w:r w:rsidR="003A74B7" w:rsidRPr="003A74B7">
        <w:rPr>
          <w:sz w:val="28"/>
          <w:szCs w:val="28"/>
          <w:lang w:val="uk-UA"/>
        </w:rPr>
        <w:t>-до»,</w:t>
      </w:r>
      <w:r w:rsidR="00EA4FBE" w:rsidRPr="003A74B7">
        <w:rPr>
          <w:sz w:val="28"/>
          <w:szCs w:val="28"/>
          <w:lang w:val="uk-UA"/>
        </w:rPr>
        <w:t xml:space="preserve"> кер</w:t>
      </w:r>
      <w:r w:rsidR="003A74B7" w:rsidRPr="003A74B7">
        <w:rPr>
          <w:sz w:val="28"/>
          <w:szCs w:val="28"/>
          <w:lang w:val="uk-UA"/>
        </w:rPr>
        <w:t>івник підрозділу Іваненко В. М.</w:t>
      </w:r>
    </w:p>
    <w:p w:rsidR="002B414E" w:rsidRDefault="002B414E" w:rsidP="002B414E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 xml:space="preserve">З метою підготовки спортсменів до змагань з неолімпійських видів спорту для членів </w:t>
      </w:r>
      <w:r w:rsidR="00D56353" w:rsidRPr="00245E3D">
        <w:rPr>
          <w:sz w:val="28"/>
          <w:szCs w:val="28"/>
          <w:lang w:val="uk-UA"/>
        </w:rPr>
        <w:t>з</w:t>
      </w:r>
      <w:r w:rsidR="009B0EBC">
        <w:rPr>
          <w:sz w:val="28"/>
          <w:szCs w:val="28"/>
          <w:lang w:val="uk-UA"/>
        </w:rPr>
        <w:t>бі</w:t>
      </w:r>
      <w:r w:rsidR="00932C0C">
        <w:rPr>
          <w:sz w:val="28"/>
          <w:szCs w:val="28"/>
          <w:lang w:val="uk-UA"/>
        </w:rPr>
        <w:t>рних команд міста проведено 7</w:t>
      </w:r>
      <w:r w:rsidRPr="00245E3D">
        <w:rPr>
          <w:sz w:val="28"/>
          <w:szCs w:val="28"/>
          <w:lang w:val="uk-UA"/>
        </w:rPr>
        <w:t xml:space="preserve"> навч</w:t>
      </w:r>
      <w:r w:rsidR="009B0EBC">
        <w:rPr>
          <w:sz w:val="28"/>
          <w:szCs w:val="28"/>
          <w:lang w:val="uk-UA"/>
        </w:rPr>
        <w:t>аль</w:t>
      </w:r>
      <w:r w:rsidR="00932C0C">
        <w:rPr>
          <w:sz w:val="28"/>
          <w:szCs w:val="28"/>
          <w:lang w:val="uk-UA"/>
        </w:rPr>
        <w:t>но-тренувальних зборів  і  32</w:t>
      </w:r>
      <w:r w:rsidR="00D56353" w:rsidRPr="00245E3D">
        <w:rPr>
          <w:sz w:val="28"/>
          <w:szCs w:val="28"/>
          <w:lang w:val="uk-UA"/>
        </w:rPr>
        <w:t xml:space="preserve"> змаг</w:t>
      </w:r>
      <w:r w:rsidR="00932C0C">
        <w:rPr>
          <w:sz w:val="28"/>
          <w:szCs w:val="28"/>
          <w:lang w:val="uk-UA"/>
        </w:rPr>
        <w:t>ання</w:t>
      </w:r>
      <w:r w:rsidR="005420F7">
        <w:rPr>
          <w:sz w:val="28"/>
          <w:szCs w:val="28"/>
          <w:lang w:val="uk-UA"/>
        </w:rPr>
        <w:t>.</w:t>
      </w:r>
      <w:r w:rsidR="00932C0C">
        <w:rPr>
          <w:sz w:val="28"/>
          <w:szCs w:val="28"/>
          <w:lang w:val="uk-UA"/>
        </w:rPr>
        <w:t xml:space="preserve"> </w:t>
      </w:r>
    </w:p>
    <w:p w:rsidR="001856F0" w:rsidRPr="00E509AB" w:rsidRDefault="001856F0" w:rsidP="00E509AB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highlight w:val="cyan"/>
          <w:lang w:val="uk-UA"/>
        </w:rPr>
      </w:pPr>
      <w:r w:rsidRPr="00EB4B7D">
        <w:rPr>
          <w:sz w:val="28"/>
          <w:szCs w:val="28"/>
          <w:lang w:val="uk-UA"/>
        </w:rPr>
        <w:t xml:space="preserve">Цікаво і масово в умовах карантинних заходів в місті пройшли: </w:t>
      </w:r>
      <w:proofErr w:type="spellStart"/>
      <w:r w:rsidRPr="00EB4B7D">
        <w:rPr>
          <w:sz w:val="28"/>
          <w:szCs w:val="28"/>
          <w:lang w:val="uk-UA"/>
        </w:rPr>
        <w:t>напівмарафон</w:t>
      </w:r>
      <w:proofErr w:type="spellEnd"/>
      <w:r w:rsidRPr="00EB4B7D">
        <w:rPr>
          <w:sz w:val="28"/>
          <w:szCs w:val="28"/>
          <w:lang w:val="uk-UA"/>
        </w:rPr>
        <w:t xml:space="preserve"> «Нова пошта Чернігів»</w:t>
      </w:r>
      <w:r>
        <w:rPr>
          <w:sz w:val="28"/>
          <w:szCs w:val="28"/>
          <w:lang w:val="uk-UA"/>
        </w:rPr>
        <w:t xml:space="preserve"> </w:t>
      </w:r>
      <w:r w:rsidRPr="005C7BD7">
        <w:rPr>
          <w:color w:val="050505"/>
          <w:sz w:val="28"/>
          <w:szCs w:val="28"/>
          <w:shd w:val="clear" w:color="auto" w:fill="FFFFFF"/>
          <w:lang w:val="uk-UA"/>
        </w:rPr>
        <w:t xml:space="preserve">у новому форматі </w:t>
      </w:r>
      <w:proofErr w:type="spellStart"/>
      <w:r w:rsidRPr="005C7BD7">
        <w:rPr>
          <w:color w:val="050505"/>
          <w:sz w:val="28"/>
          <w:szCs w:val="28"/>
          <w:shd w:val="clear" w:color="auto" w:fill="FFFFFF"/>
        </w:rPr>
        <w:t>JustRun</w:t>
      </w:r>
      <w:proofErr w:type="spellEnd"/>
      <w:r w:rsidRPr="00EB4B7D">
        <w:rPr>
          <w:sz w:val="28"/>
          <w:szCs w:val="28"/>
          <w:lang w:val="uk-UA"/>
        </w:rPr>
        <w:t xml:space="preserve"> (480 уч.), забіг пам</w:t>
      </w:r>
      <w:r w:rsidRPr="005C7BD7">
        <w:rPr>
          <w:sz w:val="28"/>
          <w:szCs w:val="28"/>
          <w:lang w:val="uk-UA"/>
        </w:rPr>
        <w:t>`</w:t>
      </w:r>
      <w:r w:rsidRPr="00EB4B7D">
        <w:rPr>
          <w:sz w:val="28"/>
          <w:szCs w:val="28"/>
          <w:lang w:val="uk-UA"/>
        </w:rPr>
        <w:t>яті «Шаную воїнів</w:t>
      </w:r>
      <w:r>
        <w:rPr>
          <w:sz w:val="28"/>
          <w:szCs w:val="28"/>
          <w:lang w:val="uk-UA"/>
        </w:rPr>
        <w:t xml:space="preserve">, біжу за Героїв України» (256 уч.). Вперше в місті на майданчиках новозбудованого </w:t>
      </w:r>
      <w:proofErr w:type="spellStart"/>
      <w:r>
        <w:rPr>
          <w:sz w:val="28"/>
          <w:szCs w:val="28"/>
          <w:lang w:val="uk-UA"/>
        </w:rPr>
        <w:t>скет</w:t>
      </w:r>
      <w:proofErr w:type="spellEnd"/>
      <w:r>
        <w:rPr>
          <w:sz w:val="28"/>
          <w:szCs w:val="28"/>
          <w:lang w:val="uk-UA"/>
        </w:rPr>
        <w:t>-парку були проведені</w:t>
      </w:r>
      <w:r w:rsidR="00E509AB">
        <w:rPr>
          <w:sz w:val="28"/>
          <w:szCs w:val="28"/>
          <w:lang w:val="uk-UA"/>
        </w:rPr>
        <w:t xml:space="preserve"> відкриті міські змагання з велосипедного спорту ВМХ «</w:t>
      </w:r>
      <w:r w:rsidR="00E509AB">
        <w:rPr>
          <w:sz w:val="28"/>
          <w:szCs w:val="28"/>
          <w:lang w:val="en-US"/>
        </w:rPr>
        <w:t>content</w:t>
      </w:r>
      <w:r w:rsidR="00E509AB">
        <w:rPr>
          <w:sz w:val="28"/>
          <w:szCs w:val="28"/>
          <w:lang w:val="uk-UA"/>
        </w:rPr>
        <w:t xml:space="preserve">», на самокатах, </w:t>
      </w:r>
      <w:proofErr w:type="spellStart"/>
      <w:r w:rsidR="00E509AB">
        <w:rPr>
          <w:sz w:val="28"/>
          <w:szCs w:val="28"/>
          <w:lang w:val="uk-UA"/>
        </w:rPr>
        <w:t>скейтах</w:t>
      </w:r>
      <w:proofErr w:type="spellEnd"/>
      <w:r w:rsidR="00E509AB">
        <w:rPr>
          <w:sz w:val="28"/>
          <w:szCs w:val="28"/>
          <w:lang w:val="uk-UA"/>
        </w:rPr>
        <w:t xml:space="preserve"> (120 уч.).</w:t>
      </w:r>
    </w:p>
    <w:p w:rsidR="002B414E" w:rsidRPr="00245E3D" w:rsidRDefault="00243FAC" w:rsidP="002B414E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звітного року  Наталія </w:t>
      </w:r>
      <w:proofErr w:type="spellStart"/>
      <w:r>
        <w:rPr>
          <w:sz w:val="28"/>
          <w:szCs w:val="28"/>
          <w:lang w:val="uk-UA"/>
        </w:rPr>
        <w:t>Смаль</w:t>
      </w:r>
      <w:proofErr w:type="spellEnd"/>
      <w:r>
        <w:rPr>
          <w:sz w:val="28"/>
          <w:szCs w:val="28"/>
          <w:lang w:val="uk-UA"/>
        </w:rPr>
        <w:t xml:space="preserve"> стала срібною призеркою чемпіонату світу з боротьби самбо.</w:t>
      </w:r>
    </w:p>
    <w:p w:rsidR="002B414E" w:rsidRPr="00245E3D" w:rsidRDefault="002B414E" w:rsidP="002B414E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З метою соціального захисту спо</w:t>
      </w:r>
      <w:r w:rsidR="005420F7">
        <w:rPr>
          <w:sz w:val="28"/>
          <w:szCs w:val="28"/>
          <w:lang w:val="uk-UA"/>
        </w:rPr>
        <w:t>ртсменів і тренерів міста у 2020</w:t>
      </w:r>
      <w:r w:rsidRPr="00245E3D">
        <w:rPr>
          <w:sz w:val="28"/>
          <w:szCs w:val="28"/>
          <w:lang w:val="uk-UA"/>
        </w:rPr>
        <w:t xml:space="preserve"> році була продовжена виплата грошових винагород.  Міським головою Чернігова в урочистій обстановці всі спортсмени і тренери отримали за рахунок бюджету міста </w:t>
      </w:r>
      <w:r w:rsidR="00183F6C">
        <w:rPr>
          <w:sz w:val="28"/>
          <w:szCs w:val="28"/>
          <w:lang w:val="uk-UA"/>
        </w:rPr>
        <w:t xml:space="preserve"> грошові винагороди</w:t>
      </w:r>
      <w:r w:rsidR="00E214D2">
        <w:rPr>
          <w:sz w:val="28"/>
          <w:szCs w:val="28"/>
          <w:lang w:val="uk-UA"/>
        </w:rPr>
        <w:t>, а також  виплачені 4</w:t>
      </w:r>
      <w:r w:rsidR="005420F7">
        <w:rPr>
          <w:sz w:val="28"/>
          <w:szCs w:val="28"/>
          <w:lang w:val="uk-UA"/>
        </w:rPr>
        <w:t xml:space="preserve"> стипендії</w:t>
      </w:r>
      <w:r w:rsidRPr="00245E3D">
        <w:rPr>
          <w:sz w:val="28"/>
          <w:szCs w:val="28"/>
          <w:lang w:val="uk-UA"/>
        </w:rPr>
        <w:t xml:space="preserve"> молодим спортсмен</w:t>
      </w:r>
      <w:r w:rsidR="00E214D2">
        <w:rPr>
          <w:sz w:val="28"/>
          <w:szCs w:val="28"/>
          <w:lang w:val="uk-UA"/>
        </w:rPr>
        <w:t>ам міста по 300,00 грн. кожному</w:t>
      </w:r>
      <w:r w:rsidR="005420F7">
        <w:rPr>
          <w:sz w:val="28"/>
          <w:szCs w:val="28"/>
          <w:lang w:val="uk-UA"/>
        </w:rPr>
        <w:t xml:space="preserve">. </w:t>
      </w:r>
    </w:p>
    <w:p w:rsidR="005420F7" w:rsidRDefault="002B414E" w:rsidP="005659E9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До ск</w:t>
      </w:r>
      <w:r w:rsidR="00E214D2">
        <w:rPr>
          <w:sz w:val="28"/>
          <w:szCs w:val="28"/>
          <w:lang w:val="uk-UA"/>
        </w:rPr>
        <w:t>ладу збірних команд України 2020</w:t>
      </w:r>
      <w:r w:rsidRPr="00245E3D">
        <w:rPr>
          <w:sz w:val="28"/>
          <w:szCs w:val="28"/>
          <w:lang w:val="uk-UA"/>
        </w:rPr>
        <w:t xml:space="preserve"> року з неолімпійських видів спорт</w:t>
      </w:r>
      <w:r w:rsidR="00E214D2">
        <w:rPr>
          <w:sz w:val="28"/>
          <w:szCs w:val="28"/>
          <w:lang w:val="uk-UA"/>
        </w:rPr>
        <w:t>у входило</w:t>
      </w:r>
      <w:r w:rsidR="009B0EBC">
        <w:rPr>
          <w:sz w:val="28"/>
          <w:szCs w:val="28"/>
          <w:lang w:val="uk-UA"/>
        </w:rPr>
        <w:t xml:space="preserve">: основного складу - 37 </w:t>
      </w:r>
      <w:proofErr w:type="spellStart"/>
      <w:r w:rsidR="009B0EBC">
        <w:rPr>
          <w:sz w:val="28"/>
          <w:szCs w:val="28"/>
          <w:lang w:val="uk-UA"/>
        </w:rPr>
        <w:t>чол</w:t>
      </w:r>
      <w:proofErr w:type="spellEnd"/>
      <w:r w:rsidR="009B0EBC">
        <w:rPr>
          <w:sz w:val="28"/>
          <w:szCs w:val="28"/>
          <w:lang w:val="uk-UA"/>
        </w:rPr>
        <w:t>., кандидатів - 20, резерв - 9</w:t>
      </w:r>
      <w:r w:rsidRPr="00245E3D">
        <w:rPr>
          <w:sz w:val="28"/>
          <w:szCs w:val="28"/>
          <w:lang w:val="uk-UA"/>
        </w:rPr>
        <w:t xml:space="preserve"> спортсменів міста. </w:t>
      </w:r>
    </w:p>
    <w:p w:rsidR="002B414E" w:rsidRPr="00245E3D" w:rsidRDefault="002B414E" w:rsidP="002B414E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«Кандида</w:t>
      </w:r>
      <w:r w:rsidR="00A81882">
        <w:rPr>
          <w:sz w:val="28"/>
          <w:szCs w:val="28"/>
          <w:lang w:val="uk-UA"/>
        </w:rPr>
        <w:t>т у майстри спорту України» - 8</w:t>
      </w:r>
      <w:r w:rsidR="006C72F3" w:rsidRPr="00245E3D">
        <w:rPr>
          <w:sz w:val="28"/>
          <w:szCs w:val="28"/>
          <w:lang w:val="uk-UA"/>
        </w:rPr>
        <w:t xml:space="preserve"> </w:t>
      </w:r>
      <w:proofErr w:type="spellStart"/>
      <w:r w:rsidR="006C72F3" w:rsidRPr="00245E3D">
        <w:rPr>
          <w:sz w:val="28"/>
          <w:szCs w:val="28"/>
          <w:lang w:val="uk-UA"/>
        </w:rPr>
        <w:t>чол</w:t>
      </w:r>
      <w:proofErr w:type="spellEnd"/>
      <w:r w:rsidR="006C72F3" w:rsidRPr="00245E3D">
        <w:rPr>
          <w:sz w:val="28"/>
          <w:szCs w:val="28"/>
          <w:lang w:val="uk-UA"/>
        </w:rPr>
        <w:t>.</w:t>
      </w:r>
    </w:p>
    <w:p w:rsidR="002B414E" w:rsidRPr="00245E3D" w:rsidRDefault="002B414E" w:rsidP="002B414E">
      <w:pPr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Забезпечується участь футбольної команди ветеранів "Десна" в міських, обласних, міжнародних змаганнях та турнірах, у тому числі і серед кома</w:t>
      </w:r>
      <w:r w:rsidR="00A81882">
        <w:rPr>
          <w:sz w:val="28"/>
          <w:szCs w:val="28"/>
          <w:lang w:val="uk-UA"/>
        </w:rPr>
        <w:t>нд міст-партнерів, проведена ХІ</w:t>
      </w:r>
      <w:r w:rsidR="00A81882">
        <w:rPr>
          <w:sz w:val="28"/>
          <w:szCs w:val="28"/>
          <w:lang w:val="en-US"/>
        </w:rPr>
        <w:t>V</w:t>
      </w:r>
      <w:r w:rsidRPr="00245E3D">
        <w:rPr>
          <w:sz w:val="28"/>
          <w:szCs w:val="28"/>
          <w:lang w:val="uk-UA"/>
        </w:rPr>
        <w:t xml:space="preserve"> відкрита спартакіада з велоспорту серед ветеранів, присвя</w:t>
      </w:r>
      <w:r w:rsidR="00A81882">
        <w:rPr>
          <w:sz w:val="28"/>
          <w:szCs w:val="28"/>
          <w:lang w:val="uk-UA"/>
        </w:rPr>
        <w:t xml:space="preserve">чена  Дню  незалежності України. </w:t>
      </w:r>
    </w:p>
    <w:p w:rsidR="002B414E" w:rsidRPr="00245E3D" w:rsidRDefault="002B414E" w:rsidP="002B414E">
      <w:pPr>
        <w:tabs>
          <w:tab w:val="left" w:pos="5103"/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 xml:space="preserve">Розвитком неолімпійських видів спорту в місті, крім ДЮСШ займаються спортивні клуби, переважна більшість з яких культивують єдиноборства.   </w:t>
      </w:r>
    </w:p>
    <w:p w:rsidR="002B414E" w:rsidRPr="00245E3D" w:rsidRDefault="002B414E" w:rsidP="002B414E">
      <w:pPr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Серед всіх клубів найбільш ефективно проводять цю роботи сп</w:t>
      </w:r>
      <w:r w:rsidR="000D36BF" w:rsidRPr="00245E3D">
        <w:rPr>
          <w:sz w:val="28"/>
          <w:szCs w:val="28"/>
          <w:lang w:val="uk-UA"/>
        </w:rPr>
        <w:t>ортивні клуби: "Рукопашний бій" та</w:t>
      </w:r>
      <w:r w:rsidRPr="00245E3D">
        <w:rPr>
          <w:sz w:val="28"/>
          <w:szCs w:val="28"/>
          <w:lang w:val="uk-UA"/>
        </w:rPr>
        <w:t xml:space="preserve"> "Октант" представники яких представляють місто та область на всеукраїнських і міжнародних змаганнях.</w:t>
      </w:r>
    </w:p>
    <w:p w:rsidR="002B414E" w:rsidRPr="00245E3D" w:rsidRDefault="002B414E" w:rsidP="002B414E">
      <w:pPr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Укладання угод про співпрацю дає змогу з кожним роком покращувати проведення  фізкультурно-спортивної діяльності в місті та залучати позабюджетні кошти на пр</w:t>
      </w:r>
      <w:r w:rsidR="000D36BF" w:rsidRPr="00245E3D">
        <w:rPr>
          <w:sz w:val="28"/>
          <w:szCs w:val="28"/>
          <w:lang w:val="uk-UA"/>
        </w:rPr>
        <w:t>оведення  заходів.  Протягом року</w:t>
      </w:r>
      <w:r w:rsidRPr="00245E3D">
        <w:rPr>
          <w:sz w:val="28"/>
          <w:szCs w:val="28"/>
          <w:lang w:val="uk-UA"/>
        </w:rPr>
        <w:t xml:space="preserve"> управлінням у справах сім</w:t>
      </w:r>
      <w:r w:rsidR="000D36BF" w:rsidRPr="00245E3D">
        <w:rPr>
          <w:sz w:val="28"/>
          <w:szCs w:val="28"/>
          <w:lang w:val="uk-UA"/>
        </w:rPr>
        <w:t>`ї, молоді та спорту проводилась</w:t>
      </w:r>
      <w:r w:rsidRPr="00245E3D">
        <w:rPr>
          <w:sz w:val="28"/>
          <w:szCs w:val="28"/>
          <w:lang w:val="uk-UA"/>
        </w:rPr>
        <w:t xml:space="preserve"> робота щодо укладання нових договорів про співпрацю. </w:t>
      </w:r>
    </w:p>
    <w:p w:rsidR="002B414E" w:rsidRPr="00245E3D" w:rsidRDefault="002B414E" w:rsidP="002B414E">
      <w:pPr>
        <w:jc w:val="both"/>
        <w:rPr>
          <w:b/>
          <w:bCs/>
          <w:sz w:val="28"/>
          <w:szCs w:val="28"/>
          <w:lang w:val="uk-UA"/>
        </w:rPr>
      </w:pPr>
    </w:p>
    <w:p w:rsidR="002B414E" w:rsidRPr="00245E3D" w:rsidRDefault="002B414E" w:rsidP="002B414E">
      <w:pPr>
        <w:jc w:val="center"/>
        <w:rPr>
          <w:b/>
          <w:bCs/>
          <w:sz w:val="28"/>
          <w:szCs w:val="28"/>
          <w:lang w:val="uk-UA"/>
        </w:rPr>
      </w:pPr>
    </w:p>
    <w:p w:rsidR="002B414E" w:rsidRPr="008F1DA9" w:rsidRDefault="002B414E" w:rsidP="002B414E">
      <w:pPr>
        <w:jc w:val="center"/>
        <w:rPr>
          <w:b/>
          <w:bCs/>
          <w:sz w:val="28"/>
          <w:szCs w:val="28"/>
          <w:lang w:val="uk-UA"/>
        </w:rPr>
      </w:pPr>
      <w:r w:rsidRPr="008F1DA9">
        <w:rPr>
          <w:b/>
          <w:bCs/>
          <w:sz w:val="28"/>
          <w:szCs w:val="28"/>
          <w:lang w:val="uk-UA"/>
        </w:rPr>
        <w:t>ІІ. Розвиток олімпійських видів спорту</w:t>
      </w:r>
    </w:p>
    <w:p w:rsidR="002B414E" w:rsidRPr="00245E3D" w:rsidRDefault="002B414E" w:rsidP="002B414E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B414E" w:rsidRPr="00245E3D" w:rsidRDefault="002B414E" w:rsidP="002B414E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З метою підготовки спортсменів до змагань з олімпійських видів спорту  провед</w:t>
      </w:r>
      <w:r w:rsidR="00E214D2">
        <w:rPr>
          <w:sz w:val="28"/>
          <w:szCs w:val="28"/>
          <w:lang w:val="uk-UA"/>
        </w:rPr>
        <w:t>ено 39</w:t>
      </w:r>
      <w:r w:rsidRPr="00245E3D">
        <w:rPr>
          <w:sz w:val="28"/>
          <w:szCs w:val="28"/>
          <w:lang w:val="uk-UA"/>
        </w:rPr>
        <w:t xml:space="preserve"> н</w:t>
      </w:r>
      <w:r w:rsidR="005026BA">
        <w:rPr>
          <w:sz w:val="28"/>
          <w:szCs w:val="28"/>
          <w:lang w:val="uk-UA"/>
        </w:rPr>
        <w:t>авчал</w:t>
      </w:r>
      <w:r w:rsidR="00E214D2">
        <w:rPr>
          <w:sz w:val="28"/>
          <w:szCs w:val="28"/>
          <w:lang w:val="uk-UA"/>
        </w:rPr>
        <w:t>ьно-тренувальних зборів, 40</w:t>
      </w:r>
      <w:r w:rsidR="00A46723" w:rsidRPr="00245E3D">
        <w:rPr>
          <w:sz w:val="28"/>
          <w:szCs w:val="28"/>
          <w:lang w:val="uk-UA"/>
        </w:rPr>
        <w:t xml:space="preserve"> змагань</w:t>
      </w:r>
      <w:r w:rsidR="00802A1F">
        <w:rPr>
          <w:sz w:val="28"/>
          <w:szCs w:val="28"/>
          <w:lang w:val="uk-UA"/>
        </w:rPr>
        <w:t>.</w:t>
      </w:r>
    </w:p>
    <w:p w:rsidR="00EC1E67" w:rsidRDefault="005026BA" w:rsidP="00245E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Зимовий спортивний сезон 2019/2020</w:t>
      </w:r>
      <w:r w:rsidR="002B414E" w:rsidRPr="00245E3D">
        <w:rPr>
          <w:sz w:val="28"/>
          <w:szCs w:val="28"/>
          <w:lang w:val="uk-UA"/>
        </w:rPr>
        <w:t xml:space="preserve"> року чернігівські спортсмени розпочали з участі у</w:t>
      </w:r>
      <w:r w:rsidR="0050527C">
        <w:rPr>
          <w:sz w:val="28"/>
          <w:szCs w:val="28"/>
          <w:lang w:val="uk-UA"/>
        </w:rPr>
        <w:t xml:space="preserve"> ІІІ зимових Юнацьких Олімпійських іграх, які проходили з 9 по 21 січня у Лозанні (Швейцарія). Чернігівщину у цих Іграх представляли чотири спортсмени: Марк Козак, Ганна Скрипко, Олександр </w:t>
      </w:r>
      <w:proofErr w:type="spellStart"/>
      <w:r w:rsidR="0050527C">
        <w:rPr>
          <w:sz w:val="28"/>
          <w:szCs w:val="28"/>
          <w:lang w:val="uk-UA"/>
        </w:rPr>
        <w:t>Лісогор</w:t>
      </w:r>
      <w:proofErr w:type="spellEnd"/>
      <w:r w:rsidR="0050527C">
        <w:rPr>
          <w:sz w:val="28"/>
          <w:szCs w:val="28"/>
          <w:lang w:val="uk-UA"/>
        </w:rPr>
        <w:t xml:space="preserve"> і Володимир Аксюта. </w:t>
      </w:r>
      <w:r w:rsidR="00013F90" w:rsidRPr="00245E3D">
        <w:rPr>
          <w:sz w:val="28"/>
          <w:szCs w:val="28"/>
          <w:lang w:val="uk-UA"/>
        </w:rPr>
        <w:t xml:space="preserve"> </w:t>
      </w:r>
    </w:p>
    <w:p w:rsidR="00013F90" w:rsidRDefault="00EC1E67" w:rsidP="00245E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нагороди на етапах кубка світу з біатлону і лижних гонок серед спортсменів </w:t>
      </w:r>
      <w:proofErr w:type="spellStart"/>
      <w:r>
        <w:rPr>
          <w:sz w:val="28"/>
          <w:szCs w:val="28"/>
          <w:lang w:val="uk-UA"/>
        </w:rPr>
        <w:t>паралімпійців</w:t>
      </w:r>
      <w:proofErr w:type="spellEnd"/>
      <w:r>
        <w:rPr>
          <w:sz w:val="28"/>
          <w:szCs w:val="28"/>
          <w:lang w:val="uk-UA"/>
        </w:rPr>
        <w:t xml:space="preserve"> здобув Ігор </w:t>
      </w:r>
      <w:proofErr w:type="spellStart"/>
      <w:r>
        <w:rPr>
          <w:sz w:val="28"/>
          <w:szCs w:val="28"/>
          <w:lang w:val="uk-UA"/>
        </w:rPr>
        <w:t>Рептюх</w:t>
      </w:r>
      <w:proofErr w:type="spellEnd"/>
      <w:r>
        <w:rPr>
          <w:sz w:val="28"/>
          <w:szCs w:val="28"/>
          <w:lang w:val="uk-UA"/>
        </w:rPr>
        <w:t>.</w:t>
      </w:r>
      <w:r w:rsidR="002B414E" w:rsidRPr="00245E3D">
        <w:rPr>
          <w:sz w:val="28"/>
          <w:szCs w:val="28"/>
          <w:lang w:val="uk-UA"/>
        </w:rPr>
        <w:t xml:space="preserve"> </w:t>
      </w:r>
    </w:p>
    <w:p w:rsidR="00E214D2" w:rsidRDefault="00EC1E67" w:rsidP="00245E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Учасниками Чемпіонату світу з біатлону були: Артем Прима, Сергій Семенов і Руслан </w:t>
      </w:r>
      <w:proofErr w:type="spellStart"/>
      <w:r>
        <w:rPr>
          <w:sz w:val="28"/>
          <w:szCs w:val="28"/>
          <w:lang w:val="uk-UA"/>
        </w:rPr>
        <w:t>Ткаленко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C1E67" w:rsidRPr="00245E3D" w:rsidRDefault="00EC1E67" w:rsidP="00245E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Чемпіонаті Європи з біатлону Руслан </w:t>
      </w:r>
      <w:proofErr w:type="spellStart"/>
      <w:r>
        <w:rPr>
          <w:sz w:val="28"/>
          <w:szCs w:val="28"/>
          <w:lang w:val="uk-UA"/>
        </w:rPr>
        <w:t>Ткаленко</w:t>
      </w:r>
      <w:proofErr w:type="spellEnd"/>
      <w:r>
        <w:rPr>
          <w:sz w:val="28"/>
          <w:szCs w:val="28"/>
          <w:lang w:val="uk-UA"/>
        </w:rPr>
        <w:t xml:space="preserve"> здобув 3 місце, а Артем Прима став першим у змішаній естафеті.</w:t>
      </w:r>
    </w:p>
    <w:p w:rsidR="003852C4" w:rsidRPr="009C2DD3" w:rsidRDefault="002B414E" w:rsidP="00BA19B8">
      <w:pPr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За фінансової підтримки з міського бюджету спортивні к</w:t>
      </w:r>
      <w:r w:rsidR="003852C4" w:rsidRPr="00245E3D">
        <w:rPr>
          <w:sz w:val="28"/>
          <w:szCs w:val="28"/>
          <w:lang w:val="uk-UA"/>
        </w:rPr>
        <w:t xml:space="preserve">луби з </w:t>
      </w:r>
      <w:r w:rsidRPr="00245E3D">
        <w:rPr>
          <w:sz w:val="28"/>
          <w:szCs w:val="28"/>
          <w:lang w:val="uk-UA"/>
        </w:rPr>
        <w:t xml:space="preserve"> волейболу "Буревісник-ШВСМ" (чоловічий),  "</w:t>
      </w:r>
      <w:proofErr w:type="spellStart"/>
      <w:r w:rsidRPr="00245E3D">
        <w:rPr>
          <w:sz w:val="28"/>
          <w:szCs w:val="28"/>
          <w:lang w:val="uk-UA"/>
        </w:rPr>
        <w:t>Педуніверситет</w:t>
      </w:r>
      <w:proofErr w:type="spellEnd"/>
      <w:r w:rsidRPr="00245E3D">
        <w:rPr>
          <w:sz w:val="28"/>
          <w:szCs w:val="28"/>
          <w:lang w:val="uk-UA"/>
        </w:rPr>
        <w:t xml:space="preserve">-ШВСМ" (жіночий) грою у Чемпіонатах країни продовжують представляти місто та область на Всеукраїнському рівні. </w:t>
      </w:r>
      <w:r w:rsidR="003852C4" w:rsidRPr="00245E3D">
        <w:rPr>
          <w:sz w:val="28"/>
          <w:szCs w:val="28"/>
          <w:lang w:val="uk-UA"/>
        </w:rPr>
        <w:t>Чернігівські</w:t>
      </w:r>
      <w:r w:rsidRPr="00245E3D">
        <w:rPr>
          <w:sz w:val="28"/>
          <w:szCs w:val="28"/>
          <w:lang w:val="uk-UA"/>
        </w:rPr>
        <w:t xml:space="preserve"> </w:t>
      </w:r>
      <w:r w:rsidR="003852C4" w:rsidRPr="00245E3D">
        <w:rPr>
          <w:sz w:val="28"/>
          <w:szCs w:val="28"/>
          <w:lang w:val="uk-UA"/>
        </w:rPr>
        <w:t>чоловіча і жіноча волейбольні</w:t>
      </w:r>
      <w:r w:rsidRPr="00245E3D">
        <w:rPr>
          <w:sz w:val="28"/>
          <w:szCs w:val="28"/>
          <w:lang w:val="uk-UA"/>
        </w:rPr>
        <w:t xml:space="preserve"> команда  </w:t>
      </w:r>
      <w:r w:rsidR="003852C4" w:rsidRPr="00245E3D">
        <w:rPr>
          <w:sz w:val="28"/>
          <w:szCs w:val="28"/>
          <w:lang w:val="uk-UA"/>
        </w:rPr>
        <w:t xml:space="preserve">посіли </w:t>
      </w:r>
      <w:r w:rsidR="009F7BCD" w:rsidRPr="009F7BCD">
        <w:rPr>
          <w:sz w:val="28"/>
          <w:szCs w:val="28"/>
          <w:lang w:val="uk-UA"/>
        </w:rPr>
        <w:t>7</w:t>
      </w:r>
      <w:r w:rsidR="003852C4" w:rsidRPr="009F7BCD">
        <w:rPr>
          <w:sz w:val="28"/>
          <w:szCs w:val="28"/>
          <w:lang w:val="uk-UA"/>
        </w:rPr>
        <w:t xml:space="preserve"> (</w:t>
      </w:r>
      <w:proofErr w:type="spellStart"/>
      <w:r w:rsidR="003852C4" w:rsidRPr="009F7BCD">
        <w:rPr>
          <w:sz w:val="28"/>
          <w:szCs w:val="28"/>
          <w:lang w:val="uk-UA"/>
        </w:rPr>
        <w:t>чол</w:t>
      </w:r>
      <w:proofErr w:type="spellEnd"/>
      <w:r w:rsidR="003852C4" w:rsidRPr="009F7BCD">
        <w:rPr>
          <w:sz w:val="28"/>
          <w:szCs w:val="28"/>
          <w:lang w:val="uk-UA"/>
        </w:rPr>
        <w:t xml:space="preserve">.) і </w:t>
      </w:r>
      <w:r w:rsidR="009F7BCD" w:rsidRPr="009F7BCD">
        <w:rPr>
          <w:sz w:val="28"/>
          <w:szCs w:val="28"/>
          <w:lang w:val="uk-UA"/>
        </w:rPr>
        <w:t>8</w:t>
      </w:r>
      <w:r w:rsidR="003852C4" w:rsidRPr="009F7BCD">
        <w:rPr>
          <w:sz w:val="28"/>
          <w:szCs w:val="28"/>
          <w:lang w:val="uk-UA"/>
        </w:rPr>
        <w:t xml:space="preserve"> (</w:t>
      </w:r>
      <w:proofErr w:type="spellStart"/>
      <w:r w:rsidR="003852C4" w:rsidRPr="009F7BCD">
        <w:rPr>
          <w:sz w:val="28"/>
          <w:szCs w:val="28"/>
          <w:lang w:val="uk-UA"/>
        </w:rPr>
        <w:t>жін</w:t>
      </w:r>
      <w:proofErr w:type="spellEnd"/>
      <w:r w:rsidR="003852C4" w:rsidRPr="009F7BCD">
        <w:rPr>
          <w:sz w:val="28"/>
          <w:szCs w:val="28"/>
          <w:lang w:val="uk-UA"/>
        </w:rPr>
        <w:t>.)</w:t>
      </w:r>
      <w:r w:rsidR="003852C4" w:rsidRPr="00245E3D">
        <w:rPr>
          <w:sz w:val="28"/>
          <w:szCs w:val="28"/>
          <w:lang w:val="uk-UA"/>
        </w:rPr>
        <w:t xml:space="preserve"> у</w:t>
      </w:r>
      <w:r w:rsidR="003852C4" w:rsidRPr="00245E3D">
        <w:rPr>
          <w:sz w:val="28"/>
          <w:szCs w:val="28"/>
          <w:shd w:val="clear" w:color="auto" w:fill="FFFFFF"/>
          <w:lang w:val="uk-UA"/>
        </w:rPr>
        <w:t xml:space="preserve"> волейбольн</w:t>
      </w:r>
      <w:r w:rsidR="0050527C">
        <w:rPr>
          <w:sz w:val="28"/>
          <w:szCs w:val="28"/>
          <w:shd w:val="clear" w:color="auto" w:fill="FFFFFF"/>
          <w:lang w:val="uk-UA"/>
        </w:rPr>
        <w:t>ій Суперлізі України сезону 2019/2020 років</w:t>
      </w:r>
      <w:r w:rsidR="003852C4" w:rsidRPr="00245E3D">
        <w:rPr>
          <w:sz w:val="28"/>
          <w:szCs w:val="28"/>
          <w:shd w:val="clear" w:color="auto" w:fill="FFFFFF"/>
          <w:lang w:val="uk-UA"/>
        </w:rPr>
        <w:t>.</w:t>
      </w:r>
      <w:r w:rsidR="009C2DD3">
        <w:rPr>
          <w:sz w:val="28"/>
          <w:szCs w:val="28"/>
          <w:shd w:val="clear" w:color="auto" w:fill="FFFFFF"/>
          <w:lang w:val="uk-UA"/>
        </w:rPr>
        <w:t xml:space="preserve"> Після п</w:t>
      </w:r>
      <w:r w:rsidR="009C2DD3" w:rsidRPr="009C2DD3">
        <w:rPr>
          <w:sz w:val="28"/>
          <w:szCs w:val="28"/>
          <w:shd w:val="clear" w:color="auto" w:fill="FFFFFF"/>
        </w:rPr>
        <w:t>`</w:t>
      </w:r>
      <w:proofErr w:type="spellStart"/>
      <w:r w:rsidR="009C2DD3">
        <w:rPr>
          <w:sz w:val="28"/>
          <w:szCs w:val="28"/>
          <w:shd w:val="clear" w:color="auto" w:fill="FFFFFF"/>
          <w:lang w:val="uk-UA"/>
        </w:rPr>
        <w:t>яти</w:t>
      </w:r>
      <w:proofErr w:type="spellEnd"/>
      <w:r w:rsidR="009C2DD3">
        <w:rPr>
          <w:sz w:val="28"/>
          <w:szCs w:val="28"/>
          <w:shd w:val="clear" w:color="auto" w:fill="FFFFFF"/>
          <w:lang w:val="uk-UA"/>
        </w:rPr>
        <w:t xml:space="preserve"> років перерви чоловіча команда зіграла у «Фіналі чотирьох» національного Кубку.</w:t>
      </w:r>
    </w:p>
    <w:p w:rsidR="003852C4" w:rsidRPr="00245E3D" w:rsidRDefault="0050527C" w:rsidP="00BA19B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="003852C4" w:rsidRPr="00245E3D">
        <w:rPr>
          <w:sz w:val="28"/>
          <w:szCs w:val="28"/>
          <w:lang w:val="uk-UA"/>
        </w:rPr>
        <w:t xml:space="preserve"> </w:t>
      </w:r>
      <w:r w:rsidR="00E2456D" w:rsidRPr="00245E3D">
        <w:rPr>
          <w:sz w:val="28"/>
          <w:szCs w:val="28"/>
          <w:lang w:val="uk-UA"/>
        </w:rPr>
        <w:t>Чемпіонаті України сезону</w:t>
      </w:r>
      <w:r>
        <w:rPr>
          <w:sz w:val="28"/>
          <w:szCs w:val="28"/>
          <w:lang w:val="uk-UA"/>
        </w:rPr>
        <w:t xml:space="preserve"> 2019/2020</w:t>
      </w:r>
      <w:r w:rsidR="00013F90" w:rsidRPr="00245E3D">
        <w:rPr>
          <w:sz w:val="28"/>
          <w:szCs w:val="28"/>
          <w:lang w:val="uk-UA"/>
        </w:rPr>
        <w:t xml:space="preserve"> років серед ком</w:t>
      </w:r>
      <w:r w:rsidR="00E2456D" w:rsidRPr="00245E3D">
        <w:rPr>
          <w:sz w:val="28"/>
          <w:szCs w:val="28"/>
          <w:lang w:val="uk-UA"/>
        </w:rPr>
        <w:t>анд</w:t>
      </w:r>
      <w:r w:rsidR="003852C4" w:rsidRPr="00245E3D">
        <w:rPr>
          <w:sz w:val="28"/>
          <w:szCs w:val="28"/>
          <w:lang w:val="uk-UA"/>
        </w:rPr>
        <w:t xml:space="preserve"> </w:t>
      </w:r>
      <w:r w:rsidR="002B414E" w:rsidRPr="00245E3D">
        <w:rPr>
          <w:sz w:val="28"/>
          <w:szCs w:val="28"/>
          <w:shd w:val="clear" w:color="auto" w:fill="FFFFFF"/>
          <w:lang w:val="uk-UA"/>
        </w:rPr>
        <w:t>УПЛ чернігівська «Десна»</w:t>
      </w:r>
      <w:r w:rsidR="00E2456D" w:rsidRPr="00245E3D">
        <w:rPr>
          <w:sz w:val="28"/>
          <w:szCs w:val="28"/>
          <w:shd w:val="clear" w:color="auto" w:fill="FFFFFF"/>
          <w:lang w:val="uk-UA"/>
        </w:rPr>
        <w:t xml:space="preserve"> посіла </w:t>
      </w:r>
      <w:r w:rsidR="00BF698C" w:rsidRPr="0068539E">
        <w:rPr>
          <w:sz w:val="28"/>
          <w:szCs w:val="28"/>
          <w:shd w:val="clear" w:color="auto" w:fill="FFFFFF"/>
          <w:lang w:val="uk-UA"/>
        </w:rPr>
        <w:t>4</w:t>
      </w:r>
      <w:r w:rsidR="00E2456D" w:rsidRPr="00245E3D">
        <w:rPr>
          <w:sz w:val="28"/>
          <w:szCs w:val="28"/>
          <w:shd w:val="clear" w:color="auto" w:fill="FFFFFF"/>
          <w:lang w:val="uk-UA"/>
        </w:rPr>
        <w:t xml:space="preserve"> місце</w:t>
      </w:r>
      <w:r w:rsidR="0068539E">
        <w:rPr>
          <w:sz w:val="28"/>
          <w:szCs w:val="28"/>
          <w:shd w:val="clear" w:color="auto" w:fill="FFFFFF"/>
          <w:lang w:val="uk-UA"/>
        </w:rPr>
        <w:t>, що дало можливість команді взяти участь у 3-му раунді Ліги Європи</w:t>
      </w:r>
      <w:r w:rsidR="00E2456D" w:rsidRPr="00245E3D">
        <w:rPr>
          <w:sz w:val="28"/>
          <w:szCs w:val="28"/>
          <w:shd w:val="clear" w:color="auto" w:fill="FFFFFF"/>
          <w:lang w:val="uk-UA"/>
        </w:rPr>
        <w:t>.</w:t>
      </w:r>
      <w:r w:rsidR="002B414E" w:rsidRPr="00245E3D">
        <w:rPr>
          <w:sz w:val="28"/>
          <w:szCs w:val="28"/>
          <w:shd w:val="clear" w:color="auto" w:fill="FFFFFF"/>
          <w:lang w:val="uk-UA"/>
        </w:rPr>
        <w:t xml:space="preserve"> </w:t>
      </w:r>
      <w:r w:rsidR="0068539E">
        <w:rPr>
          <w:sz w:val="28"/>
          <w:szCs w:val="28"/>
          <w:shd w:val="clear" w:color="auto" w:fill="FFFFFF"/>
          <w:lang w:val="uk-UA"/>
        </w:rPr>
        <w:t>У розіграші Кубк</w:t>
      </w:r>
      <w:r w:rsidR="00910FD8">
        <w:rPr>
          <w:sz w:val="28"/>
          <w:szCs w:val="28"/>
          <w:shd w:val="clear" w:color="auto" w:fill="FFFFFF"/>
          <w:lang w:val="uk-UA"/>
        </w:rPr>
        <w:t xml:space="preserve">у України </w:t>
      </w:r>
      <w:proofErr w:type="spellStart"/>
      <w:r w:rsidR="00910FD8">
        <w:rPr>
          <w:sz w:val="28"/>
          <w:szCs w:val="28"/>
          <w:shd w:val="clear" w:color="auto" w:fill="FFFFFF"/>
          <w:lang w:val="uk-UA"/>
        </w:rPr>
        <w:t>деснянці</w:t>
      </w:r>
      <w:proofErr w:type="spellEnd"/>
      <w:r w:rsidR="00910FD8">
        <w:rPr>
          <w:sz w:val="28"/>
          <w:szCs w:val="28"/>
          <w:shd w:val="clear" w:color="auto" w:fill="FFFFFF"/>
          <w:lang w:val="uk-UA"/>
        </w:rPr>
        <w:t xml:space="preserve"> дійшли до ¼  фіналу.</w:t>
      </w:r>
    </w:p>
    <w:p w:rsidR="003852C4" w:rsidRPr="00245E3D" w:rsidRDefault="00896A73" w:rsidP="00BA19B8">
      <w:pPr>
        <w:ind w:firstLine="567"/>
        <w:jc w:val="both"/>
        <w:rPr>
          <w:sz w:val="28"/>
          <w:szCs w:val="28"/>
          <w:lang w:val="uk-UA"/>
        </w:rPr>
      </w:pPr>
      <w:r w:rsidRPr="00896A73">
        <w:rPr>
          <w:sz w:val="28"/>
          <w:szCs w:val="28"/>
          <w:lang w:val="uk-UA"/>
        </w:rPr>
        <w:t>Команда  БК «Чернігів-ШВСМ» представляє Чернігівську область у</w:t>
      </w:r>
      <w:r w:rsidR="00E2456D" w:rsidRPr="00896A73">
        <w:rPr>
          <w:sz w:val="28"/>
          <w:szCs w:val="28"/>
          <w:lang w:val="uk-UA"/>
        </w:rPr>
        <w:t xml:space="preserve"> першій </w:t>
      </w:r>
      <w:proofErr w:type="spellStart"/>
      <w:r w:rsidR="00E2456D" w:rsidRPr="00896A73">
        <w:rPr>
          <w:sz w:val="28"/>
          <w:szCs w:val="28"/>
          <w:lang w:val="uk-UA"/>
        </w:rPr>
        <w:t>л</w:t>
      </w:r>
      <w:r w:rsidR="00381F17">
        <w:rPr>
          <w:sz w:val="28"/>
          <w:szCs w:val="28"/>
          <w:lang w:val="uk-UA"/>
        </w:rPr>
        <w:t>ізі</w:t>
      </w:r>
      <w:proofErr w:type="spellEnd"/>
      <w:r w:rsidR="00381F17">
        <w:rPr>
          <w:sz w:val="28"/>
          <w:szCs w:val="28"/>
          <w:lang w:val="uk-UA"/>
        </w:rPr>
        <w:t xml:space="preserve"> національного Ч</w:t>
      </w:r>
      <w:r w:rsidRPr="00896A73">
        <w:rPr>
          <w:sz w:val="28"/>
          <w:szCs w:val="28"/>
          <w:lang w:val="uk-UA"/>
        </w:rPr>
        <w:t xml:space="preserve">емпіонату.  </w:t>
      </w:r>
    </w:p>
    <w:p w:rsidR="004A63A2" w:rsidRPr="00245E3D" w:rsidRDefault="00EC1E67" w:rsidP="00BA19B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Олена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Костевич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 w:rsidR="0050527C">
        <w:rPr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році стала переможницею в особистому заліку та у змішаній команді на міжнародному турнірі </w:t>
      </w:r>
      <w:r>
        <w:rPr>
          <w:color w:val="000000"/>
          <w:sz w:val="28"/>
          <w:szCs w:val="28"/>
          <w:shd w:val="clear" w:color="auto" w:fill="FFFFFF"/>
          <w:lang w:val="en-US"/>
        </w:rPr>
        <w:t>Cup</w:t>
      </w:r>
      <w:r w:rsidRPr="00EC1E67">
        <w:rPr>
          <w:color w:val="000000"/>
          <w:sz w:val="28"/>
          <w:szCs w:val="28"/>
          <w:shd w:val="clear" w:color="auto" w:fill="FFFFFF"/>
          <w:lang w:val="uk-UA"/>
        </w:rPr>
        <w:t xml:space="preserve"> 2020 (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м. Мюнхен) </w:t>
      </w:r>
      <w:r w:rsidR="004A63A2" w:rsidRPr="00245E3D">
        <w:rPr>
          <w:color w:val="000000"/>
          <w:sz w:val="28"/>
          <w:szCs w:val="28"/>
          <w:shd w:val="clear" w:color="auto" w:fill="FFFFFF"/>
          <w:lang w:val="uk-UA"/>
        </w:rPr>
        <w:t xml:space="preserve"> з кульової стрільби. </w:t>
      </w:r>
    </w:p>
    <w:p w:rsidR="005A2134" w:rsidRPr="00245E3D" w:rsidRDefault="00EC1E67" w:rsidP="00BA19B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 2020 д</w:t>
      </w:r>
      <w:r w:rsidR="004A63A2" w:rsidRPr="00245E3D">
        <w:rPr>
          <w:color w:val="000000"/>
          <w:sz w:val="28"/>
          <w:szCs w:val="28"/>
          <w:shd w:val="clear" w:color="auto" w:fill="FFFFFF"/>
          <w:lang w:val="uk-UA"/>
        </w:rPr>
        <w:t>о своїх нагород</w:t>
      </w:r>
      <w:r w:rsidR="002B414E" w:rsidRPr="00245E3D">
        <w:rPr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="004A63A2" w:rsidRPr="00245E3D">
        <w:rPr>
          <w:color w:val="000000"/>
          <w:sz w:val="28"/>
          <w:szCs w:val="28"/>
          <w:shd w:val="clear" w:color="auto" w:fill="FFFFFF"/>
          <w:lang w:val="uk-UA"/>
        </w:rPr>
        <w:t>лина Авраменко додала іще дві золоті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і дві срібні нагороди </w:t>
      </w:r>
      <w:r w:rsidR="00783EDD">
        <w:rPr>
          <w:color w:val="000000"/>
          <w:sz w:val="28"/>
          <w:szCs w:val="28"/>
          <w:shd w:val="clear" w:color="auto" w:fill="FFFFFF"/>
          <w:lang w:val="uk-UA"/>
        </w:rPr>
        <w:t xml:space="preserve"> Чемпіонату Європи</w:t>
      </w:r>
      <w:r w:rsidR="00652D67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783EDD" w:rsidRDefault="00783EDD" w:rsidP="00BA19B8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783EDD">
        <w:rPr>
          <w:sz w:val="28"/>
          <w:szCs w:val="28"/>
          <w:lang w:val="uk-UA"/>
        </w:rPr>
        <w:t xml:space="preserve">Наші велосипедисти Андрій </w:t>
      </w:r>
      <w:proofErr w:type="spellStart"/>
      <w:r w:rsidRPr="00783EDD">
        <w:rPr>
          <w:sz w:val="28"/>
          <w:szCs w:val="28"/>
          <w:lang w:val="uk-UA"/>
        </w:rPr>
        <w:t>Пономар</w:t>
      </w:r>
      <w:proofErr w:type="spellEnd"/>
      <w:r w:rsidRPr="00783EDD">
        <w:rPr>
          <w:sz w:val="28"/>
          <w:szCs w:val="28"/>
          <w:lang w:val="uk-UA"/>
        </w:rPr>
        <w:t xml:space="preserve"> та Денис </w:t>
      </w:r>
      <w:proofErr w:type="spellStart"/>
      <w:r w:rsidRPr="00783EDD">
        <w:rPr>
          <w:sz w:val="28"/>
          <w:szCs w:val="28"/>
          <w:lang w:val="uk-UA"/>
        </w:rPr>
        <w:t>Хотульов</w:t>
      </w:r>
      <w:proofErr w:type="spellEnd"/>
      <w:r w:rsidRPr="00783EDD">
        <w:rPr>
          <w:sz w:val="28"/>
          <w:szCs w:val="28"/>
          <w:lang w:val="uk-UA"/>
        </w:rPr>
        <w:t xml:space="preserve">  були учасниками чемпіонату Європи та чемпіонату світу серед юніорів. </w:t>
      </w:r>
    </w:p>
    <w:p w:rsidR="00783EDD" w:rsidRPr="00783EDD" w:rsidRDefault="00783EDD" w:rsidP="00BA19B8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складі збірної команди України вихованка ДЮСШ «Атлет» Раїса Піскун стала бронзовою призеркою Чемпіонату Європи з боксу серед молоді.</w:t>
      </w:r>
    </w:p>
    <w:p w:rsidR="002B414E" w:rsidRPr="00245E3D" w:rsidRDefault="002B414E" w:rsidP="00BA19B8">
      <w:pPr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На даний період до складу збірних команд України з олімпійських видів спорт</w:t>
      </w:r>
      <w:r w:rsidR="00553226" w:rsidRPr="00245E3D">
        <w:rPr>
          <w:sz w:val="28"/>
          <w:szCs w:val="28"/>
          <w:lang w:val="uk-UA"/>
        </w:rPr>
        <w:t xml:space="preserve">у входить: основного складу - </w:t>
      </w:r>
      <w:r w:rsidR="00783EDD">
        <w:rPr>
          <w:sz w:val="28"/>
          <w:szCs w:val="28"/>
          <w:lang w:val="uk-UA"/>
        </w:rPr>
        <w:t>25</w:t>
      </w:r>
      <w:r w:rsidR="00553226" w:rsidRPr="00245E3D">
        <w:rPr>
          <w:sz w:val="28"/>
          <w:szCs w:val="28"/>
          <w:lang w:val="uk-UA"/>
        </w:rPr>
        <w:t xml:space="preserve"> </w:t>
      </w:r>
      <w:proofErr w:type="spellStart"/>
      <w:r w:rsidR="00553226" w:rsidRPr="00245E3D">
        <w:rPr>
          <w:sz w:val="28"/>
          <w:szCs w:val="28"/>
          <w:lang w:val="uk-UA"/>
        </w:rPr>
        <w:t>чол</w:t>
      </w:r>
      <w:proofErr w:type="spellEnd"/>
      <w:r w:rsidR="00553226" w:rsidRPr="00245E3D">
        <w:rPr>
          <w:sz w:val="28"/>
          <w:szCs w:val="28"/>
          <w:lang w:val="uk-UA"/>
        </w:rPr>
        <w:t>., к</w:t>
      </w:r>
      <w:r w:rsidR="00783EDD">
        <w:rPr>
          <w:sz w:val="28"/>
          <w:szCs w:val="28"/>
          <w:lang w:val="uk-UA"/>
        </w:rPr>
        <w:t>андидатів - 23 , резерв - 24</w:t>
      </w:r>
      <w:r w:rsidRPr="00245E3D">
        <w:rPr>
          <w:sz w:val="28"/>
          <w:szCs w:val="28"/>
          <w:lang w:val="uk-UA"/>
        </w:rPr>
        <w:t xml:space="preserve"> спортсмен міста.  </w:t>
      </w:r>
    </w:p>
    <w:p w:rsidR="00802A1F" w:rsidRDefault="002B414E" w:rsidP="00BA19B8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Підготовлено:</w:t>
      </w:r>
      <w:r w:rsidR="00783EDD">
        <w:rPr>
          <w:sz w:val="28"/>
          <w:szCs w:val="28"/>
          <w:lang w:val="uk-UA"/>
        </w:rPr>
        <w:t xml:space="preserve"> </w:t>
      </w:r>
      <w:r w:rsidR="00802A1F">
        <w:rPr>
          <w:sz w:val="28"/>
          <w:szCs w:val="28"/>
          <w:lang w:val="uk-UA"/>
        </w:rPr>
        <w:t xml:space="preserve">«Майстер спорту України міжнародного класу» - 1 </w:t>
      </w:r>
      <w:proofErr w:type="spellStart"/>
      <w:r w:rsidR="00802A1F">
        <w:rPr>
          <w:sz w:val="28"/>
          <w:szCs w:val="28"/>
          <w:lang w:val="uk-UA"/>
        </w:rPr>
        <w:t>чол</w:t>
      </w:r>
      <w:proofErr w:type="spellEnd"/>
      <w:r w:rsidR="00802A1F">
        <w:rPr>
          <w:sz w:val="28"/>
          <w:szCs w:val="28"/>
          <w:lang w:val="uk-UA"/>
        </w:rPr>
        <w:t>.</w:t>
      </w:r>
    </w:p>
    <w:p w:rsidR="00802A1F" w:rsidRDefault="00783EDD" w:rsidP="00BA19B8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02A1F">
        <w:rPr>
          <w:sz w:val="28"/>
          <w:szCs w:val="28"/>
          <w:lang w:val="uk-UA"/>
        </w:rPr>
        <w:t>Майстер спорту України»   - 5</w:t>
      </w:r>
      <w:r w:rsidR="002B414E" w:rsidRPr="00245E3D">
        <w:rPr>
          <w:sz w:val="28"/>
          <w:szCs w:val="28"/>
          <w:lang w:val="uk-UA"/>
        </w:rPr>
        <w:t xml:space="preserve"> </w:t>
      </w:r>
      <w:proofErr w:type="spellStart"/>
      <w:r w:rsidR="002B414E" w:rsidRPr="00245E3D">
        <w:rPr>
          <w:sz w:val="28"/>
          <w:szCs w:val="28"/>
          <w:lang w:val="uk-UA"/>
        </w:rPr>
        <w:t>чол</w:t>
      </w:r>
      <w:proofErr w:type="spellEnd"/>
      <w:r w:rsidR="002B414E" w:rsidRPr="00245E3D">
        <w:rPr>
          <w:sz w:val="28"/>
          <w:szCs w:val="28"/>
          <w:lang w:val="uk-UA"/>
        </w:rPr>
        <w:t xml:space="preserve">., </w:t>
      </w:r>
    </w:p>
    <w:p w:rsidR="002B414E" w:rsidRPr="00245E3D" w:rsidRDefault="002B414E" w:rsidP="00BA19B8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"Кандидат</w:t>
      </w:r>
      <w:r w:rsidR="00783EDD">
        <w:rPr>
          <w:sz w:val="28"/>
          <w:szCs w:val="28"/>
          <w:lang w:val="uk-UA"/>
        </w:rPr>
        <w:t xml:space="preserve"> у </w:t>
      </w:r>
      <w:r w:rsidR="001B673F">
        <w:rPr>
          <w:sz w:val="28"/>
          <w:szCs w:val="28"/>
          <w:lang w:val="uk-UA"/>
        </w:rPr>
        <w:t>майстри спорту України" – 42</w:t>
      </w:r>
      <w:r w:rsidR="00585D79" w:rsidRPr="00245E3D">
        <w:rPr>
          <w:sz w:val="28"/>
          <w:szCs w:val="28"/>
          <w:lang w:val="uk-UA"/>
        </w:rPr>
        <w:t xml:space="preserve"> </w:t>
      </w:r>
      <w:proofErr w:type="spellStart"/>
      <w:r w:rsidR="00585D79" w:rsidRPr="00245E3D">
        <w:rPr>
          <w:sz w:val="28"/>
          <w:szCs w:val="28"/>
          <w:lang w:val="uk-UA"/>
        </w:rPr>
        <w:t>чол</w:t>
      </w:r>
      <w:proofErr w:type="spellEnd"/>
      <w:r w:rsidR="00585D79" w:rsidRPr="00245E3D">
        <w:rPr>
          <w:sz w:val="28"/>
          <w:szCs w:val="28"/>
          <w:lang w:val="uk-UA"/>
        </w:rPr>
        <w:t>.</w:t>
      </w:r>
    </w:p>
    <w:p w:rsidR="002B414E" w:rsidRPr="00245E3D" w:rsidRDefault="002B414E" w:rsidP="00BA19B8">
      <w:pPr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З метою соціального захисту спортсменів і тренерів міста у минулому  році була продовжена виплата грошових винагород. Міським головою Чернігова в урочистій обстановці вручені винагороди  спортсменам і їхнім тренерам з олімпійських  видів спорту та спортсмена</w:t>
      </w:r>
      <w:r w:rsidR="00EA2E66" w:rsidRPr="00245E3D">
        <w:rPr>
          <w:sz w:val="28"/>
          <w:szCs w:val="28"/>
          <w:lang w:val="uk-UA"/>
        </w:rPr>
        <w:t>м</w:t>
      </w:r>
      <w:r w:rsidR="00783EDD">
        <w:rPr>
          <w:sz w:val="28"/>
          <w:szCs w:val="28"/>
          <w:lang w:val="uk-UA"/>
        </w:rPr>
        <w:t xml:space="preserve"> з </w:t>
      </w:r>
      <w:r w:rsidR="00183F6C">
        <w:rPr>
          <w:sz w:val="28"/>
          <w:szCs w:val="28"/>
          <w:lang w:val="uk-UA"/>
        </w:rPr>
        <w:t>фізичними вадами</w:t>
      </w:r>
      <w:r w:rsidR="00802A1F">
        <w:rPr>
          <w:sz w:val="28"/>
          <w:szCs w:val="28"/>
          <w:lang w:val="uk-UA"/>
        </w:rPr>
        <w:t>,</w:t>
      </w:r>
      <w:r w:rsidRPr="00245E3D">
        <w:rPr>
          <w:sz w:val="28"/>
          <w:szCs w:val="28"/>
          <w:lang w:val="uk-UA"/>
        </w:rPr>
        <w:t xml:space="preserve"> а та</w:t>
      </w:r>
      <w:r w:rsidR="00E214D2">
        <w:rPr>
          <w:sz w:val="28"/>
          <w:szCs w:val="28"/>
          <w:lang w:val="uk-UA"/>
        </w:rPr>
        <w:t>кож 31 стипендію</w:t>
      </w:r>
      <w:r w:rsidRPr="00245E3D">
        <w:rPr>
          <w:sz w:val="28"/>
          <w:szCs w:val="28"/>
          <w:lang w:val="uk-UA"/>
        </w:rPr>
        <w:t xml:space="preserve"> по 500,00 грн. </w:t>
      </w:r>
    </w:p>
    <w:p w:rsidR="002B414E" w:rsidRPr="00F7641D" w:rsidRDefault="002B414E" w:rsidP="00BA19B8">
      <w:pPr>
        <w:ind w:firstLine="567"/>
        <w:jc w:val="both"/>
        <w:rPr>
          <w:sz w:val="28"/>
          <w:szCs w:val="28"/>
          <w:lang w:val="uk-UA"/>
        </w:rPr>
      </w:pPr>
      <w:r w:rsidRPr="00F7641D">
        <w:rPr>
          <w:sz w:val="28"/>
          <w:szCs w:val="28"/>
          <w:lang w:val="uk-UA"/>
        </w:rPr>
        <w:t>Протягом року на базі держаного центру Олімпійської під</w:t>
      </w:r>
      <w:r w:rsidR="001A24A2" w:rsidRPr="00F7641D">
        <w:rPr>
          <w:sz w:val="28"/>
          <w:szCs w:val="28"/>
          <w:lang w:val="uk-UA"/>
        </w:rPr>
        <w:t xml:space="preserve">готовки біатлоністів проведено </w:t>
      </w:r>
      <w:r w:rsidR="002A74B9">
        <w:rPr>
          <w:sz w:val="28"/>
          <w:szCs w:val="28"/>
          <w:lang w:val="uk-UA"/>
        </w:rPr>
        <w:t>8</w:t>
      </w:r>
      <w:r w:rsidRPr="00F7641D">
        <w:rPr>
          <w:sz w:val="28"/>
          <w:szCs w:val="28"/>
          <w:lang w:val="uk-UA"/>
        </w:rPr>
        <w:t xml:space="preserve"> нав</w:t>
      </w:r>
      <w:r w:rsidR="00802A1F">
        <w:rPr>
          <w:sz w:val="28"/>
          <w:szCs w:val="28"/>
          <w:lang w:val="uk-UA"/>
        </w:rPr>
        <w:t>чально-тренувальних зборів</w:t>
      </w:r>
      <w:r w:rsidRPr="00F7641D">
        <w:rPr>
          <w:sz w:val="28"/>
          <w:szCs w:val="28"/>
          <w:lang w:val="uk-UA"/>
        </w:rPr>
        <w:t xml:space="preserve">.  </w:t>
      </w:r>
    </w:p>
    <w:p w:rsidR="002B414E" w:rsidRPr="00245E3D" w:rsidRDefault="002B414E" w:rsidP="00BA19B8">
      <w:pPr>
        <w:ind w:firstLine="567"/>
        <w:jc w:val="both"/>
        <w:rPr>
          <w:sz w:val="28"/>
          <w:szCs w:val="28"/>
          <w:lang w:val="uk-UA"/>
        </w:rPr>
      </w:pPr>
      <w:r w:rsidRPr="00F7641D">
        <w:rPr>
          <w:sz w:val="28"/>
          <w:szCs w:val="28"/>
          <w:lang w:val="uk-UA"/>
        </w:rPr>
        <w:lastRenderedPageBreak/>
        <w:t>Продовжує свою роботу Олімпійський навчально-спортивний центр "Чернігів"</w:t>
      </w:r>
      <w:r w:rsidR="00802A1F">
        <w:rPr>
          <w:sz w:val="28"/>
          <w:szCs w:val="28"/>
          <w:lang w:val="uk-UA"/>
        </w:rPr>
        <w:t xml:space="preserve"> та база Олімпійської підготовки з лижного спорту. П</w:t>
      </w:r>
      <w:r w:rsidRPr="00F7641D">
        <w:rPr>
          <w:sz w:val="28"/>
          <w:szCs w:val="28"/>
          <w:lang w:val="uk-UA"/>
        </w:rPr>
        <w:t>ротягом звітного</w:t>
      </w:r>
      <w:r w:rsidR="00802A1F">
        <w:rPr>
          <w:sz w:val="28"/>
          <w:szCs w:val="28"/>
          <w:lang w:val="uk-UA"/>
        </w:rPr>
        <w:t xml:space="preserve"> року на базах проведено 14</w:t>
      </w:r>
      <w:r w:rsidRPr="00F7641D">
        <w:rPr>
          <w:sz w:val="28"/>
          <w:szCs w:val="28"/>
          <w:lang w:val="uk-UA"/>
        </w:rPr>
        <w:t xml:space="preserve"> навчально</w:t>
      </w:r>
      <w:r w:rsidR="00802A1F">
        <w:rPr>
          <w:sz w:val="28"/>
          <w:szCs w:val="28"/>
          <w:lang w:val="uk-UA"/>
        </w:rPr>
        <w:t>-тренувальних зборів для збірних команд України з важкої атлетики</w:t>
      </w:r>
      <w:r w:rsidR="00B05471" w:rsidRPr="00F7641D">
        <w:rPr>
          <w:sz w:val="28"/>
          <w:szCs w:val="28"/>
          <w:lang w:val="uk-UA"/>
        </w:rPr>
        <w:t>,</w:t>
      </w:r>
      <w:r w:rsidR="00802A1F">
        <w:rPr>
          <w:sz w:val="28"/>
          <w:szCs w:val="28"/>
          <w:lang w:val="uk-UA"/>
        </w:rPr>
        <w:t xml:space="preserve"> біатлону, лижних перегонів серед спортсменів з інвалідністю,</w:t>
      </w:r>
      <w:r w:rsidR="00B05471" w:rsidRPr="00F7641D">
        <w:rPr>
          <w:sz w:val="28"/>
          <w:szCs w:val="28"/>
          <w:lang w:val="uk-UA"/>
        </w:rPr>
        <w:t xml:space="preserve"> </w:t>
      </w:r>
      <w:r w:rsidR="00C22A0D" w:rsidRPr="00C22A0D">
        <w:rPr>
          <w:sz w:val="28"/>
          <w:szCs w:val="28"/>
          <w:lang w:val="uk-UA"/>
        </w:rPr>
        <w:t>13</w:t>
      </w:r>
      <w:r w:rsidR="00C22A0D">
        <w:rPr>
          <w:sz w:val="28"/>
          <w:szCs w:val="28"/>
          <w:lang w:val="uk-UA"/>
        </w:rPr>
        <w:t xml:space="preserve"> Всеукраїнських змагань</w:t>
      </w:r>
      <w:r w:rsidRPr="00F7641D">
        <w:rPr>
          <w:sz w:val="28"/>
          <w:szCs w:val="28"/>
          <w:lang w:val="uk-UA"/>
        </w:rPr>
        <w:t xml:space="preserve"> та </w:t>
      </w:r>
      <w:r w:rsidR="00C22A0D" w:rsidRPr="00C22A0D">
        <w:rPr>
          <w:sz w:val="28"/>
          <w:szCs w:val="28"/>
          <w:lang w:val="uk-UA"/>
        </w:rPr>
        <w:t>2</w:t>
      </w:r>
      <w:r w:rsidR="00C22A0D">
        <w:rPr>
          <w:sz w:val="28"/>
          <w:szCs w:val="28"/>
          <w:lang w:val="uk-UA"/>
        </w:rPr>
        <w:t xml:space="preserve"> змагання</w:t>
      </w:r>
      <w:r w:rsidRPr="00F7641D">
        <w:rPr>
          <w:sz w:val="28"/>
          <w:szCs w:val="28"/>
          <w:lang w:val="uk-UA"/>
        </w:rPr>
        <w:t xml:space="preserve"> міського</w:t>
      </w:r>
      <w:r w:rsidR="00C22A0D" w:rsidRPr="00C22A0D">
        <w:rPr>
          <w:sz w:val="28"/>
          <w:szCs w:val="28"/>
          <w:lang w:val="uk-UA"/>
        </w:rPr>
        <w:t xml:space="preserve"> </w:t>
      </w:r>
      <w:r w:rsidR="00C22A0D" w:rsidRPr="00F7641D">
        <w:rPr>
          <w:sz w:val="28"/>
          <w:szCs w:val="28"/>
          <w:lang w:val="uk-UA"/>
        </w:rPr>
        <w:t>рівня</w:t>
      </w:r>
      <w:r w:rsidRPr="00F7641D">
        <w:rPr>
          <w:sz w:val="28"/>
          <w:szCs w:val="28"/>
          <w:lang w:val="uk-UA"/>
        </w:rPr>
        <w:t>.</w:t>
      </w:r>
      <w:r w:rsidRPr="00245E3D">
        <w:rPr>
          <w:sz w:val="28"/>
          <w:szCs w:val="28"/>
          <w:lang w:val="uk-UA"/>
        </w:rPr>
        <w:t xml:space="preserve">  </w:t>
      </w:r>
    </w:p>
    <w:p w:rsidR="002B414E" w:rsidRPr="00245E3D" w:rsidRDefault="002B414E" w:rsidP="00BA19B8">
      <w:pPr>
        <w:jc w:val="center"/>
        <w:rPr>
          <w:b/>
          <w:bCs/>
          <w:sz w:val="28"/>
          <w:szCs w:val="28"/>
          <w:lang w:val="uk-UA"/>
        </w:rPr>
      </w:pPr>
    </w:p>
    <w:p w:rsidR="002B414E" w:rsidRPr="008F1DA9" w:rsidRDefault="002B414E" w:rsidP="002B414E">
      <w:pPr>
        <w:jc w:val="center"/>
        <w:rPr>
          <w:b/>
          <w:bCs/>
          <w:sz w:val="28"/>
          <w:szCs w:val="28"/>
          <w:lang w:val="uk-UA"/>
        </w:rPr>
      </w:pPr>
      <w:r w:rsidRPr="008F1DA9">
        <w:rPr>
          <w:b/>
          <w:bCs/>
          <w:sz w:val="28"/>
          <w:szCs w:val="28"/>
          <w:lang w:val="uk-UA"/>
        </w:rPr>
        <w:t>ІІІ. Розвиток  спортивної  інфраструктури</w:t>
      </w:r>
    </w:p>
    <w:p w:rsidR="002B414E" w:rsidRPr="008F1DA9" w:rsidRDefault="002B414E" w:rsidP="002B414E">
      <w:pPr>
        <w:tabs>
          <w:tab w:val="left" w:pos="5103"/>
          <w:tab w:val="left" w:pos="6804"/>
        </w:tabs>
        <w:ind w:firstLine="567"/>
        <w:jc w:val="both"/>
        <w:rPr>
          <w:b/>
          <w:sz w:val="28"/>
          <w:szCs w:val="28"/>
          <w:lang w:val="uk-UA"/>
        </w:rPr>
      </w:pPr>
    </w:p>
    <w:p w:rsidR="002B414E" w:rsidRPr="00245E3D" w:rsidRDefault="002B414E" w:rsidP="002B414E">
      <w:pPr>
        <w:tabs>
          <w:tab w:val="left" w:pos="5103"/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>З</w:t>
      </w:r>
      <w:r w:rsidR="00FC1297">
        <w:rPr>
          <w:sz w:val="28"/>
          <w:szCs w:val="28"/>
          <w:lang w:val="uk-UA"/>
        </w:rPr>
        <w:t xml:space="preserve"> метою реалізації </w:t>
      </w:r>
      <w:r w:rsidRPr="00245E3D">
        <w:rPr>
          <w:sz w:val="28"/>
          <w:szCs w:val="28"/>
          <w:lang w:val="uk-UA"/>
        </w:rPr>
        <w:t xml:space="preserve"> міської Пр</w:t>
      </w:r>
      <w:r w:rsidR="00FC1297">
        <w:rPr>
          <w:sz w:val="28"/>
          <w:szCs w:val="28"/>
          <w:lang w:val="uk-UA"/>
        </w:rPr>
        <w:t>ограм розвитку фізичної культури і спорту протягом 2020 року  продовжувались</w:t>
      </w:r>
      <w:r w:rsidRPr="00245E3D">
        <w:rPr>
          <w:sz w:val="28"/>
          <w:szCs w:val="28"/>
          <w:lang w:val="uk-UA"/>
        </w:rPr>
        <w:t xml:space="preserve"> захо</w:t>
      </w:r>
      <w:r w:rsidR="00524031">
        <w:rPr>
          <w:sz w:val="28"/>
          <w:szCs w:val="28"/>
          <w:lang w:val="uk-UA"/>
        </w:rPr>
        <w:t>ди з будівництва, реконструкції та</w:t>
      </w:r>
      <w:r w:rsidRPr="00245E3D">
        <w:rPr>
          <w:sz w:val="28"/>
          <w:szCs w:val="28"/>
          <w:lang w:val="uk-UA"/>
        </w:rPr>
        <w:t xml:space="preserve"> к</w:t>
      </w:r>
      <w:r w:rsidR="00FC1297">
        <w:rPr>
          <w:sz w:val="28"/>
          <w:szCs w:val="28"/>
          <w:lang w:val="uk-UA"/>
        </w:rPr>
        <w:t xml:space="preserve">апітального ремонту </w:t>
      </w:r>
      <w:r w:rsidRPr="00245E3D">
        <w:rPr>
          <w:sz w:val="28"/>
          <w:szCs w:val="28"/>
          <w:lang w:val="uk-UA"/>
        </w:rPr>
        <w:t xml:space="preserve"> спортивних споруд. </w:t>
      </w:r>
    </w:p>
    <w:p w:rsidR="001C1DA9" w:rsidRDefault="002B414E" w:rsidP="001C1DA9">
      <w:pPr>
        <w:tabs>
          <w:tab w:val="left" w:pos="567"/>
          <w:tab w:val="left" w:pos="6804"/>
          <w:tab w:val="left" w:pos="7371"/>
        </w:tabs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ab/>
      </w:r>
      <w:r w:rsidR="001C1DA9" w:rsidRPr="001C1DA9">
        <w:rPr>
          <w:sz w:val="28"/>
          <w:szCs w:val="28"/>
          <w:lang w:val="uk-UA"/>
        </w:rPr>
        <w:t>За участі Міністр</w:t>
      </w:r>
      <w:r w:rsidR="009717A3">
        <w:rPr>
          <w:sz w:val="28"/>
          <w:szCs w:val="28"/>
          <w:lang w:val="uk-UA"/>
        </w:rPr>
        <w:t>а</w:t>
      </w:r>
      <w:r w:rsidR="001C1DA9" w:rsidRPr="001C1DA9">
        <w:rPr>
          <w:sz w:val="28"/>
          <w:szCs w:val="28"/>
          <w:lang w:val="uk-UA"/>
        </w:rPr>
        <w:t xml:space="preserve"> молоді та спорту України Вадима </w:t>
      </w:r>
      <w:proofErr w:type="spellStart"/>
      <w:r w:rsidR="001C1DA9" w:rsidRPr="001C1DA9">
        <w:rPr>
          <w:sz w:val="28"/>
          <w:szCs w:val="28"/>
          <w:lang w:val="uk-UA"/>
        </w:rPr>
        <w:t>Гутцайта</w:t>
      </w:r>
      <w:proofErr w:type="spellEnd"/>
      <w:r w:rsidR="001C1DA9" w:rsidRPr="001C1DA9">
        <w:rPr>
          <w:sz w:val="28"/>
          <w:szCs w:val="28"/>
          <w:lang w:val="uk-UA"/>
        </w:rPr>
        <w:t xml:space="preserve"> після проведення реконструкції відкрито арену спеціалізованої дитячо-юнацької школи олімпійського резерву з футболу "Юність".  Спортивний комплекс становить: стандартне футбольне поле зі штучною травою, легкоатлетичне ядро (8 доріжок 400 м і сектори зі штучним покриттям), трибуни на 3000 посадкових місць, два ігрові майданчики зі штучним газоном, тренажерне містечко, майданчик для </w:t>
      </w:r>
      <w:proofErr w:type="spellStart"/>
      <w:r w:rsidR="001C1DA9" w:rsidRPr="001C1DA9">
        <w:rPr>
          <w:sz w:val="28"/>
          <w:szCs w:val="28"/>
          <w:lang w:val="uk-UA"/>
        </w:rPr>
        <w:t>cross-fit</w:t>
      </w:r>
      <w:proofErr w:type="spellEnd"/>
      <w:r w:rsidR="001C1DA9" w:rsidRPr="001C1DA9">
        <w:rPr>
          <w:sz w:val="28"/>
          <w:szCs w:val="28"/>
          <w:lang w:val="uk-UA"/>
        </w:rPr>
        <w:t xml:space="preserve">. За програмою Президента українські «магніти» включають в себе побудову музеїв, присвячених сучасним видатним спортсменам. Чернігівський об’єкт не став виключенням. Тут облаштовано музей історії місцевого футболу з окремою експозицією, присвяченою вихованцю ДЮСШ "Юність" українському футболісту, гравцю національної збірної та англійського футбольного клубу "Вест Гем" Андрію </w:t>
      </w:r>
      <w:proofErr w:type="spellStart"/>
      <w:r w:rsidR="001C1DA9" w:rsidRPr="001C1DA9">
        <w:rPr>
          <w:sz w:val="28"/>
          <w:szCs w:val="28"/>
          <w:lang w:val="uk-UA"/>
        </w:rPr>
        <w:t>Ярмоленку</w:t>
      </w:r>
      <w:proofErr w:type="spellEnd"/>
      <w:r w:rsidR="001C1DA9" w:rsidRPr="001C1DA9">
        <w:rPr>
          <w:sz w:val="28"/>
          <w:szCs w:val="28"/>
          <w:lang w:val="uk-UA"/>
        </w:rPr>
        <w:t xml:space="preserve">. </w:t>
      </w:r>
    </w:p>
    <w:p w:rsidR="00CE1572" w:rsidRDefault="00CE1572" w:rsidP="00CE1572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BF225D">
        <w:rPr>
          <w:color w:val="000000"/>
          <w:sz w:val="28"/>
          <w:szCs w:val="28"/>
          <w:shd w:val="clear" w:color="auto" w:fill="FFFFFF"/>
          <w:lang w:val="uk-UA"/>
        </w:rPr>
        <w:t xml:space="preserve">а останні місяці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2020 року </w:t>
      </w:r>
      <w:r w:rsidR="008F7C50">
        <w:rPr>
          <w:color w:val="000000"/>
          <w:sz w:val="28"/>
          <w:szCs w:val="28"/>
          <w:shd w:val="clear" w:color="auto" w:fill="FFFFFF"/>
          <w:lang w:val="uk-UA"/>
        </w:rPr>
        <w:t>було проведено оновлення бази</w:t>
      </w:r>
      <w:r w:rsidRPr="00BF225D">
        <w:rPr>
          <w:color w:val="000000"/>
          <w:sz w:val="28"/>
          <w:szCs w:val="28"/>
          <w:shd w:val="clear" w:color="auto" w:fill="FFFFFF"/>
          <w:lang w:val="uk-UA"/>
        </w:rPr>
        <w:t xml:space="preserve"> «Чернігів-</w:t>
      </w:r>
      <w:r w:rsidR="008F7C50">
        <w:rPr>
          <w:color w:val="000000"/>
          <w:sz w:val="28"/>
          <w:szCs w:val="28"/>
          <w:shd w:val="clear" w:color="auto" w:fill="FFFFFF"/>
          <w:lang w:val="uk-UA"/>
        </w:rPr>
        <w:t>Арена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8F7C50">
        <w:rPr>
          <w:color w:val="000000"/>
          <w:sz w:val="28"/>
          <w:szCs w:val="28"/>
          <w:shd w:val="clear" w:color="auto" w:fill="FFFFFF"/>
          <w:lang w:val="uk-UA"/>
        </w:rPr>
        <w:t xml:space="preserve">. Була </w:t>
      </w: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BF225D">
        <w:rPr>
          <w:color w:val="000000"/>
          <w:sz w:val="28"/>
          <w:szCs w:val="28"/>
          <w:shd w:val="clear" w:color="auto" w:fill="FFFFFF"/>
          <w:lang w:val="uk-UA"/>
        </w:rPr>
        <w:t>роведена заміна воріт на головному</w:t>
      </w:r>
      <w:r w:rsidR="008F7C50">
        <w:rPr>
          <w:color w:val="000000"/>
          <w:sz w:val="28"/>
          <w:szCs w:val="28"/>
          <w:shd w:val="clear" w:color="auto" w:fill="FFFFFF"/>
          <w:lang w:val="uk-UA"/>
        </w:rPr>
        <w:t xml:space="preserve"> футбольному полі на професійні</w:t>
      </w:r>
      <w:r w:rsidRPr="00BF225D">
        <w:rPr>
          <w:color w:val="000000"/>
          <w:sz w:val="28"/>
          <w:szCs w:val="28"/>
          <w:shd w:val="clear" w:color="auto" w:fill="FFFFFF"/>
          <w:lang w:val="uk-UA"/>
        </w:rPr>
        <w:t xml:space="preserve"> виготовлені зі спеціаль</w:t>
      </w:r>
      <w:r w:rsidR="008F7C50">
        <w:rPr>
          <w:color w:val="000000"/>
          <w:sz w:val="28"/>
          <w:szCs w:val="28"/>
          <w:shd w:val="clear" w:color="auto" w:fill="FFFFFF"/>
          <w:lang w:val="uk-UA"/>
        </w:rPr>
        <w:t>ного матеріалу, відкрито кафе, квиткова каса, магазин клубної атрибутики, туалети, у</w:t>
      </w:r>
      <w:r w:rsidRPr="00BF225D">
        <w:rPr>
          <w:color w:val="000000"/>
          <w:sz w:val="28"/>
          <w:szCs w:val="28"/>
          <w:shd w:val="clear" w:color="auto" w:fill="FFFFFF"/>
          <w:lang w:val="uk-UA"/>
        </w:rPr>
        <w:t xml:space="preserve"> тому </w:t>
      </w:r>
      <w:r w:rsidR="008F7C50">
        <w:rPr>
          <w:color w:val="000000"/>
          <w:sz w:val="28"/>
          <w:szCs w:val="28"/>
          <w:shd w:val="clear" w:color="auto" w:fill="FFFFFF"/>
          <w:lang w:val="uk-UA"/>
        </w:rPr>
        <w:t>числі і для інвалідів, розширена</w:t>
      </w:r>
      <w:r w:rsidRPr="00BF225D">
        <w:rPr>
          <w:color w:val="000000"/>
          <w:sz w:val="28"/>
          <w:szCs w:val="28"/>
          <w:shd w:val="clear" w:color="auto" w:fill="FFFFFF"/>
          <w:lang w:val="uk-UA"/>
        </w:rPr>
        <w:t xml:space="preserve"> головна трибуна з додаванням окремої зони для представників преси. На другому ярусі трибуни створена ложа для VIP – гостей. Тренерські лавки видалені на необхідну відстань, для правильної організації технічної зони. Встановлена гостьова трибуна для уболівальник</w:t>
      </w:r>
      <w:r w:rsidR="008F7C50">
        <w:rPr>
          <w:color w:val="000000"/>
          <w:sz w:val="28"/>
          <w:szCs w:val="28"/>
          <w:shd w:val="clear" w:color="auto" w:fill="FFFFFF"/>
          <w:lang w:val="uk-UA"/>
        </w:rPr>
        <w:t>ів приїжджих команд. Встановлені</w:t>
      </w:r>
      <w:r w:rsidRPr="00BF225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F225D">
        <w:rPr>
          <w:color w:val="000000"/>
          <w:sz w:val="28"/>
          <w:szCs w:val="28"/>
          <w:shd w:val="clear" w:color="auto" w:fill="FFFFFF"/>
          <w:lang w:val="uk-UA"/>
        </w:rPr>
        <w:t>флагштоки</w:t>
      </w:r>
      <w:proofErr w:type="spellEnd"/>
      <w:r w:rsidRPr="00BF225D">
        <w:rPr>
          <w:color w:val="000000"/>
          <w:sz w:val="28"/>
          <w:szCs w:val="28"/>
          <w:shd w:val="clear" w:color="auto" w:fill="FFFFFF"/>
          <w:lang w:val="uk-UA"/>
        </w:rPr>
        <w:t xml:space="preserve"> для прапорів організаторів змагань.  Збільшено огорожу стадіону, сформована зона для комфортного входу уболівальників, організовані додаткові проходи.</w:t>
      </w:r>
    </w:p>
    <w:p w:rsidR="00C82A52" w:rsidRDefault="00C82A52" w:rsidP="00C82A52">
      <w:pPr>
        <w:tabs>
          <w:tab w:val="left" w:pos="5103"/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C82A52">
        <w:rPr>
          <w:sz w:val="28"/>
          <w:szCs w:val="28"/>
          <w:lang w:val="uk-UA"/>
        </w:rPr>
        <w:t>У стадії завершення будівництво багатофункціонального майданчика за адресою: вул. Захисників України, 3б, проводиться підготовка проектної документації щодо будівництва «Палацу спорту». У вересні</w:t>
      </w:r>
      <w:r w:rsidR="00743491">
        <w:rPr>
          <w:sz w:val="28"/>
          <w:szCs w:val="28"/>
          <w:lang w:val="uk-UA"/>
        </w:rPr>
        <w:t xml:space="preserve"> минулого року</w:t>
      </w:r>
      <w:r w:rsidRPr="00C82A52">
        <w:rPr>
          <w:sz w:val="28"/>
          <w:szCs w:val="28"/>
          <w:lang w:val="uk-UA"/>
        </w:rPr>
        <w:t xml:space="preserve">  після капітального ремонту урочисто відкрито приміщення клубу спортивної направленості  «Десна» в якому для дітей проводяться тренування з футболу, вільної боротьби, настільного тенісу та заняття спрямовані на підвищення загальної фізичної підготовки.  Також у клубі працює  група відділення боксу ДЮСШ «Атлет» міської ради. Крім безпосередньо капітального ремонту приміщення, було придбане нове обладнання для занять боксом, боротьбою, фітнесом та важкою атлетикою. Покращення стану приміщень та </w:t>
      </w:r>
      <w:r w:rsidRPr="00C82A52">
        <w:rPr>
          <w:sz w:val="28"/>
          <w:szCs w:val="28"/>
          <w:lang w:val="uk-UA"/>
        </w:rPr>
        <w:lastRenderedPageBreak/>
        <w:t xml:space="preserve">матеріально-технічної бази клубів за місцем проживання спортивної направленості сприяє створенню  умов для організації безкоштовного змістовного дозвілля дітей та молоді за місцем проживання. </w:t>
      </w:r>
    </w:p>
    <w:p w:rsidR="002B414E" w:rsidRPr="00245E3D" w:rsidRDefault="001C1DA9" w:rsidP="001C1DA9">
      <w:pPr>
        <w:tabs>
          <w:tab w:val="left" w:pos="567"/>
          <w:tab w:val="left" w:pos="6804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4E08">
        <w:rPr>
          <w:sz w:val="28"/>
          <w:szCs w:val="28"/>
          <w:lang w:val="uk-UA"/>
        </w:rPr>
        <w:t>Продовжуються роботи з</w:t>
      </w:r>
      <w:r w:rsidR="002B414E" w:rsidRPr="00245E3D">
        <w:rPr>
          <w:sz w:val="28"/>
          <w:szCs w:val="28"/>
          <w:lang w:val="uk-UA"/>
        </w:rPr>
        <w:t xml:space="preserve"> реконструкції спортивних майданчиків у закладах освіти та за місцем проживання </w:t>
      </w:r>
      <w:r w:rsidR="00744E08">
        <w:rPr>
          <w:sz w:val="28"/>
          <w:szCs w:val="28"/>
          <w:lang w:val="uk-UA"/>
        </w:rPr>
        <w:t xml:space="preserve">громадян </w:t>
      </w:r>
      <w:r w:rsidR="002B414E" w:rsidRPr="00245E3D">
        <w:rPr>
          <w:sz w:val="28"/>
          <w:szCs w:val="28"/>
          <w:lang w:val="uk-UA"/>
        </w:rPr>
        <w:t xml:space="preserve">з укладанням </w:t>
      </w:r>
      <w:r w:rsidR="006855C8">
        <w:rPr>
          <w:sz w:val="28"/>
          <w:szCs w:val="28"/>
          <w:lang w:val="uk-UA"/>
        </w:rPr>
        <w:t>штучного покриття. Протягом 2020</w:t>
      </w:r>
      <w:r w:rsidR="004B54C2" w:rsidRPr="00245E3D">
        <w:rPr>
          <w:sz w:val="28"/>
          <w:szCs w:val="28"/>
          <w:lang w:val="uk-UA"/>
        </w:rPr>
        <w:t xml:space="preserve"> року </w:t>
      </w:r>
      <w:r w:rsidR="006855C8">
        <w:rPr>
          <w:sz w:val="28"/>
          <w:szCs w:val="28"/>
          <w:lang w:val="uk-UA"/>
        </w:rPr>
        <w:t>зб</w:t>
      </w:r>
      <w:r w:rsidR="00744E08">
        <w:rPr>
          <w:sz w:val="28"/>
          <w:szCs w:val="28"/>
          <w:lang w:val="uk-UA"/>
        </w:rPr>
        <w:t>удовані</w:t>
      </w:r>
      <w:r w:rsidR="00E6534C">
        <w:rPr>
          <w:sz w:val="28"/>
          <w:szCs w:val="28"/>
          <w:lang w:val="uk-UA"/>
        </w:rPr>
        <w:t xml:space="preserve"> та реконструйовані майданчики</w:t>
      </w:r>
      <w:r w:rsidR="006855C8">
        <w:rPr>
          <w:sz w:val="28"/>
          <w:szCs w:val="28"/>
          <w:lang w:val="uk-UA"/>
        </w:rPr>
        <w:t xml:space="preserve"> у ЗНЗ №№ </w:t>
      </w:r>
      <w:r w:rsidR="00E8534E">
        <w:rPr>
          <w:sz w:val="28"/>
          <w:szCs w:val="28"/>
          <w:lang w:val="uk-UA"/>
        </w:rPr>
        <w:t xml:space="preserve">1, 3, </w:t>
      </w:r>
      <w:r w:rsidR="008F1DA9">
        <w:rPr>
          <w:sz w:val="28"/>
          <w:szCs w:val="28"/>
          <w:lang w:val="uk-UA"/>
        </w:rPr>
        <w:t xml:space="preserve">21, </w:t>
      </w:r>
      <w:r w:rsidR="00E8534E">
        <w:rPr>
          <w:sz w:val="28"/>
          <w:szCs w:val="28"/>
          <w:lang w:val="uk-UA"/>
        </w:rPr>
        <w:t xml:space="preserve">25, </w:t>
      </w:r>
      <w:r w:rsidR="002B414E" w:rsidRPr="00245E3D">
        <w:rPr>
          <w:sz w:val="28"/>
          <w:szCs w:val="28"/>
          <w:lang w:val="uk-UA"/>
        </w:rPr>
        <w:t xml:space="preserve"> </w:t>
      </w:r>
      <w:r w:rsidR="00E6534C">
        <w:rPr>
          <w:sz w:val="28"/>
          <w:szCs w:val="28"/>
          <w:lang w:val="uk-UA"/>
        </w:rPr>
        <w:t>ліцеї</w:t>
      </w:r>
      <w:r w:rsidR="004E58E0">
        <w:rPr>
          <w:sz w:val="28"/>
          <w:szCs w:val="28"/>
          <w:lang w:val="uk-UA"/>
        </w:rPr>
        <w:t>в</w:t>
      </w:r>
      <w:r w:rsidR="00E6534C">
        <w:rPr>
          <w:sz w:val="28"/>
          <w:szCs w:val="28"/>
          <w:lang w:val="uk-UA"/>
        </w:rPr>
        <w:t xml:space="preserve"> №</w:t>
      </w:r>
      <w:r w:rsidR="004E58E0">
        <w:rPr>
          <w:sz w:val="28"/>
          <w:szCs w:val="28"/>
          <w:lang w:val="uk-UA"/>
        </w:rPr>
        <w:t xml:space="preserve">№ </w:t>
      </w:r>
      <w:r w:rsidR="00E6534C">
        <w:rPr>
          <w:sz w:val="28"/>
          <w:szCs w:val="28"/>
          <w:lang w:val="uk-UA"/>
        </w:rPr>
        <w:t>15</w:t>
      </w:r>
      <w:r w:rsidR="004E58E0">
        <w:rPr>
          <w:sz w:val="28"/>
          <w:szCs w:val="28"/>
          <w:lang w:val="uk-UA"/>
        </w:rPr>
        <w:t xml:space="preserve"> і 22</w:t>
      </w:r>
      <w:r w:rsidR="00E6534C">
        <w:rPr>
          <w:sz w:val="28"/>
          <w:szCs w:val="28"/>
          <w:lang w:val="uk-UA"/>
        </w:rPr>
        <w:t>, на водно-лижній базі «Енергетик», за місцем проживання по вул. Самокв</w:t>
      </w:r>
      <w:r w:rsidR="00F237A9">
        <w:rPr>
          <w:sz w:val="28"/>
          <w:szCs w:val="28"/>
          <w:lang w:val="uk-UA"/>
        </w:rPr>
        <w:t>асова,1</w:t>
      </w:r>
      <w:r w:rsidR="004E58E0">
        <w:rPr>
          <w:sz w:val="28"/>
          <w:szCs w:val="28"/>
          <w:lang w:val="uk-UA"/>
        </w:rPr>
        <w:t>5, вул. 1-го Травня, 191 та майданчик</w:t>
      </w:r>
      <w:r w:rsidR="00744E08">
        <w:rPr>
          <w:sz w:val="28"/>
          <w:szCs w:val="28"/>
          <w:lang w:val="uk-UA"/>
        </w:rPr>
        <w:t>и</w:t>
      </w:r>
      <w:r w:rsidR="00F237A9">
        <w:rPr>
          <w:sz w:val="28"/>
          <w:szCs w:val="28"/>
          <w:lang w:val="uk-UA"/>
        </w:rPr>
        <w:t xml:space="preserve"> </w:t>
      </w:r>
      <w:proofErr w:type="spellStart"/>
      <w:r w:rsidR="00F237A9">
        <w:rPr>
          <w:sz w:val="28"/>
          <w:szCs w:val="28"/>
          <w:lang w:val="uk-UA"/>
        </w:rPr>
        <w:t>ске</w:t>
      </w:r>
      <w:r w:rsidR="009E7E78">
        <w:rPr>
          <w:sz w:val="28"/>
          <w:szCs w:val="28"/>
          <w:lang w:val="uk-UA"/>
        </w:rPr>
        <w:t>й</w:t>
      </w:r>
      <w:r w:rsidR="00F237A9">
        <w:rPr>
          <w:sz w:val="28"/>
          <w:szCs w:val="28"/>
          <w:lang w:val="uk-UA"/>
        </w:rPr>
        <w:t>т</w:t>
      </w:r>
      <w:proofErr w:type="spellEnd"/>
      <w:r w:rsidR="00F237A9">
        <w:rPr>
          <w:sz w:val="28"/>
          <w:szCs w:val="28"/>
          <w:lang w:val="uk-UA"/>
        </w:rPr>
        <w:t>-парку.</w:t>
      </w:r>
    </w:p>
    <w:p w:rsidR="00F237A9" w:rsidRDefault="00F237A9" w:rsidP="008F1DA9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E6534C">
        <w:rPr>
          <w:color w:val="000000"/>
          <w:sz w:val="28"/>
          <w:szCs w:val="28"/>
          <w:lang w:val="uk-UA"/>
        </w:rPr>
        <w:t xml:space="preserve"> 2020</w:t>
      </w:r>
      <w:r>
        <w:rPr>
          <w:color w:val="000000"/>
          <w:sz w:val="28"/>
          <w:szCs w:val="28"/>
          <w:lang w:val="uk-UA"/>
        </w:rPr>
        <w:t xml:space="preserve"> році</w:t>
      </w:r>
      <w:r w:rsidR="004B7522" w:rsidRPr="00245E3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після реконструкції та капітального ремонту відкрито приміщення</w:t>
      </w:r>
      <w:r w:rsidR="00D23AD9">
        <w:rPr>
          <w:color w:val="000000"/>
          <w:sz w:val="28"/>
          <w:szCs w:val="28"/>
          <w:lang w:val="uk-UA"/>
        </w:rPr>
        <w:t xml:space="preserve"> КДЮСШ №2 по вул. Попудренка,29 та</w:t>
      </w:r>
      <w:r>
        <w:rPr>
          <w:color w:val="000000"/>
          <w:sz w:val="28"/>
          <w:szCs w:val="28"/>
          <w:lang w:val="uk-UA"/>
        </w:rPr>
        <w:t xml:space="preserve"> плавальний басейн </w:t>
      </w:r>
      <w:r w:rsidR="00D23AD9">
        <w:rPr>
          <w:color w:val="000000"/>
          <w:sz w:val="28"/>
          <w:szCs w:val="28"/>
          <w:lang w:val="uk-UA"/>
        </w:rPr>
        <w:t>ЗНЗ №19</w:t>
      </w:r>
      <w:r>
        <w:rPr>
          <w:color w:val="000000"/>
          <w:sz w:val="28"/>
          <w:szCs w:val="28"/>
          <w:lang w:val="uk-UA"/>
        </w:rPr>
        <w:t>.</w:t>
      </w:r>
      <w:r w:rsidR="008F1DA9">
        <w:rPr>
          <w:color w:val="000000"/>
          <w:sz w:val="28"/>
          <w:szCs w:val="28"/>
          <w:lang w:val="uk-UA"/>
        </w:rPr>
        <w:t xml:space="preserve"> </w:t>
      </w:r>
      <w:r w:rsidR="00C82A52">
        <w:rPr>
          <w:color w:val="000000"/>
          <w:sz w:val="28"/>
          <w:szCs w:val="28"/>
          <w:lang w:val="uk-UA"/>
        </w:rPr>
        <w:t xml:space="preserve">Розпочата </w:t>
      </w:r>
      <w:r w:rsidR="009469D6">
        <w:rPr>
          <w:sz w:val="28"/>
          <w:szCs w:val="28"/>
          <w:lang w:val="uk-UA"/>
        </w:rPr>
        <w:t>реконструкція пл</w:t>
      </w:r>
      <w:r w:rsidR="00666623">
        <w:rPr>
          <w:sz w:val="28"/>
          <w:szCs w:val="28"/>
          <w:lang w:val="uk-UA"/>
        </w:rPr>
        <w:t>авального басейну колег</w:t>
      </w:r>
      <w:r w:rsidR="008F1DA9">
        <w:rPr>
          <w:sz w:val="28"/>
          <w:szCs w:val="28"/>
          <w:lang w:val="uk-UA"/>
        </w:rPr>
        <w:t>іуму №11.</w:t>
      </w:r>
    </w:p>
    <w:p w:rsidR="002B414E" w:rsidRPr="00AE34B1" w:rsidRDefault="002B414E" w:rsidP="00F237A9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245E3D">
        <w:rPr>
          <w:sz w:val="28"/>
          <w:szCs w:val="28"/>
          <w:lang w:val="uk-UA"/>
        </w:rPr>
        <w:t xml:space="preserve">Незавершеним залишається введення в експлуатацію </w:t>
      </w:r>
      <w:proofErr w:type="spellStart"/>
      <w:r w:rsidRPr="00245E3D">
        <w:rPr>
          <w:sz w:val="28"/>
          <w:szCs w:val="28"/>
          <w:lang w:val="uk-UA"/>
        </w:rPr>
        <w:t>ФОКу</w:t>
      </w:r>
      <w:proofErr w:type="spellEnd"/>
      <w:r w:rsidRPr="00245E3D">
        <w:rPr>
          <w:sz w:val="28"/>
          <w:szCs w:val="28"/>
          <w:lang w:val="uk-UA"/>
        </w:rPr>
        <w:t xml:space="preserve"> "Домобудівник", </w:t>
      </w:r>
      <w:r w:rsidR="00F237A9" w:rsidRPr="00245E3D">
        <w:rPr>
          <w:sz w:val="28"/>
          <w:szCs w:val="28"/>
          <w:lang w:val="uk-UA"/>
        </w:rPr>
        <w:t>плавального басейну з спортивно-оздоровчи</w:t>
      </w:r>
      <w:r w:rsidR="00B04488">
        <w:rPr>
          <w:sz w:val="28"/>
          <w:szCs w:val="28"/>
          <w:lang w:val="uk-UA"/>
        </w:rPr>
        <w:t>м комплексом по вул. Савчука, 7д</w:t>
      </w:r>
      <w:r w:rsidR="00F237A9">
        <w:rPr>
          <w:sz w:val="28"/>
          <w:szCs w:val="28"/>
          <w:lang w:val="uk-UA"/>
        </w:rPr>
        <w:t xml:space="preserve">, </w:t>
      </w:r>
      <w:r w:rsidR="00F237A9" w:rsidRPr="00AE34B1">
        <w:rPr>
          <w:sz w:val="28"/>
          <w:szCs w:val="28"/>
          <w:lang w:val="uk-UA"/>
        </w:rPr>
        <w:t xml:space="preserve"> </w:t>
      </w:r>
      <w:r w:rsidRPr="00245E3D">
        <w:rPr>
          <w:sz w:val="28"/>
          <w:szCs w:val="28"/>
          <w:lang w:val="uk-UA"/>
        </w:rPr>
        <w:t>ремонт та добудова легкоатлетичного манежу  ДП "Олімпійський навчал</w:t>
      </w:r>
      <w:r w:rsidR="00F237A9">
        <w:rPr>
          <w:sz w:val="28"/>
          <w:szCs w:val="28"/>
          <w:lang w:val="uk-UA"/>
        </w:rPr>
        <w:t xml:space="preserve">ьно-спортивний центр "Чернігів".  </w:t>
      </w:r>
      <w:r w:rsidRPr="00245E3D">
        <w:rPr>
          <w:sz w:val="28"/>
          <w:szCs w:val="28"/>
          <w:lang w:val="uk-UA"/>
        </w:rPr>
        <w:t xml:space="preserve">  </w:t>
      </w:r>
    </w:p>
    <w:p w:rsidR="002B414E" w:rsidRPr="00AE34B1" w:rsidRDefault="002B414E" w:rsidP="002B414E">
      <w:pPr>
        <w:tabs>
          <w:tab w:val="left" w:pos="567"/>
          <w:tab w:val="left" w:pos="6804"/>
        </w:tabs>
        <w:jc w:val="both"/>
        <w:rPr>
          <w:sz w:val="28"/>
          <w:szCs w:val="28"/>
          <w:lang w:val="uk-UA"/>
        </w:rPr>
      </w:pPr>
    </w:p>
    <w:sectPr w:rsidR="002B414E" w:rsidRPr="00AE34B1" w:rsidSect="00967A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EEE"/>
    <w:rsid w:val="00001A63"/>
    <w:rsid w:val="00013F90"/>
    <w:rsid w:val="000406BF"/>
    <w:rsid w:val="00067BAA"/>
    <w:rsid w:val="0007581C"/>
    <w:rsid w:val="00090560"/>
    <w:rsid w:val="00091E92"/>
    <w:rsid w:val="000A7CAA"/>
    <w:rsid w:val="000B7FAC"/>
    <w:rsid w:val="000D36BF"/>
    <w:rsid w:val="000F40EE"/>
    <w:rsid w:val="00183F6C"/>
    <w:rsid w:val="001856F0"/>
    <w:rsid w:val="001A24A2"/>
    <w:rsid w:val="001A7368"/>
    <w:rsid w:val="001B60F3"/>
    <w:rsid w:val="001B673F"/>
    <w:rsid w:val="001C1DA9"/>
    <w:rsid w:val="001C29C2"/>
    <w:rsid w:val="001D49CB"/>
    <w:rsid w:val="001E336C"/>
    <w:rsid w:val="001E7084"/>
    <w:rsid w:val="001F01A2"/>
    <w:rsid w:val="002056AC"/>
    <w:rsid w:val="00220B8B"/>
    <w:rsid w:val="002215BE"/>
    <w:rsid w:val="0024274E"/>
    <w:rsid w:val="00243FAC"/>
    <w:rsid w:val="00245E3D"/>
    <w:rsid w:val="002631BE"/>
    <w:rsid w:val="00267EEE"/>
    <w:rsid w:val="002805C3"/>
    <w:rsid w:val="002A74B9"/>
    <w:rsid w:val="002B414E"/>
    <w:rsid w:val="002C57AA"/>
    <w:rsid w:val="002D35F1"/>
    <w:rsid w:val="002E617B"/>
    <w:rsid w:val="00306391"/>
    <w:rsid w:val="003540FA"/>
    <w:rsid w:val="00381F17"/>
    <w:rsid w:val="003852C4"/>
    <w:rsid w:val="003A74B7"/>
    <w:rsid w:val="003C0C9B"/>
    <w:rsid w:val="003D1815"/>
    <w:rsid w:val="00406DFB"/>
    <w:rsid w:val="00441CC3"/>
    <w:rsid w:val="00454201"/>
    <w:rsid w:val="004556B7"/>
    <w:rsid w:val="00457E59"/>
    <w:rsid w:val="00486B19"/>
    <w:rsid w:val="00487C42"/>
    <w:rsid w:val="00494BAC"/>
    <w:rsid w:val="004A63A2"/>
    <w:rsid w:val="004B54C2"/>
    <w:rsid w:val="004B7522"/>
    <w:rsid w:val="004C7384"/>
    <w:rsid w:val="004E58E0"/>
    <w:rsid w:val="005026BA"/>
    <w:rsid w:val="0050527C"/>
    <w:rsid w:val="00521583"/>
    <w:rsid w:val="00523E26"/>
    <w:rsid w:val="00524031"/>
    <w:rsid w:val="005277AB"/>
    <w:rsid w:val="00534210"/>
    <w:rsid w:val="005378F4"/>
    <w:rsid w:val="005420F7"/>
    <w:rsid w:val="00553226"/>
    <w:rsid w:val="005659E9"/>
    <w:rsid w:val="00584B6C"/>
    <w:rsid w:val="00585D79"/>
    <w:rsid w:val="005A0542"/>
    <w:rsid w:val="005A2134"/>
    <w:rsid w:val="005B00EC"/>
    <w:rsid w:val="005B373D"/>
    <w:rsid w:val="005C7652"/>
    <w:rsid w:val="005C7BD7"/>
    <w:rsid w:val="005E7BC7"/>
    <w:rsid w:val="00613B3E"/>
    <w:rsid w:val="0063170C"/>
    <w:rsid w:val="006405FD"/>
    <w:rsid w:val="00646FF9"/>
    <w:rsid w:val="00652D67"/>
    <w:rsid w:val="00666623"/>
    <w:rsid w:val="0068539E"/>
    <w:rsid w:val="006855C8"/>
    <w:rsid w:val="006C72F3"/>
    <w:rsid w:val="006E6077"/>
    <w:rsid w:val="00700F8A"/>
    <w:rsid w:val="00710231"/>
    <w:rsid w:val="00727303"/>
    <w:rsid w:val="00743491"/>
    <w:rsid w:val="00744E08"/>
    <w:rsid w:val="007570BF"/>
    <w:rsid w:val="00766D1A"/>
    <w:rsid w:val="007720CB"/>
    <w:rsid w:val="00783EDD"/>
    <w:rsid w:val="00786C18"/>
    <w:rsid w:val="007A00C5"/>
    <w:rsid w:val="007F3871"/>
    <w:rsid w:val="00801FD4"/>
    <w:rsid w:val="00802A1F"/>
    <w:rsid w:val="00822540"/>
    <w:rsid w:val="0082535D"/>
    <w:rsid w:val="00825C29"/>
    <w:rsid w:val="00832921"/>
    <w:rsid w:val="008347F8"/>
    <w:rsid w:val="00896A73"/>
    <w:rsid w:val="008D3DAE"/>
    <w:rsid w:val="008D5367"/>
    <w:rsid w:val="008D659E"/>
    <w:rsid w:val="008F1DA9"/>
    <w:rsid w:val="008F7C50"/>
    <w:rsid w:val="00910FD8"/>
    <w:rsid w:val="00932C0C"/>
    <w:rsid w:val="009357D3"/>
    <w:rsid w:val="009469D6"/>
    <w:rsid w:val="00961F98"/>
    <w:rsid w:val="00967ADA"/>
    <w:rsid w:val="009717A3"/>
    <w:rsid w:val="0099103D"/>
    <w:rsid w:val="009B0EBC"/>
    <w:rsid w:val="009C2DD3"/>
    <w:rsid w:val="009E7E78"/>
    <w:rsid w:val="009F05FE"/>
    <w:rsid w:val="009F4533"/>
    <w:rsid w:val="009F7BCD"/>
    <w:rsid w:val="00A04ECC"/>
    <w:rsid w:val="00A10C18"/>
    <w:rsid w:val="00A17211"/>
    <w:rsid w:val="00A20978"/>
    <w:rsid w:val="00A26CAA"/>
    <w:rsid w:val="00A31845"/>
    <w:rsid w:val="00A33177"/>
    <w:rsid w:val="00A3484B"/>
    <w:rsid w:val="00A37CF5"/>
    <w:rsid w:val="00A42CCA"/>
    <w:rsid w:val="00A46723"/>
    <w:rsid w:val="00A81882"/>
    <w:rsid w:val="00A912CF"/>
    <w:rsid w:val="00AA1007"/>
    <w:rsid w:val="00AA59BE"/>
    <w:rsid w:val="00AE470B"/>
    <w:rsid w:val="00B04488"/>
    <w:rsid w:val="00B051E2"/>
    <w:rsid w:val="00B05471"/>
    <w:rsid w:val="00B4339F"/>
    <w:rsid w:val="00B44009"/>
    <w:rsid w:val="00B5076F"/>
    <w:rsid w:val="00B61BBD"/>
    <w:rsid w:val="00BA19B8"/>
    <w:rsid w:val="00BF698C"/>
    <w:rsid w:val="00C22A0D"/>
    <w:rsid w:val="00C56220"/>
    <w:rsid w:val="00C711B9"/>
    <w:rsid w:val="00C71C5A"/>
    <w:rsid w:val="00C7698F"/>
    <w:rsid w:val="00C82A52"/>
    <w:rsid w:val="00C920F2"/>
    <w:rsid w:val="00C9744D"/>
    <w:rsid w:val="00CD343E"/>
    <w:rsid w:val="00CE1572"/>
    <w:rsid w:val="00D05508"/>
    <w:rsid w:val="00D16F88"/>
    <w:rsid w:val="00D238A2"/>
    <w:rsid w:val="00D23AD9"/>
    <w:rsid w:val="00D25D9A"/>
    <w:rsid w:val="00D320D7"/>
    <w:rsid w:val="00D56353"/>
    <w:rsid w:val="00D76862"/>
    <w:rsid w:val="00D8522B"/>
    <w:rsid w:val="00D9366A"/>
    <w:rsid w:val="00D97866"/>
    <w:rsid w:val="00DB426D"/>
    <w:rsid w:val="00DF54FD"/>
    <w:rsid w:val="00E11E5A"/>
    <w:rsid w:val="00E146B7"/>
    <w:rsid w:val="00E214D2"/>
    <w:rsid w:val="00E2456D"/>
    <w:rsid w:val="00E509AB"/>
    <w:rsid w:val="00E62F91"/>
    <w:rsid w:val="00E6534C"/>
    <w:rsid w:val="00E8534E"/>
    <w:rsid w:val="00EA2E66"/>
    <w:rsid w:val="00EA4FBE"/>
    <w:rsid w:val="00EB4B0C"/>
    <w:rsid w:val="00EB4B7D"/>
    <w:rsid w:val="00EC1E67"/>
    <w:rsid w:val="00EE305A"/>
    <w:rsid w:val="00F02875"/>
    <w:rsid w:val="00F237A9"/>
    <w:rsid w:val="00F26488"/>
    <w:rsid w:val="00F61196"/>
    <w:rsid w:val="00F7641D"/>
    <w:rsid w:val="00F8701E"/>
    <w:rsid w:val="00FA6B0F"/>
    <w:rsid w:val="00FB29FE"/>
    <w:rsid w:val="00FC1297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A415-DE03-4761-9650-9B8E592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E26"/>
    <w:pPr>
      <w:keepNext/>
      <w:ind w:left="504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ированный"/>
    <w:basedOn w:val="a"/>
    <w:rsid w:val="000905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23E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caption"/>
    <w:basedOn w:val="a"/>
    <w:next w:val="a"/>
    <w:qFormat/>
    <w:rsid w:val="00523E26"/>
    <w:pPr>
      <w:spacing w:after="240"/>
      <w:ind w:left="720" w:hanging="720"/>
      <w:jc w:val="center"/>
    </w:pPr>
    <w:rPr>
      <w:sz w:val="32"/>
      <w:szCs w:val="20"/>
      <w:lang w:val="uk-UA"/>
    </w:rPr>
  </w:style>
  <w:style w:type="character" w:styleId="a5">
    <w:name w:val="Hyperlink"/>
    <w:rsid w:val="00523E26"/>
    <w:rPr>
      <w:color w:val="0000FF"/>
      <w:u w:val="single"/>
    </w:rPr>
  </w:style>
  <w:style w:type="table" w:styleId="a6">
    <w:name w:val="Table Grid"/>
    <w:basedOn w:val="a1"/>
    <w:uiPriority w:val="39"/>
    <w:rsid w:val="0006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E5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5C76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76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4B7522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783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83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132</cp:revision>
  <cp:lastPrinted>2019-11-26T09:59:00Z</cp:lastPrinted>
  <dcterms:created xsi:type="dcterms:W3CDTF">2019-07-12T08:43:00Z</dcterms:created>
  <dcterms:modified xsi:type="dcterms:W3CDTF">2021-01-26T09:28:00Z</dcterms:modified>
</cp:coreProperties>
</file>