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1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"/>
        <w:gridCol w:w="496"/>
        <w:gridCol w:w="58"/>
        <w:gridCol w:w="409"/>
        <w:gridCol w:w="410"/>
        <w:gridCol w:w="215"/>
        <w:gridCol w:w="1412"/>
        <w:gridCol w:w="158"/>
        <w:gridCol w:w="254"/>
        <w:gridCol w:w="298"/>
        <w:gridCol w:w="327"/>
        <w:gridCol w:w="225"/>
        <w:gridCol w:w="553"/>
        <w:gridCol w:w="181"/>
        <w:gridCol w:w="181"/>
        <w:gridCol w:w="181"/>
        <w:gridCol w:w="221"/>
        <w:gridCol w:w="331"/>
        <w:gridCol w:w="411"/>
        <w:gridCol w:w="411"/>
        <w:gridCol w:w="292"/>
        <w:gridCol w:w="259"/>
        <w:gridCol w:w="272"/>
        <w:gridCol w:w="279"/>
        <w:gridCol w:w="332"/>
        <w:gridCol w:w="222"/>
        <w:gridCol w:w="139"/>
        <w:gridCol w:w="139"/>
        <w:gridCol w:w="272"/>
        <w:gridCol w:w="159"/>
        <w:gridCol w:w="1042"/>
        <w:gridCol w:w="169"/>
        <w:gridCol w:w="746"/>
        <w:gridCol w:w="76"/>
        <w:gridCol w:w="551"/>
        <w:gridCol w:w="76"/>
        <w:gridCol w:w="714"/>
        <w:gridCol w:w="199"/>
        <w:gridCol w:w="514"/>
        <w:gridCol w:w="709"/>
        <w:gridCol w:w="28"/>
        <w:gridCol w:w="498"/>
        <w:gridCol w:w="588"/>
        <w:gridCol w:w="90"/>
        <w:gridCol w:w="252"/>
        <w:gridCol w:w="103"/>
        <w:gridCol w:w="149"/>
        <w:gridCol w:w="252"/>
        <w:gridCol w:w="252"/>
        <w:gridCol w:w="246"/>
      </w:tblGrid>
      <w:tr w:rsidR="001E059C" w:rsidRPr="00CD214A" w:rsidTr="00962507">
        <w:trPr>
          <w:trHeight w:val="315"/>
        </w:trPr>
        <w:tc>
          <w:tcPr>
            <w:tcW w:w="16918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9C" w:rsidRPr="00CD214A" w:rsidRDefault="001E059C" w:rsidP="00962507">
            <w:pPr>
              <w:ind w:left="10964"/>
              <w:rPr>
                <w:sz w:val="28"/>
                <w:szCs w:val="28"/>
              </w:rPr>
            </w:pPr>
            <w:r w:rsidRPr="00CD214A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2</w:t>
            </w:r>
          </w:p>
          <w:p w:rsidR="001E059C" w:rsidRPr="00CD214A" w:rsidRDefault="001E059C" w:rsidP="00962507">
            <w:pPr>
              <w:ind w:left="10964"/>
              <w:rPr>
                <w:sz w:val="28"/>
                <w:szCs w:val="28"/>
              </w:rPr>
            </w:pPr>
            <w:r w:rsidRPr="00CD214A">
              <w:rPr>
                <w:sz w:val="28"/>
                <w:szCs w:val="28"/>
              </w:rPr>
              <w:t xml:space="preserve">до розпорядження міського голови                                                                           </w:t>
            </w:r>
            <w:r>
              <w:rPr>
                <w:sz w:val="28"/>
                <w:szCs w:val="28"/>
              </w:rPr>
              <w:t xml:space="preserve">3 листопада </w:t>
            </w:r>
            <w:r w:rsidRPr="00CD214A">
              <w:rPr>
                <w:sz w:val="28"/>
                <w:szCs w:val="28"/>
              </w:rPr>
              <w:t>2015 року №</w:t>
            </w:r>
            <w:r>
              <w:rPr>
                <w:sz w:val="28"/>
                <w:szCs w:val="28"/>
              </w:rPr>
              <w:t xml:space="preserve"> 258-р</w:t>
            </w:r>
          </w:p>
          <w:p w:rsidR="001E059C" w:rsidRPr="00CD214A" w:rsidRDefault="001E059C" w:rsidP="00962507">
            <w:pPr>
              <w:ind w:left="10255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1E059C" w:rsidRPr="00CD214A" w:rsidRDefault="001E059C" w:rsidP="0096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Інформація щодо т</w:t>
            </w:r>
            <w:r w:rsidRPr="00CD214A">
              <w:rPr>
                <w:color w:val="000000"/>
                <w:sz w:val="28"/>
                <w:szCs w:val="28"/>
                <w:lang w:eastAsia="ru-RU"/>
              </w:rPr>
              <w:t>ехнічн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CD214A">
              <w:rPr>
                <w:color w:val="000000"/>
                <w:sz w:val="28"/>
                <w:szCs w:val="28"/>
                <w:lang w:eastAsia="ru-RU"/>
              </w:rPr>
              <w:t>характеристик об'єктів установи, організації, закладу Чернігівської міської ради</w:t>
            </w:r>
          </w:p>
        </w:tc>
      </w:tr>
      <w:tr w:rsidR="001E059C" w:rsidRPr="00CD214A" w:rsidTr="0096250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tabs>
                <w:tab w:val="left" w:pos="228"/>
              </w:tabs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E059C" w:rsidRPr="00CD214A" w:rsidTr="00962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67" w:type="dxa"/>
          <w:wAfter w:w="899" w:type="dxa"/>
          <w:cantSplit/>
          <w:trHeight w:val="3799"/>
        </w:trPr>
        <w:tc>
          <w:tcPr>
            <w:tcW w:w="554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з/п</w:t>
            </w:r>
          </w:p>
        </w:tc>
        <w:tc>
          <w:tcPr>
            <w:tcW w:w="819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Назва  установи, організації, закладу</w:t>
            </w:r>
          </w:p>
        </w:tc>
        <w:tc>
          <w:tcPr>
            <w:tcW w:w="1785" w:type="dxa"/>
            <w:gridSpan w:val="3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Призначення будівлі (у разі наявності на балансі декількох будівель зазначити призначення кожної з подальшим заповненням  колонок 4-20)</w:t>
            </w:r>
          </w:p>
        </w:tc>
        <w:tc>
          <w:tcPr>
            <w:tcW w:w="552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Адреса об'єкта</w:t>
            </w:r>
          </w:p>
        </w:tc>
        <w:tc>
          <w:tcPr>
            <w:tcW w:w="552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Рік побудови об'єкта</w:t>
            </w:r>
          </w:p>
        </w:tc>
        <w:tc>
          <w:tcPr>
            <w:tcW w:w="553" w:type="dxa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Площа забудови, кв. м</w:t>
            </w:r>
          </w:p>
        </w:tc>
        <w:tc>
          <w:tcPr>
            <w:tcW w:w="543" w:type="dxa"/>
            <w:gridSpan w:val="3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Загальна площа, кв. м</w:t>
            </w:r>
          </w:p>
        </w:tc>
        <w:tc>
          <w:tcPr>
            <w:tcW w:w="552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Корисна площа, кв. м</w:t>
            </w:r>
          </w:p>
        </w:tc>
        <w:tc>
          <w:tcPr>
            <w:tcW w:w="822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Опалювальний  об'єм будівлі,            куб. м</w:t>
            </w:r>
          </w:p>
        </w:tc>
        <w:tc>
          <w:tcPr>
            <w:tcW w:w="551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 xml:space="preserve">Площа горища, </w:t>
            </w:r>
            <w:proofErr w:type="spellStart"/>
            <w:r w:rsidRPr="009E608C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551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Площа покрівель</w:t>
            </w:r>
          </w:p>
        </w:tc>
        <w:tc>
          <w:tcPr>
            <w:tcW w:w="554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Тип покрівлі</w:t>
            </w:r>
          </w:p>
        </w:tc>
        <w:tc>
          <w:tcPr>
            <w:tcW w:w="550" w:type="dxa"/>
            <w:gridSpan w:val="3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 xml:space="preserve">Площа підвалу, </w:t>
            </w:r>
            <w:proofErr w:type="spellStart"/>
            <w:r w:rsidRPr="009E608C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70" w:type="dxa"/>
            <w:gridSpan w:val="3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Наявна система опалення: автономне (з зазначенням виду обладнання) чи централізоване</w:t>
            </w:r>
          </w:p>
        </w:tc>
        <w:tc>
          <w:tcPr>
            <w:tcW w:w="822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Наявність ІТП,або лічильників  обліку (марка)</w:t>
            </w:r>
          </w:p>
        </w:tc>
        <w:tc>
          <w:tcPr>
            <w:tcW w:w="551" w:type="dxa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Кількість поверхів</w:t>
            </w:r>
          </w:p>
        </w:tc>
        <w:tc>
          <w:tcPr>
            <w:tcW w:w="790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Товщина зовнішніх стін м, матеріали</w:t>
            </w:r>
          </w:p>
        </w:tc>
        <w:tc>
          <w:tcPr>
            <w:tcW w:w="713" w:type="dxa"/>
            <w:gridSpan w:val="2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 xml:space="preserve">Теплове навантаження, </w:t>
            </w:r>
            <w:proofErr w:type="spellStart"/>
            <w:r w:rsidRPr="009E608C">
              <w:rPr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709" w:type="dxa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 xml:space="preserve">Навантаження ГВП, </w:t>
            </w:r>
            <w:proofErr w:type="spellStart"/>
            <w:r w:rsidRPr="009E608C">
              <w:rPr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559" w:type="dxa"/>
            <w:gridSpan w:val="6"/>
            <w:textDirection w:val="btLr"/>
          </w:tcPr>
          <w:p w:rsidR="001E059C" w:rsidRPr="009E608C" w:rsidRDefault="001E059C" w:rsidP="00962507">
            <w:pPr>
              <w:ind w:left="113" w:right="113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 xml:space="preserve">Постачальник енергоресурсу (за видами ресурсів: електроенергія, </w:t>
            </w:r>
            <w:proofErr w:type="spellStart"/>
            <w:r w:rsidRPr="009E608C">
              <w:rPr>
                <w:sz w:val="28"/>
                <w:szCs w:val="28"/>
              </w:rPr>
              <w:t>хол.вода</w:t>
            </w:r>
            <w:proofErr w:type="spellEnd"/>
            <w:r w:rsidRPr="009E608C">
              <w:rPr>
                <w:sz w:val="28"/>
                <w:szCs w:val="28"/>
              </w:rPr>
              <w:t>, ГВП, теплопостачання, газ)</w:t>
            </w:r>
          </w:p>
        </w:tc>
      </w:tr>
      <w:tr w:rsidR="001E059C" w:rsidRPr="00CD214A" w:rsidTr="00962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67" w:type="dxa"/>
          <w:wAfter w:w="899" w:type="dxa"/>
          <w:trHeight w:val="650"/>
        </w:trPr>
        <w:tc>
          <w:tcPr>
            <w:tcW w:w="554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gridSpan w:val="3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4</w:t>
            </w:r>
          </w:p>
        </w:tc>
        <w:tc>
          <w:tcPr>
            <w:tcW w:w="552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6</w:t>
            </w:r>
          </w:p>
        </w:tc>
        <w:tc>
          <w:tcPr>
            <w:tcW w:w="543" w:type="dxa"/>
            <w:gridSpan w:val="3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7</w:t>
            </w:r>
          </w:p>
        </w:tc>
        <w:tc>
          <w:tcPr>
            <w:tcW w:w="552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9</w:t>
            </w:r>
          </w:p>
        </w:tc>
        <w:tc>
          <w:tcPr>
            <w:tcW w:w="551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10</w:t>
            </w:r>
          </w:p>
        </w:tc>
        <w:tc>
          <w:tcPr>
            <w:tcW w:w="551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11</w:t>
            </w:r>
          </w:p>
        </w:tc>
        <w:tc>
          <w:tcPr>
            <w:tcW w:w="554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12</w:t>
            </w:r>
          </w:p>
        </w:tc>
        <w:tc>
          <w:tcPr>
            <w:tcW w:w="550" w:type="dxa"/>
            <w:gridSpan w:val="3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13</w:t>
            </w:r>
          </w:p>
        </w:tc>
        <w:tc>
          <w:tcPr>
            <w:tcW w:w="1370" w:type="dxa"/>
            <w:gridSpan w:val="3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14</w:t>
            </w:r>
          </w:p>
        </w:tc>
        <w:tc>
          <w:tcPr>
            <w:tcW w:w="822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16</w:t>
            </w:r>
          </w:p>
        </w:tc>
        <w:tc>
          <w:tcPr>
            <w:tcW w:w="790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17</w:t>
            </w:r>
          </w:p>
        </w:tc>
        <w:tc>
          <w:tcPr>
            <w:tcW w:w="713" w:type="dxa"/>
            <w:gridSpan w:val="2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gridSpan w:val="6"/>
          </w:tcPr>
          <w:p w:rsidR="001E059C" w:rsidRPr="009E608C" w:rsidRDefault="001E059C" w:rsidP="00962507">
            <w:pPr>
              <w:jc w:val="center"/>
              <w:rPr>
                <w:sz w:val="28"/>
                <w:szCs w:val="28"/>
              </w:rPr>
            </w:pPr>
            <w:r w:rsidRPr="009E60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1E059C" w:rsidRPr="00CD214A" w:rsidTr="00962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67" w:type="dxa"/>
          <w:wAfter w:w="899" w:type="dxa"/>
          <w:trHeight w:val="325"/>
        </w:trPr>
        <w:tc>
          <w:tcPr>
            <w:tcW w:w="554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3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2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1E059C" w:rsidRPr="009E608C" w:rsidRDefault="001E059C" w:rsidP="00962507">
            <w:pPr>
              <w:rPr>
                <w:sz w:val="28"/>
                <w:szCs w:val="28"/>
              </w:rPr>
            </w:pPr>
          </w:p>
        </w:tc>
      </w:tr>
      <w:tr w:rsidR="001E059C" w:rsidRPr="00CD214A" w:rsidTr="00962507">
        <w:trPr>
          <w:gridBefore w:val="1"/>
          <w:wBefore w:w="567" w:type="dxa"/>
          <w:trHeight w:val="1275"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59C" w:rsidRDefault="001E059C" w:rsidP="0096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1E059C" w:rsidRPr="000E1693" w:rsidRDefault="001E059C" w:rsidP="0096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1E059C" w:rsidRPr="000E1693" w:rsidRDefault="001E059C" w:rsidP="0096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Перелік основного електричного обладнання у бюджетній установі у розрізі будівель</w:t>
            </w:r>
          </w:p>
        </w:tc>
      </w:tr>
      <w:tr w:rsidR="001E059C" w:rsidRPr="00CD214A" w:rsidTr="00962507">
        <w:trPr>
          <w:gridBefore w:val="1"/>
          <w:wBefore w:w="567" w:type="dxa"/>
          <w:trHeight w:val="630"/>
        </w:trPr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C" w:rsidRPr="00CD214A" w:rsidRDefault="001E059C" w:rsidP="0096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59C" w:rsidRPr="00CD214A" w:rsidRDefault="001E059C" w:rsidP="0096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Назва установи, організації, закладу</w:t>
            </w:r>
          </w:p>
        </w:tc>
        <w:tc>
          <w:tcPr>
            <w:tcW w:w="3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C" w:rsidRPr="00CD214A" w:rsidRDefault="001E059C" w:rsidP="0096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Найменування обладнання</w:t>
            </w:r>
          </w:p>
        </w:tc>
        <w:tc>
          <w:tcPr>
            <w:tcW w:w="5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59C" w:rsidRPr="00CD214A" w:rsidRDefault="001E059C" w:rsidP="0096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Потужність одиниці, кВт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E059C" w:rsidRPr="00CD214A" w:rsidTr="00962507">
        <w:trPr>
          <w:gridBefore w:val="1"/>
          <w:wBefore w:w="567" w:type="dxa"/>
          <w:trHeight w:val="300"/>
        </w:trPr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E059C" w:rsidRPr="00CD214A" w:rsidTr="00962507">
        <w:trPr>
          <w:gridBefore w:val="1"/>
          <w:wBefore w:w="567" w:type="dxa"/>
          <w:trHeight w:val="300"/>
        </w:trPr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E059C" w:rsidRPr="00CD214A" w:rsidTr="00962507">
        <w:trPr>
          <w:gridBefore w:val="1"/>
          <w:wBefore w:w="567" w:type="dxa"/>
          <w:trHeight w:val="300"/>
        </w:trPr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214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059C" w:rsidRPr="00CD214A" w:rsidRDefault="001E059C" w:rsidP="0096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059C" w:rsidRDefault="001E059C" w:rsidP="001E059C">
      <w:pPr>
        <w:ind w:left="10964"/>
        <w:rPr>
          <w:sz w:val="28"/>
          <w:szCs w:val="28"/>
        </w:rPr>
      </w:pPr>
    </w:p>
    <w:p w:rsidR="001E059C" w:rsidRDefault="001E059C" w:rsidP="001E059C">
      <w:pPr>
        <w:ind w:left="10964"/>
        <w:rPr>
          <w:sz w:val="28"/>
          <w:szCs w:val="28"/>
        </w:rPr>
      </w:pPr>
    </w:p>
    <w:p w:rsidR="001E059C" w:rsidRDefault="001E059C" w:rsidP="001E059C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– керуючий справами виконкому                                                                     С. Г. Віхров</w:t>
      </w:r>
    </w:p>
    <w:p w:rsidR="00AD0AA0" w:rsidRDefault="00AD0AA0">
      <w:bookmarkStart w:id="0" w:name="_GoBack"/>
      <w:bookmarkEnd w:id="0"/>
    </w:p>
    <w:sectPr w:rsidR="00AD0AA0" w:rsidSect="001E05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9C"/>
    <w:rsid w:val="001E059C"/>
    <w:rsid w:val="00A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>Curnos™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2015-11-05T13:05:00Z</dcterms:created>
  <dcterms:modified xsi:type="dcterms:W3CDTF">2015-11-05T13:06:00Z</dcterms:modified>
</cp:coreProperties>
</file>