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EED5" w14:textId="77777777" w:rsidR="008F1F1B" w:rsidRPr="0013059D" w:rsidRDefault="008F1F1B" w:rsidP="008F1F1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51704FBF" w14:textId="77777777" w:rsidR="008F1F1B" w:rsidRPr="0013059D" w:rsidRDefault="008F1F1B" w:rsidP="008F1F1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5CB04194" w14:textId="5A954077" w:rsidR="008F1F1B" w:rsidRPr="00982485" w:rsidRDefault="008F1F1B" w:rsidP="008F1F1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6549CD">
        <w:rPr>
          <w:sz w:val="28"/>
          <w:szCs w:val="28"/>
          <w:lang w:val="uk-UA"/>
        </w:rPr>
        <w:t>14</w:t>
      </w:r>
      <w:r w:rsidRPr="001305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6549CD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</w:t>
      </w:r>
      <w:r w:rsidRPr="001305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059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6549CD">
        <w:rPr>
          <w:sz w:val="28"/>
          <w:szCs w:val="28"/>
          <w:lang w:val="uk-UA"/>
        </w:rPr>
        <w:t>667</w:t>
      </w:r>
    </w:p>
    <w:p w14:paraId="62FADBE3" w14:textId="77777777" w:rsidR="00AB357D" w:rsidRPr="006030CB" w:rsidRDefault="00AB357D" w:rsidP="006030CB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6030CB" w:rsidRDefault="00AB357D" w:rsidP="006030CB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FE33911" w14:textId="77777777" w:rsidR="00AB357D" w:rsidRPr="006030CB" w:rsidRDefault="00AB357D" w:rsidP="006030CB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FFD413" w14:textId="77777777" w:rsidR="000B352C" w:rsidRPr="006030CB" w:rsidRDefault="000B352C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84E80F5" w14:textId="6F157AA8" w:rsidR="000B352C" w:rsidRPr="006030CB" w:rsidRDefault="000B352C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60F6769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312903C" w14:textId="77777777" w:rsidR="000B352C" w:rsidRPr="006030CB" w:rsidRDefault="000B352C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C96D8C2" w14:textId="77777777" w:rsidR="000B352C" w:rsidRPr="006030CB" w:rsidRDefault="000B352C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332AE0C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1A4BC9EB" w14:textId="04F9D34B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>«БЕЗПЕЧН</w:t>
      </w:r>
      <w:r w:rsidR="00AE77C4"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>ИЙ ЗАКЛАД ОСВІТИ</w:t>
      </w:r>
      <w:r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>» НА 202</w:t>
      </w:r>
      <w:r w:rsidR="002F5E00"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>5</w:t>
      </w:r>
      <w:r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>-202</w:t>
      </w:r>
      <w:r w:rsidR="00147E37">
        <w:rPr>
          <w:rFonts w:ascii="Times New Roman" w:eastAsia="Times New Roman" w:hAnsi="Times New Roman" w:cs="Times New Roman"/>
          <w:sz w:val="32"/>
          <w:szCs w:val="32"/>
          <w:lang w:val="uk-UA"/>
        </w:rPr>
        <w:t>7</w:t>
      </w:r>
      <w:r w:rsidRPr="006030C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РОКИ</w:t>
      </w:r>
    </w:p>
    <w:p w14:paraId="688E01C1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AE62A99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AFCEF1F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46E534D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77E7F0D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ADCD38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4AC295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BBB41D3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9D93D94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A537E0D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017877A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1B5031F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4845B81E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5B53A7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4914386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3D8200E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55291A7" w14:textId="77777777" w:rsidR="00D122EF" w:rsidRPr="006030CB" w:rsidRDefault="00D122EF" w:rsidP="006030CB">
      <w:pPr>
        <w:pStyle w:val="a3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6BAA81F7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48D9D2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8EEC9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D4FE9" w14:textId="473E159F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D0612F" w14:textId="5C2D1B8B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868AAC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F9501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714ACE" w14:textId="5FC3DA35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202</w:t>
      </w:r>
      <w:r w:rsidR="002F5E00"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4F8685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030CB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D122EF" w:rsidRPr="006030CB" w14:paraId="5CAAE2AD" w14:textId="77777777" w:rsidTr="00D61B96">
        <w:tc>
          <w:tcPr>
            <w:tcW w:w="528" w:type="dxa"/>
          </w:tcPr>
          <w:p w14:paraId="20E8734F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109C731F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5CF9226F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D122EF" w:rsidRPr="006030CB" w14:paraId="21248B9D" w14:textId="77777777" w:rsidTr="00D61B96">
        <w:tc>
          <w:tcPr>
            <w:tcW w:w="528" w:type="dxa"/>
          </w:tcPr>
          <w:p w14:paraId="22C6E556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4358C997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403A8C48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D122EF" w:rsidRPr="006030CB" w14:paraId="4962CD13" w14:textId="77777777" w:rsidTr="00D61B96">
        <w:tc>
          <w:tcPr>
            <w:tcW w:w="528" w:type="dxa"/>
          </w:tcPr>
          <w:p w14:paraId="120CB744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0CDF6C25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Програма..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2448302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D122EF" w:rsidRPr="006030CB" w14:paraId="3982EE9B" w14:textId="77777777" w:rsidTr="00D61B96">
        <w:tc>
          <w:tcPr>
            <w:tcW w:w="528" w:type="dxa"/>
          </w:tcPr>
          <w:p w14:paraId="6E623AB9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973CFD4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Програми………………………………………………………..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AF8E555" w14:textId="2117F7EF" w:rsidR="00D122EF" w:rsidRPr="006030CB" w:rsidRDefault="006B3DD6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D122EF" w:rsidRPr="006030CB" w14:paraId="4E4A214F" w14:textId="77777777" w:rsidTr="00D61B96">
        <w:tc>
          <w:tcPr>
            <w:tcW w:w="528" w:type="dxa"/>
          </w:tcPr>
          <w:p w14:paraId="6F088C8B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3604A157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Програми…….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AAE4F5C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C276493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D122EF" w:rsidRPr="006030CB" w14:paraId="19F5F051" w14:textId="77777777" w:rsidTr="00D61B96">
        <w:tc>
          <w:tcPr>
            <w:tcW w:w="528" w:type="dxa"/>
          </w:tcPr>
          <w:p w14:paraId="0CECBF99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717F19A2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результати……....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34075FE0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D122EF" w:rsidRPr="006030CB" w14:paraId="08EB78F0" w14:textId="77777777" w:rsidTr="00D61B96">
        <w:tc>
          <w:tcPr>
            <w:tcW w:w="528" w:type="dxa"/>
          </w:tcPr>
          <w:p w14:paraId="0B110209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2687C5FF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Програми…………………………..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41C3A05A" w14:textId="3FCAD125" w:rsidR="00D122EF" w:rsidRPr="006030CB" w:rsidRDefault="006B3DD6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  <w:tr w:rsidR="00D122EF" w:rsidRPr="006030CB" w14:paraId="66FC1F5A" w14:textId="77777777" w:rsidTr="00D61B96">
        <w:tc>
          <w:tcPr>
            <w:tcW w:w="528" w:type="dxa"/>
          </w:tcPr>
          <w:p w14:paraId="4C8B334D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133BFFF2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6030CB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FD69AC3" w14:textId="77777777" w:rsidR="00D122EF" w:rsidRPr="006030CB" w:rsidRDefault="00D122EF" w:rsidP="006030C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30CB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14:paraId="714BAAEA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EE8D06F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4913539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14:paraId="11B3B223" w14:textId="77777777" w:rsidR="00D122EF" w:rsidRPr="006030CB" w:rsidRDefault="00D122EF" w:rsidP="006030C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35C5A7CE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C3616D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7D7966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A71FFC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2EFE5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3A0CDE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0C70F9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56CF82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6379E7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487E4A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1C1F5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1AD57A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7CA4BA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853B4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3FFBF5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B19821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2617AF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676B6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90AF5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A3F479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E6AB90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0727A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490E0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76EA6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0BED40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999D0C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2AA54E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149A46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6F297F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97E493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28A369" w14:textId="1B75C694" w:rsidR="00D122EF" w:rsidRPr="006030CB" w:rsidRDefault="00D122EF" w:rsidP="006030CB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 xml:space="preserve">1. </w:t>
      </w:r>
      <w:r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>ПАСПОРТ ПРОГРАМИ «БЕЗПЕЧН</w:t>
      </w:r>
      <w:r w:rsidR="00AE77C4"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>ИЙ ЗАКЛАД ОСВІТИ</w:t>
      </w:r>
      <w:r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</w:t>
      </w:r>
    </w:p>
    <w:p w14:paraId="7611BBF9" w14:textId="45BBEDA3" w:rsidR="00D122EF" w:rsidRPr="006030CB" w:rsidRDefault="00D122EF" w:rsidP="006030CB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>НА 202</w:t>
      </w:r>
      <w:r w:rsidR="002F5E00"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>-202</w:t>
      </w:r>
      <w:r w:rsidR="00147E37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Pr="006030C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РОКИ (ДАЛІ - ПРОГРАМА)</w:t>
      </w:r>
    </w:p>
    <w:p w14:paraId="21652E94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122EF" w:rsidRPr="006030CB" w14:paraId="5E46C6BE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5A1" w14:textId="77777777" w:rsidR="00D122EF" w:rsidRPr="006030CB" w:rsidRDefault="00D122EF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DE5D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7D8F" w14:textId="77777777" w:rsidR="00D122EF" w:rsidRPr="006030CB" w:rsidRDefault="00D122EF" w:rsidP="0060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122EF" w:rsidRPr="006549CD" w14:paraId="0D8268BB" w14:textId="77777777" w:rsidTr="002F5E00">
        <w:trPr>
          <w:trHeight w:val="782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129" w14:textId="77777777" w:rsidR="00D122EF" w:rsidRPr="006030CB" w:rsidRDefault="00D122EF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F71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AF4" w14:textId="41D22116" w:rsidR="00D122EF" w:rsidRPr="006030CB" w:rsidRDefault="002F5E00" w:rsidP="00603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ради, </w:t>
            </w:r>
            <w:r w:rsidR="00D122EF"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2F5E00" w:rsidRPr="006549CD" w14:paraId="2C37663B" w14:textId="77777777" w:rsidTr="002F5E0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B99" w14:textId="77777777" w:rsidR="002F5E00" w:rsidRPr="006030CB" w:rsidRDefault="002F5E00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93B" w14:textId="7C81B4F2" w:rsidR="002F5E00" w:rsidRPr="006030CB" w:rsidRDefault="002F5E00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E73" w14:textId="5A6410BA" w:rsidR="002F5E00" w:rsidRPr="006030CB" w:rsidRDefault="002F5E00" w:rsidP="00603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</w:t>
            </w:r>
            <w:r w:rsidR="00C24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839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капітального будівництва Чернігівської міської ради</w:t>
            </w:r>
          </w:p>
        </w:tc>
      </w:tr>
      <w:tr w:rsidR="002F5E00" w:rsidRPr="006549CD" w14:paraId="17988E0C" w14:textId="77777777" w:rsidTr="00C56871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C42" w14:textId="77777777" w:rsidR="002F5E00" w:rsidRPr="006030CB" w:rsidRDefault="002F5E00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AE6" w14:textId="192E76A7" w:rsidR="002F5E00" w:rsidRPr="006030CB" w:rsidRDefault="002F5E00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3B1D" w14:textId="78731243" w:rsidR="002F5E00" w:rsidRPr="006030CB" w:rsidRDefault="002F5E00" w:rsidP="0060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міська рада, </w:t>
            </w:r>
            <w:r w:rsidR="00C24A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освіти Чернігівської </w:t>
            </w:r>
            <w:r w:rsidRPr="006030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міської ради, </w:t>
            </w:r>
            <w:r w:rsidR="00C24A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6030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правління капітального будівництва Чернігівської міської ради, заклади освіти міста Чернігова</w:t>
            </w:r>
          </w:p>
        </w:tc>
      </w:tr>
      <w:tr w:rsidR="002F5E00" w:rsidRPr="006030CB" w14:paraId="7AC4A0DE" w14:textId="77777777" w:rsidTr="00C5687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2E9" w14:textId="77777777" w:rsidR="002F5E00" w:rsidRPr="006030CB" w:rsidRDefault="002F5E00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976" w14:textId="2E82AF09" w:rsidR="002F5E00" w:rsidRPr="006030CB" w:rsidRDefault="002F5E00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E2A" w14:textId="542DADCA" w:rsidR="002F5E00" w:rsidRPr="006030CB" w:rsidRDefault="002F5E00" w:rsidP="0060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– 202</w:t>
            </w:r>
            <w:r w:rsidR="00147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F5E00" w:rsidRPr="006030CB" w14:paraId="39F1A9F6" w14:textId="77777777" w:rsidTr="002F5E00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D04" w14:textId="77777777" w:rsidR="002F5E00" w:rsidRPr="006030CB" w:rsidRDefault="002F5E00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2C5" w14:textId="1B40D5DB" w:rsidR="002F5E00" w:rsidRPr="006030CB" w:rsidRDefault="002F5E00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41F" w14:textId="75B36AAD" w:rsidR="002F5E00" w:rsidRPr="006030CB" w:rsidRDefault="00147E37" w:rsidP="00603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бюджет, б</w:t>
            </w:r>
            <w:r w:rsidR="002F5E00"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 Чернігівської міської територіальної громади, інші джерела фінансування, не заборонені законодавством</w:t>
            </w:r>
          </w:p>
        </w:tc>
      </w:tr>
      <w:tr w:rsidR="002F5E00" w:rsidRPr="006030CB" w14:paraId="5695F97D" w14:textId="77777777" w:rsidTr="00C5687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DE6" w14:textId="77777777" w:rsidR="002F5E00" w:rsidRPr="006030CB" w:rsidRDefault="002F5E00" w:rsidP="006030C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7A0" w14:textId="6C5243DC" w:rsidR="002F5E00" w:rsidRPr="006030CB" w:rsidRDefault="002F5E00" w:rsidP="0060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E8" w14:textId="66516B85" w:rsidR="002F5E00" w:rsidRPr="006030CB" w:rsidRDefault="00147E37" w:rsidP="00603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52,5</w:t>
            </w:r>
            <w:r w:rsidR="002F5E00" w:rsidRPr="00147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млн грн</w:t>
            </w:r>
          </w:p>
        </w:tc>
      </w:tr>
    </w:tbl>
    <w:p w14:paraId="4CBF03C0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FC367" w14:textId="77777777" w:rsidR="00D122EF" w:rsidRPr="006030CB" w:rsidRDefault="00D122EF" w:rsidP="00603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2CF81A6A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6030CB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6030C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ВИЗНАЧЕННЯ ПРОБЛЕМИ, НА РОЗВ’ЯЗАННЯ </w:t>
      </w:r>
    </w:p>
    <w:p w14:paraId="451A1FBC" w14:textId="77777777" w:rsidR="00D122EF" w:rsidRPr="006030CB" w:rsidRDefault="00D122EF" w:rsidP="006030CB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</w:p>
    <w:p w14:paraId="1640573A" w14:textId="77777777" w:rsidR="00D122EF" w:rsidRPr="006030CB" w:rsidRDefault="00D122EF" w:rsidP="006030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44C387" w14:textId="25BAF246" w:rsidR="00E617DC" w:rsidRPr="006030CB" w:rsidRDefault="00A42D2E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початком повномасштабного вторгнення Російської Федерації на територію України освітній процес вкотре </w:t>
      </w:r>
      <w:r w:rsidR="0098392A">
        <w:rPr>
          <w:rFonts w:ascii="Times New Roman" w:hAnsi="Times New Roman" w:cs="Times New Roman"/>
          <w:sz w:val="28"/>
          <w:szCs w:val="28"/>
          <w:lang w:val="uk-UA"/>
        </w:rPr>
        <w:t>зазнав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суттєвих змін.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Наразі, п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ершочерговим завданням для засновників закладів освіти та їх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є питання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безпечного освітнього </w:t>
      </w:r>
      <w:r w:rsidR="0098392A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для всіх учасників освітнього процесу.</w:t>
      </w:r>
    </w:p>
    <w:p w14:paraId="550E0B5A" w14:textId="744250D2" w:rsidR="00E617DC" w:rsidRPr="006030CB" w:rsidRDefault="00E617DC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Під «безпечним освітнім середовищем» розуміється стан</w:t>
      </w:r>
      <w:r w:rsidR="00A42D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в якому наявні безпечні умови навчання та праці, комфортна міжособистісна взаємодія, що сприяє емоційному благополуччю учнів, педагогів і батьків, відсутні будь-які прояви насильства та є достатні ресурси для їх запобігання, а також дотримано прав</w:t>
      </w:r>
      <w:r w:rsidR="00A42D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і норм</w:t>
      </w:r>
      <w:r w:rsidR="00A42D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фізичної, психологічної, інформаційної та соціальної безпеки кожного учасника освітнього процесу.</w:t>
      </w:r>
    </w:p>
    <w:p w14:paraId="16D65876" w14:textId="2F237F6D" w:rsidR="00E617DC" w:rsidRPr="006030CB" w:rsidRDefault="00E617DC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В умовах запровадженого воєнного стану та постійних загроз з боку держави-агресора</w:t>
      </w:r>
      <w:r w:rsidR="00A42D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заклади освіти потребують ще більшого захисту від можливих провокацій та різних </w:t>
      </w:r>
      <w:r w:rsidR="0098392A">
        <w:rPr>
          <w:rFonts w:ascii="Times New Roman" w:hAnsi="Times New Roman" w:cs="Times New Roman"/>
          <w:sz w:val="28"/>
          <w:szCs w:val="28"/>
          <w:lang w:val="uk-UA"/>
        </w:rPr>
        <w:t xml:space="preserve">видів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загроз.</w:t>
      </w:r>
    </w:p>
    <w:p w14:paraId="5EF05BF8" w14:textId="3D1E2AC7" w:rsidR="004110D6" w:rsidRDefault="00067B25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На виконання схваленої Національної стратегії розбудови безпечного і здорового освітнього середовища у Новій українській школі, затвердженої Указом Президента України від 25.05.2020</w:t>
      </w:r>
      <w:r w:rsidR="004350D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№ 195/2020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розпорядженням Кабінету Міністрів України від 05 липня 2024 року </w:t>
      </w:r>
      <w:r w:rsidR="0098392A">
        <w:rPr>
          <w:rFonts w:ascii="Times New Roman" w:hAnsi="Times New Roman" w:cs="Times New Roman"/>
          <w:sz w:val="28"/>
          <w:szCs w:val="28"/>
          <w:lang w:val="uk-UA"/>
        </w:rPr>
        <w:t xml:space="preserve">№ 632-р 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DC" w:rsidRPr="006030CB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необхідних для реалізації </w:t>
      </w:r>
      <w:r w:rsidR="004110D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стратегії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у 2024 році.</w:t>
      </w:r>
    </w:p>
    <w:p w14:paraId="4CBCA099" w14:textId="3813A521" w:rsidR="004110D6" w:rsidRDefault="004110D6" w:rsidP="00603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межах реалізації заходів відповідної Програми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діяла упродовж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2021-202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систему пожежної сигналізації та систему оповіщення у закладах загальної середньої освіти №5, №6, №9, №29</w:t>
      </w:r>
      <w:r w:rsidR="00614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спеціальній школі №1, закладах дошкільної освіти №10, №56 №59, №65. Обсяг видатків за 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вказаний період </w:t>
      </w:r>
      <w:r w:rsidR="00614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становить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9 627 949,12 грн.</w:t>
      </w:r>
      <w:r w:rsidR="00614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49A62E8" w14:textId="70DFE82F" w:rsidR="00D122EF" w:rsidRPr="006030CB" w:rsidRDefault="00147E37" w:rsidP="00603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контексті безпекової ситуації</w:t>
      </w:r>
      <w:r w:rsidR="00A4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яка існує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регіоні та країні в цілому, р</w:t>
      </w:r>
      <w:r w:rsidR="00D122EF"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еалізація Програми 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«Безпечний заклад освіти» </w:t>
      </w:r>
      <w:r w:rsidR="00D122EF"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надасть можливість:</w:t>
      </w:r>
    </w:p>
    <w:p w14:paraId="31D1143B" w14:textId="7DE1ACA3" w:rsidR="00D122EF" w:rsidRPr="006030CB" w:rsidRDefault="004350D6" w:rsidP="006030CB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Створити умови для посилення контролю щодо</w:t>
      </w:r>
      <w:r w:rsidR="00D122EF"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доступ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D122EF"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сторонніх осіб до будівель закладів освіти.</w:t>
      </w:r>
    </w:p>
    <w:p w14:paraId="3D01ECE2" w14:textId="6E6D5B43" w:rsidR="00D122EF" w:rsidRPr="006030CB" w:rsidRDefault="00D122EF" w:rsidP="006030CB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своєчасне оперативне реагування 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випадк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виникнення пожежі </w:t>
      </w:r>
      <w:r w:rsidR="00A4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будівлях та спроб 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вандалізму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DE95E97" w14:textId="21F2B881" w:rsidR="00D122EF" w:rsidRPr="006030CB" w:rsidRDefault="00D122EF" w:rsidP="006030CB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0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Здійснювати ефективний контроль за освітнім процесом як з боку адміністрації закладів, так і батьків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0E249F43" w14:textId="381BB9AC" w:rsidR="00D122EF" w:rsidRPr="006030CB" w:rsidRDefault="00D122EF" w:rsidP="006030CB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ити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вень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соціальних послуг для учнів (використання індивідуальних учнівських карток дозволить розраховуватись за харчування та за пільговий проїзд у міському транспорті).</w:t>
      </w:r>
    </w:p>
    <w:p w14:paraId="1496CAC9" w14:textId="77777777" w:rsidR="00D122EF" w:rsidRPr="006030CB" w:rsidRDefault="00D122EF" w:rsidP="006030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EE3EC2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14:paraId="09EA8C18" w14:textId="77777777" w:rsidR="00D122EF" w:rsidRPr="006030CB" w:rsidRDefault="00D122EF" w:rsidP="006030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0D32B0" w14:textId="5EE51D3D" w:rsidR="00D122EF" w:rsidRPr="006030CB" w:rsidRDefault="00D122EF" w:rsidP="006030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Основна мета Програми полягає у створенні безпечних умов для перебування всіх учасників освітнього процесу у приміщенні закладу</w:t>
      </w:r>
      <w:r w:rsidR="00147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заходів щодо пожежної безпеки, зокрема 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системи оповіщення про пожежу та сучасної системи пожежогасіння, </w:t>
      </w:r>
      <w:r w:rsidR="004350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</w:t>
      </w:r>
      <w:r w:rsidR="005E67CB"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відеоспостереження, пропускної системи, </w:t>
      </w: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електронного учнівського квитка.</w:t>
      </w:r>
    </w:p>
    <w:p w14:paraId="435E45BB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A5EED4" w14:textId="77777777" w:rsidR="00D122EF" w:rsidRPr="006030CB" w:rsidRDefault="00D122EF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14:paraId="02C7F0F8" w14:textId="77777777" w:rsidR="00D122EF" w:rsidRPr="006030CB" w:rsidRDefault="00D122EF" w:rsidP="006030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8F87CC" w14:textId="33141A27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необхідності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умов у закладах освіти Черніг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івської міської територіальної громади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, провідними напрямками реалізації Програми є врахування нагальних потреб закладів освіти та виділення на це фінансування з бюджету територіальної громади.</w:t>
      </w:r>
    </w:p>
    <w:p w14:paraId="165970CF" w14:textId="01FBDA70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дасть змогу 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належні безпечні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умови для перебування учнів та вихованців у закладах освіти із </w:t>
      </w:r>
      <w:r w:rsidR="00A42D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рахуванням нормативних вимог для дітей з особливими освітніми потребами.</w:t>
      </w:r>
    </w:p>
    <w:p w14:paraId="0049648F" w14:textId="2AC5D687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Доцільність прийняття цієї Програми обумовлена турботою про</w:t>
      </w:r>
      <w:r w:rsidR="00147E37">
        <w:rPr>
          <w:rFonts w:ascii="Times New Roman" w:hAnsi="Times New Roman" w:cs="Times New Roman"/>
          <w:sz w:val="28"/>
          <w:szCs w:val="28"/>
          <w:lang w:val="uk-UA"/>
        </w:rPr>
        <w:t xml:space="preserve"> безпеку та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здоров'я дітей</w:t>
      </w:r>
      <w:r w:rsidR="00147E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створенням умов для організації повноцінного й якісного їхнього розвитку.</w:t>
      </w:r>
    </w:p>
    <w:p w14:paraId="1AA36DA3" w14:textId="67DD02B9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бюджету Чернігівської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державного бюджету, благодійної допомоги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та інших джерел, не заборонених законодавством.</w:t>
      </w:r>
    </w:p>
    <w:p w14:paraId="0AB1B5B9" w14:textId="35F7A34D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Програми визначаються при затвердженні бюджету Чернігівської міської територіальної громади або при внесенні змін до нього і можуть коригуватися в залежності від кон’юнктури ринку та можливостей бюджету громади.</w:t>
      </w:r>
    </w:p>
    <w:p w14:paraId="17C14217" w14:textId="6A35B966" w:rsidR="006030CB" w:rsidRPr="006030CB" w:rsidRDefault="006030CB" w:rsidP="006030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Розпорядниками коштів виступають: управління освіти Чернігівської міської ради</w:t>
      </w:r>
      <w:r w:rsidR="004350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E37">
        <w:rPr>
          <w:rFonts w:ascii="Times New Roman" w:hAnsi="Times New Roman" w:cs="Times New Roman"/>
          <w:sz w:val="28"/>
          <w:szCs w:val="28"/>
          <w:lang w:val="uk-UA"/>
        </w:rPr>
        <w:t>управління капітального будівництва Чернігівської міської ради.</w:t>
      </w:r>
    </w:p>
    <w:p w14:paraId="1F1948D8" w14:textId="7FDCA207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</w:t>
      </w:r>
      <w:r w:rsidR="00147E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роки, а саме: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47E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</w:p>
    <w:p w14:paraId="280C59DE" w14:textId="77777777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118"/>
      </w:tblGrid>
      <w:tr w:rsidR="006030CB" w:rsidRPr="006030CB" w14:paraId="44EFEB4E" w14:textId="77777777" w:rsidTr="00147E37">
        <w:tc>
          <w:tcPr>
            <w:tcW w:w="9322" w:type="dxa"/>
            <w:gridSpan w:val="3"/>
          </w:tcPr>
          <w:p w14:paraId="7CE0537D" w14:textId="77777777" w:rsidR="006030CB" w:rsidRPr="006030CB" w:rsidRDefault="006030CB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 на виконання Програми* </w:t>
            </w:r>
          </w:p>
        </w:tc>
      </w:tr>
      <w:tr w:rsidR="00147E37" w:rsidRPr="006030CB" w14:paraId="4AA762E1" w14:textId="77777777" w:rsidTr="00147E37">
        <w:tc>
          <w:tcPr>
            <w:tcW w:w="3369" w:type="dxa"/>
            <w:tcBorders>
              <w:right w:val="single" w:sz="4" w:space="0" w:color="auto"/>
            </w:tcBorders>
          </w:tcPr>
          <w:p w14:paraId="4322E3C8" w14:textId="219A640C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A30570" w14:textId="3AFCEAB0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3118" w:type="dxa"/>
          </w:tcPr>
          <w:p w14:paraId="2C893E55" w14:textId="5026C8A8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</w:tr>
      <w:tr w:rsidR="00147E37" w:rsidRPr="006030CB" w14:paraId="50D98EA2" w14:textId="77777777" w:rsidTr="00147E37">
        <w:tc>
          <w:tcPr>
            <w:tcW w:w="3369" w:type="dxa"/>
            <w:tcBorders>
              <w:right w:val="single" w:sz="4" w:space="0" w:color="auto"/>
            </w:tcBorders>
          </w:tcPr>
          <w:p w14:paraId="128934DF" w14:textId="232F58EF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D95A93" w14:textId="3FFD9838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17,5 </w:t>
            </w: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3118" w:type="dxa"/>
          </w:tcPr>
          <w:p w14:paraId="34BE0E67" w14:textId="7887EC8D" w:rsidR="00147E37" w:rsidRPr="006030CB" w:rsidRDefault="00147E37" w:rsidP="00603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603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млн грн</w:t>
            </w:r>
          </w:p>
        </w:tc>
      </w:tr>
    </w:tbl>
    <w:p w14:paraId="4541C048" w14:textId="77777777" w:rsidR="006030CB" w:rsidRPr="006030CB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7A656C" w14:textId="77777777" w:rsidR="006030CB" w:rsidRPr="006030CB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30CB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Pr="006030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Кількість та перелік об’єктів буде визначатися щорічно управлінням освіти Чернігівської міської ради, виходячи із існуючої потреби закладів освіти. </w:t>
      </w:r>
    </w:p>
    <w:p w14:paraId="20919CDB" w14:textId="77777777" w:rsidR="006030CB" w:rsidRPr="006030CB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D3B2F04" w14:textId="190761A0" w:rsidR="006030CB" w:rsidRPr="006030CB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iCs/>
          <w:sz w:val="28"/>
          <w:szCs w:val="28"/>
          <w:lang w:val="uk-UA"/>
        </w:rPr>
        <w:tab/>
        <w:t>Орієнтовний перелік закладів освіти, в яких заплановано виконання ремонтних робіт:</w:t>
      </w:r>
    </w:p>
    <w:p w14:paraId="32875B6F" w14:textId="122FBB8B" w:rsidR="006030CB" w:rsidRPr="006F2DB0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2025 рік – ЗЗСО №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>, № 3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СШ № 1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4DBE79C" w14:textId="17EC1729" w:rsidR="006030CB" w:rsidRPr="006F2DB0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2026 рік – ЗЗСО №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19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№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22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>; ЗДО №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32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6164A96D" w14:textId="39E17333" w:rsidR="00CB43D8" w:rsidRPr="006F2DB0" w:rsidRDefault="006030CB" w:rsidP="006030C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2027 рік – ЗЗСО №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15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№ 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>12</w:t>
      </w:r>
      <w:r w:rsidRPr="006F2DB0">
        <w:rPr>
          <w:rFonts w:ascii="Times New Roman" w:hAnsi="Times New Roman" w:cs="Times New Roman"/>
          <w:iCs/>
          <w:sz w:val="28"/>
          <w:szCs w:val="28"/>
          <w:lang w:val="uk-UA"/>
        </w:rPr>
        <w:t>; ЗДО №</w:t>
      </w:r>
      <w:r w:rsidR="00CB43D8" w:rsidRPr="006F2D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53.</w:t>
      </w:r>
    </w:p>
    <w:p w14:paraId="1BE7A990" w14:textId="2F8F4538" w:rsidR="009412EE" w:rsidRDefault="009412EE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5F546E" w14:textId="3236C6B2" w:rsidR="006B3DD6" w:rsidRDefault="006B3DD6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71601F" w14:textId="6A816DB6" w:rsidR="006B3DD6" w:rsidRDefault="006B3DD6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6E114A" w14:textId="714A0733" w:rsidR="00D122EF" w:rsidRPr="006030CB" w:rsidRDefault="00D122EF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lastRenderedPageBreak/>
        <w:t>5. ПЕРЕЛІК ЗАВДАНЬ, ЗАХОДІВ ПРОГРАМИ ТА ОЧІКУВАНІ РЕЗУЛЬТАТИ</w:t>
      </w:r>
    </w:p>
    <w:p w14:paraId="559A339A" w14:textId="77777777" w:rsidR="00D122EF" w:rsidRPr="006030CB" w:rsidRDefault="00D122EF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BD3A4" w14:textId="77777777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6F2300C9" w14:textId="2BCC4899" w:rsidR="006030CB" w:rsidRP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- виготовлення про</w:t>
      </w:r>
      <w:r w:rsidR="006F2DB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ктно - кошторисної документації для проведення ремонтних робіт, проведення експертизи, забезпечення здійснення технічного та авторського нагляду за ходом виконання ремонтних робіт;</w:t>
      </w:r>
    </w:p>
    <w:p w14:paraId="2CE2006E" w14:textId="1B4D98CF" w:rsid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- виконання ремонтних робіт.</w:t>
      </w:r>
    </w:p>
    <w:p w14:paraId="0AEBF1A7" w14:textId="77777777" w:rsidR="006030CB" w:rsidRDefault="006030CB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0C034" w14:textId="149525EA" w:rsidR="006030CB" w:rsidRPr="006030CB" w:rsidRDefault="00913288" w:rsidP="006030C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межах виконання Програми передбачається</w:t>
      </w:r>
      <w:r w:rsidR="006030CB" w:rsidRPr="006030C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37DF9B0" w14:textId="77777777" w:rsidR="00D122EF" w:rsidRPr="006030CB" w:rsidRDefault="00D122EF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1. Улаштування автоматичних систем протипожежного захисту:</w:t>
      </w:r>
    </w:p>
    <w:p w14:paraId="12E07D54" w14:textId="77777777" w:rsidR="00D122EF" w:rsidRPr="006030CB" w:rsidRDefault="00D122EF" w:rsidP="0060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- системи пожежної сигналізації;</w:t>
      </w:r>
    </w:p>
    <w:p w14:paraId="4934AF52" w14:textId="7652BF47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- системи оповіщення </w:t>
      </w:r>
      <w:r w:rsidR="006B3DD6">
        <w:rPr>
          <w:rFonts w:ascii="Times New Roman" w:hAnsi="Times New Roman" w:cs="Times New Roman"/>
          <w:sz w:val="28"/>
          <w:szCs w:val="28"/>
          <w:lang w:val="uk-UA"/>
        </w:rPr>
        <w:t>про небезпеку (повітряна тривога, пожежа, інша надзвичайна ситуація)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еваку</w:t>
      </w:r>
      <w:r w:rsidR="00C24AFA">
        <w:rPr>
          <w:rFonts w:ascii="Times New Roman" w:hAnsi="Times New Roman" w:cs="Times New Roman"/>
          <w:sz w:val="28"/>
          <w:szCs w:val="28"/>
          <w:lang w:val="uk-UA"/>
        </w:rPr>
        <w:t>ацією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людей;</w:t>
      </w:r>
    </w:p>
    <w:p w14:paraId="0536B249" w14:textId="77777777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- системи централізованого пожежного спостереження.</w:t>
      </w:r>
    </w:p>
    <w:p w14:paraId="1E6257AA" w14:textId="77777777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2. Улаштування охоронної сигналізації з подальшою передачею сигналів на пульт централізованого спостереження. </w:t>
      </w:r>
    </w:p>
    <w:p w14:paraId="3DC9D0A0" w14:textId="4C2A30F4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3. Улаштування контролю доступу </w:t>
      </w:r>
      <w:r w:rsidR="009412EE" w:rsidRPr="006030CB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і персоналу закладу до будівлі</w:t>
      </w:r>
      <w:r w:rsidR="00913288">
        <w:rPr>
          <w:rFonts w:ascii="Times New Roman" w:hAnsi="Times New Roman" w:cs="Times New Roman"/>
          <w:sz w:val="28"/>
          <w:szCs w:val="28"/>
          <w:lang w:val="uk-UA"/>
        </w:rPr>
        <w:t>, створення пропускної системи, у тому числі шляхом</w:t>
      </w:r>
      <w:r w:rsidR="00913288" w:rsidRPr="00913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288" w:rsidRPr="006030CB">
        <w:rPr>
          <w:rFonts w:ascii="Times New Roman" w:hAnsi="Times New Roman" w:cs="Times New Roman"/>
          <w:sz w:val="28"/>
          <w:szCs w:val="28"/>
          <w:lang w:val="uk-UA"/>
        </w:rPr>
        <w:t>використання індивідуальних учнівських карток-перепусток, які дозволять розраховуватись за харчування та за пільговий проїзд у міському транспорті.</w:t>
      </w:r>
    </w:p>
    <w:p w14:paraId="025568FD" w14:textId="26829B91" w:rsidR="00D122EF" w:rsidRPr="006030CB" w:rsidRDefault="00D122EF" w:rsidP="00D40EE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4. Улаштування зовнішньої та внутрішньої системи відеоспостереження у будівлях закладів освіти з облаштування диспетчерського пункту з подальшою передачею сигналів на пульт регіонального підрозділу національної поліції для синхронного спрацювання з існуючим комплексом «Безпечне місто» в м. Чернігові.</w:t>
      </w:r>
    </w:p>
    <w:p w14:paraId="21A963BD" w14:textId="2A167EB5" w:rsidR="00D122EF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5. Улаштування зовнішнього освітлення будівлі закладу.</w:t>
      </w:r>
    </w:p>
    <w:p w14:paraId="3C07BADF" w14:textId="721A7522" w:rsidR="004350D6" w:rsidRPr="006030CB" w:rsidRDefault="004350D6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Інші заходи щодо підвищення рівня пожежної безпеки в будівлях закладів освіти.</w:t>
      </w:r>
    </w:p>
    <w:p w14:paraId="452E2285" w14:textId="77777777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F23A8" w14:textId="77777777" w:rsidR="00D122EF" w:rsidRPr="006030CB" w:rsidRDefault="00D122EF" w:rsidP="00603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14:paraId="5196121A" w14:textId="17D0D8E3" w:rsidR="006F2DB0" w:rsidRPr="006F2DB0" w:rsidRDefault="006F2DB0" w:rsidP="006F2DB0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безпечних 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>умов для дітей та працівників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2DB0">
        <w:rPr>
          <w:rFonts w:ascii="Times New Roman" w:hAnsi="Times New Roman" w:cs="Times New Roman"/>
          <w:sz w:val="28"/>
          <w:szCs w:val="28"/>
          <w:lang w:val="uk-UA"/>
        </w:rPr>
        <w:t>забезпечення права дитини на безпечне та комфортне життя;</w:t>
      </w:r>
    </w:p>
    <w:p w14:paraId="5CDE1CBC" w14:textId="51330DDA" w:rsidR="00D122EF" w:rsidRPr="006030CB" w:rsidRDefault="00D122EF" w:rsidP="006030CB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="004350D6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Pr="006030CB">
        <w:rPr>
          <w:rFonts w:ascii="Times New Roman" w:hAnsi="Times New Roman" w:cs="Times New Roman"/>
          <w:sz w:val="28"/>
          <w:szCs w:val="28"/>
          <w:lang w:val="uk-UA"/>
        </w:rPr>
        <w:t xml:space="preserve"> вандалізму та крадіжок у будівлях закладів освіти, проникнення до них сторонніх осіб;</w:t>
      </w:r>
    </w:p>
    <w:p w14:paraId="50012E2A" w14:textId="77777777" w:rsidR="00D122EF" w:rsidRPr="006030CB" w:rsidRDefault="00D122EF" w:rsidP="006030CB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створення умов безпечного розвитку дітей.</w:t>
      </w:r>
    </w:p>
    <w:p w14:paraId="14E55372" w14:textId="77777777" w:rsidR="006F2DB0" w:rsidRPr="006030CB" w:rsidRDefault="006F2DB0" w:rsidP="006030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51D526" w14:textId="12FA2772" w:rsidR="00D122EF" w:rsidRPr="006030CB" w:rsidRDefault="00D122EF" w:rsidP="006030C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6. НАПРЯМКИ ДІЯЛЬНОСТІ ТА ЗАХОДИ ПРОГРАМИ</w:t>
      </w:r>
    </w:p>
    <w:p w14:paraId="1D6AF38A" w14:textId="06926D89" w:rsidR="00D122EF" w:rsidRPr="006030CB" w:rsidRDefault="00D122EF" w:rsidP="006030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D122EF" w:rsidRPr="006030CB" w14:paraId="61084126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BB8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395E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57A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4A5A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D122EF" w:rsidRPr="006030CB" w14:paraId="778DD5F2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4292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A6DD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6599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550E" w14:textId="77777777" w:rsidR="00D122EF" w:rsidRPr="006030CB" w:rsidRDefault="00D122EF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306FE8" w:rsidRPr="006549CD" w14:paraId="11769218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9948" w14:textId="77777777" w:rsidR="00306FE8" w:rsidRPr="006030CB" w:rsidRDefault="00306FE8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1614" w14:textId="63FA8ECC" w:rsidR="00306FE8" w:rsidRPr="006030CB" w:rsidRDefault="00306FE8" w:rsidP="00603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замовлення та розробки про</w:t>
            </w:r>
            <w:r w:rsidR="004350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ктно - кошторисної документації для проведення </w:t>
            </w: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ремонтних робіт, проведення експертизи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DC94" w14:textId="079AC640" w:rsidR="00306FE8" w:rsidRPr="006030CB" w:rsidRDefault="00306FE8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2025-202</w:t>
            </w:r>
            <w:r w:rsidR="006F2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CF0B" w14:textId="72020CE2" w:rsidR="00306FE8" w:rsidRPr="006030CB" w:rsidRDefault="00306FE8" w:rsidP="00603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 w:rsidR="006030CB"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C2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</w:t>
            </w:r>
            <w:r w:rsidR="006030CB"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правління капітального </w:t>
            </w:r>
            <w:r w:rsidR="006030CB"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будівництва Чернігівської міської ради</w:t>
            </w:r>
          </w:p>
        </w:tc>
      </w:tr>
      <w:tr w:rsidR="00306FE8" w:rsidRPr="006549CD" w14:paraId="00787703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5EF" w14:textId="77777777" w:rsidR="00306FE8" w:rsidRPr="006030CB" w:rsidRDefault="00306FE8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32AE" w14:textId="28B562BD" w:rsidR="00306FE8" w:rsidRPr="006030CB" w:rsidRDefault="00306FE8" w:rsidP="00603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виконання ремонтних робіт, здійснення авторського та технічного нагляду за ходом виконання ремонтних робіт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012C" w14:textId="3655FBBD" w:rsidR="00306FE8" w:rsidRPr="006030CB" w:rsidRDefault="00306FE8" w:rsidP="0060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2025-202</w:t>
            </w:r>
            <w:r w:rsidR="006F2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C529" w14:textId="69BE7D30" w:rsidR="00306FE8" w:rsidRPr="006030CB" w:rsidRDefault="00306FE8" w:rsidP="006030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30CB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  <w:r w:rsidR="006030CB" w:rsidRPr="006030CB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C24AF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</w:t>
            </w:r>
            <w:r w:rsidR="006030CB" w:rsidRPr="006030CB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правління капітального будівництва Чернігівської міської ради</w:t>
            </w:r>
          </w:p>
        </w:tc>
      </w:tr>
      <w:tr w:rsidR="006B3DD6" w:rsidRPr="006030CB" w14:paraId="0FB6C515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5BA6" w14:textId="77777777" w:rsidR="006B3DD6" w:rsidRPr="006030CB" w:rsidRDefault="006B3DD6" w:rsidP="006B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390" w14:textId="041EFD91" w:rsidR="006B3DD6" w:rsidRPr="006030CB" w:rsidRDefault="006B3DD6" w:rsidP="006B3D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цільового використання коштів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92DD" w14:textId="33F264CA" w:rsidR="006B3DD6" w:rsidRPr="006030CB" w:rsidRDefault="006B3DD6" w:rsidP="006B3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E799" w14:textId="75116D4D" w:rsidR="006B3DD6" w:rsidRPr="006030CB" w:rsidRDefault="006B3DD6" w:rsidP="006B3D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30CB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</w:tbl>
    <w:p w14:paraId="2585BBA9" w14:textId="77777777" w:rsidR="00D122EF" w:rsidRPr="006030CB" w:rsidRDefault="00D122EF" w:rsidP="006030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8016CE" w14:textId="6B98E3FE" w:rsidR="00306FE8" w:rsidRDefault="00D122EF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30CB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14:paraId="636F7916" w14:textId="77777777" w:rsidR="00CB43D8" w:rsidRPr="006030CB" w:rsidRDefault="00CB43D8" w:rsidP="0060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73F1EC" w14:textId="77777777" w:rsidR="006B3DD6" w:rsidRPr="00982485" w:rsidRDefault="006B3DD6" w:rsidP="006B3D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982485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0E14B43E" w14:textId="77777777" w:rsidR="006B3DD6" w:rsidRPr="00982485" w:rsidRDefault="006B3DD6" w:rsidP="006B3D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>Контроль за реалізацією заходів, передбачених Програмою, здійснюють постійна комісія Чернігівської міської ради з питань освіти, медицини, соціального захисту, культури, молодіжної політики та спорту і заступник міського голови з питань діяльності виконавчих органів ради згідно з функціональним розподілом.</w:t>
      </w:r>
    </w:p>
    <w:p w14:paraId="06666A51" w14:textId="46C6FDE7" w:rsidR="00776B73" w:rsidRDefault="00776B73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076B05" w14:textId="77777777" w:rsidR="00362B00" w:rsidRDefault="00362B00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031865" w14:textId="77777777" w:rsidR="00362B00" w:rsidRPr="00362B00" w:rsidRDefault="00362B00" w:rsidP="00362B0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3B3D1" w14:textId="77777777" w:rsidR="00362B00" w:rsidRPr="00362B00" w:rsidRDefault="00362B00" w:rsidP="00362B0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62B0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– </w:t>
      </w:r>
    </w:p>
    <w:p w14:paraId="6DB648A4" w14:textId="3F7B6A37" w:rsidR="00362B00" w:rsidRPr="00362B00" w:rsidRDefault="00362B00" w:rsidP="00362B0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62B00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362B00">
        <w:rPr>
          <w:rFonts w:ascii="Times New Roman" w:hAnsi="Times New Roman"/>
          <w:sz w:val="28"/>
          <w:szCs w:val="28"/>
          <w:lang w:val="uk-UA"/>
        </w:rPr>
        <w:tab/>
      </w:r>
      <w:r w:rsidRPr="00362B00">
        <w:rPr>
          <w:rFonts w:ascii="Times New Roman" w:hAnsi="Times New Roman"/>
          <w:sz w:val="28"/>
          <w:szCs w:val="28"/>
          <w:lang w:val="uk-UA"/>
        </w:rPr>
        <w:tab/>
      </w:r>
      <w:r w:rsidRPr="00362B00">
        <w:rPr>
          <w:rFonts w:ascii="Times New Roman" w:hAnsi="Times New Roman"/>
          <w:sz w:val="28"/>
          <w:szCs w:val="28"/>
          <w:lang w:val="uk-UA"/>
        </w:rPr>
        <w:tab/>
      </w:r>
      <w:r w:rsidRPr="00362B0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62B00">
        <w:rPr>
          <w:rFonts w:ascii="Times New Roman" w:hAnsi="Times New Roman"/>
          <w:sz w:val="28"/>
          <w:szCs w:val="28"/>
          <w:lang w:val="uk-UA"/>
        </w:rPr>
        <w:t>Сергій ФЕСЕНКО</w:t>
      </w:r>
    </w:p>
    <w:p w14:paraId="6177D498" w14:textId="46A1926E" w:rsidR="00362B00" w:rsidRPr="006030CB" w:rsidRDefault="00362B00" w:rsidP="006030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sectPr w:rsidR="00362B00" w:rsidRPr="006030CB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6934F" w14:textId="77777777" w:rsidR="00E713C1" w:rsidRDefault="00E713C1" w:rsidP="00FB7276">
      <w:pPr>
        <w:spacing w:after="0" w:line="240" w:lineRule="auto"/>
      </w:pPr>
      <w:r>
        <w:separator/>
      </w:r>
    </w:p>
  </w:endnote>
  <w:endnote w:type="continuationSeparator" w:id="0">
    <w:p w14:paraId="099E14DC" w14:textId="77777777" w:rsidR="00E713C1" w:rsidRDefault="00E713C1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7CFE" w14:textId="77777777" w:rsidR="00E713C1" w:rsidRDefault="00E713C1" w:rsidP="00FB7276">
      <w:pPr>
        <w:spacing w:after="0" w:line="240" w:lineRule="auto"/>
      </w:pPr>
      <w:r>
        <w:separator/>
      </w:r>
    </w:p>
  </w:footnote>
  <w:footnote w:type="continuationSeparator" w:id="0">
    <w:p w14:paraId="0E33704D" w14:textId="77777777" w:rsidR="00E713C1" w:rsidRDefault="00E713C1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109A9" w14:textId="4B57ED9F" w:rsidR="00776B73" w:rsidRPr="006030CB" w:rsidRDefault="00776B73" w:rsidP="006030CB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69A4CBE"/>
    <w:multiLevelType w:val="hybridMultilevel"/>
    <w:tmpl w:val="B19E7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2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0"/>
  </w:num>
  <w:num w:numId="19">
    <w:abstractNumId w:val="20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06CC"/>
    <w:rsid w:val="000515CD"/>
    <w:rsid w:val="0006128C"/>
    <w:rsid w:val="00067B25"/>
    <w:rsid w:val="00071663"/>
    <w:rsid w:val="00075408"/>
    <w:rsid w:val="00081292"/>
    <w:rsid w:val="00090734"/>
    <w:rsid w:val="00094A96"/>
    <w:rsid w:val="000A112B"/>
    <w:rsid w:val="000B352C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35A7B"/>
    <w:rsid w:val="00147E37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60FC"/>
    <w:rsid w:val="002C758F"/>
    <w:rsid w:val="002D7CEE"/>
    <w:rsid w:val="002F5E00"/>
    <w:rsid w:val="00306FE8"/>
    <w:rsid w:val="003141D2"/>
    <w:rsid w:val="00320550"/>
    <w:rsid w:val="00321195"/>
    <w:rsid w:val="0032571C"/>
    <w:rsid w:val="0033142A"/>
    <w:rsid w:val="003344C7"/>
    <w:rsid w:val="00362B00"/>
    <w:rsid w:val="00364743"/>
    <w:rsid w:val="003724C0"/>
    <w:rsid w:val="00392A48"/>
    <w:rsid w:val="003B4565"/>
    <w:rsid w:val="003F21CE"/>
    <w:rsid w:val="003F40AA"/>
    <w:rsid w:val="003F5266"/>
    <w:rsid w:val="003F72D0"/>
    <w:rsid w:val="004110D6"/>
    <w:rsid w:val="00412300"/>
    <w:rsid w:val="00432B78"/>
    <w:rsid w:val="004350D6"/>
    <w:rsid w:val="00451A46"/>
    <w:rsid w:val="00453048"/>
    <w:rsid w:val="0045581F"/>
    <w:rsid w:val="0046704B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5E67CB"/>
    <w:rsid w:val="006030CB"/>
    <w:rsid w:val="006075BB"/>
    <w:rsid w:val="006132E1"/>
    <w:rsid w:val="00614D79"/>
    <w:rsid w:val="006230D9"/>
    <w:rsid w:val="00637C57"/>
    <w:rsid w:val="00644B68"/>
    <w:rsid w:val="00650564"/>
    <w:rsid w:val="0065158F"/>
    <w:rsid w:val="006549CD"/>
    <w:rsid w:val="00665A78"/>
    <w:rsid w:val="00672367"/>
    <w:rsid w:val="00690A0A"/>
    <w:rsid w:val="006957E4"/>
    <w:rsid w:val="006B2DFF"/>
    <w:rsid w:val="006B3DD6"/>
    <w:rsid w:val="006B657E"/>
    <w:rsid w:val="006C2F88"/>
    <w:rsid w:val="006D1D06"/>
    <w:rsid w:val="006E51CC"/>
    <w:rsid w:val="006E6837"/>
    <w:rsid w:val="006F2DB0"/>
    <w:rsid w:val="00700E3F"/>
    <w:rsid w:val="00706B85"/>
    <w:rsid w:val="00717B5A"/>
    <w:rsid w:val="00726C2D"/>
    <w:rsid w:val="007511D9"/>
    <w:rsid w:val="00772A54"/>
    <w:rsid w:val="00773908"/>
    <w:rsid w:val="007759E8"/>
    <w:rsid w:val="00776B73"/>
    <w:rsid w:val="00780C77"/>
    <w:rsid w:val="007811A3"/>
    <w:rsid w:val="00793CD0"/>
    <w:rsid w:val="007B47F1"/>
    <w:rsid w:val="007E0988"/>
    <w:rsid w:val="007E251B"/>
    <w:rsid w:val="00801FED"/>
    <w:rsid w:val="008041AB"/>
    <w:rsid w:val="00805254"/>
    <w:rsid w:val="00807FD2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8F1F1B"/>
    <w:rsid w:val="00900D89"/>
    <w:rsid w:val="009021C3"/>
    <w:rsid w:val="0090530D"/>
    <w:rsid w:val="00913288"/>
    <w:rsid w:val="0093545F"/>
    <w:rsid w:val="009412EE"/>
    <w:rsid w:val="0094648C"/>
    <w:rsid w:val="00962E47"/>
    <w:rsid w:val="00966347"/>
    <w:rsid w:val="0098392A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277C"/>
    <w:rsid w:val="00A137F7"/>
    <w:rsid w:val="00A20156"/>
    <w:rsid w:val="00A2394E"/>
    <w:rsid w:val="00A32FE1"/>
    <w:rsid w:val="00A37C0A"/>
    <w:rsid w:val="00A42D2E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E77C4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318F"/>
    <w:rsid w:val="00BE5D3A"/>
    <w:rsid w:val="00BF1B58"/>
    <w:rsid w:val="00C24AFA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A127B"/>
    <w:rsid w:val="00CB43D8"/>
    <w:rsid w:val="00CD556B"/>
    <w:rsid w:val="00CE5394"/>
    <w:rsid w:val="00CF16EB"/>
    <w:rsid w:val="00D05B91"/>
    <w:rsid w:val="00D061E3"/>
    <w:rsid w:val="00D122EF"/>
    <w:rsid w:val="00D14A4B"/>
    <w:rsid w:val="00D174E3"/>
    <w:rsid w:val="00D2184D"/>
    <w:rsid w:val="00D240D0"/>
    <w:rsid w:val="00D31C80"/>
    <w:rsid w:val="00D3356A"/>
    <w:rsid w:val="00D40B4E"/>
    <w:rsid w:val="00D40EEF"/>
    <w:rsid w:val="00D53651"/>
    <w:rsid w:val="00D7623A"/>
    <w:rsid w:val="00D8367A"/>
    <w:rsid w:val="00D860EA"/>
    <w:rsid w:val="00D96112"/>
    <w:rsid w:val="00DA5D21"/>
    <w:rsid w:val="00DB21FB"/>
    <w:rsid w:val="00DC57CA"/>
    <w:rsid w:val="00DD6299"/>
    <w:rsid w:val="00DE08A7"/>
    <w:rsid w:val="00DE273F"/>
    <w:rsid w:val="00E01F21"/>
    <w:rsid w:val="00E04624"/>
    <w:rsid w:val="00E46335"/>
    <w:rsid w:val="00E617DC"/>
    <w:rsid w:val="00E6477B"/>
    <w:rsid w:val="00E713C1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961C4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47B1-B4C8-4A7B-85D9-D13893E0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50</cp:revision>
  <cp:lastPrinted>2024-08-08T13:18:00Z</cp:lastPrinted>
  <dcterms:created xsi:type="dcterms:W3CDTF">2020-09-16T07:31:00Z</dcterms:created>
  <dcterms:modified xsi:type="dcterms:W3CDTF">2024-10-15T09:15:00Z</dcterms:modified>
</cp:coreProperties>
</file>