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4" w:rsidRPr="00D52ED5" w:rsidRDefault="008A5B54" w:rsidP="008A5B54">
      <w:pPr>
        <w:ind w:left="5664"/>
      </w:pPr>
      <w:r w:rsidRPr="00D52ED5">
        <w:t xml:space="preserve">Додаток </w:t>
      </w:r>
    </w:p>
    <w:p w:rsidR="008A5B54" w:rsidRPr="00D52ED5" w:rsidRDefault="008A5B54" w:rsidP="008A5B54">
      <w:pPr>
        <w:ind w:left="5664"/>
      </w:pPr>
      <w:r w:rsidRPr="00D52ED5">
        <w:t>до рішення виконавчого</w:t>
      </w:r>
    </w:p>
    <w:p w:rsidR="008A5B54" w:rsidRPr="00D52ED5" w:rsidRDefault="008A5B54" w:rsidP="008A5B54">
      <w:pPr>
        <w:ind w:left="5664"/>
      </w:pPr>
      <w:r w:rsidRPr="00D52ED5">
        <w:t xml:space="preserve">комітету міської ради  </w:t>
      </w:r>
    </w:p>
    <w:p w:rsidR="008A5B54" w:rsidRPr="00D52ED5" w:rsidRDefault="008A5B54" w:rsidP="008A5B54">
      <w:pPr>
        <w:ind w:left="5664"/>
      </w:pPr>
      <w:r>
        <w:t xml:space="preserve">15 вересня </w:t>
      </w:r>
      <w:r w:rsidRPr="00D52ED5">
        <w:t xml:space="preserve">2016 року № </w:t>
      </w:r>
      <w:r>
        <w:t>417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spacing w:line="360" w:lineRule="auto"/>
      </w:pPr>
    </w:p>
    <w:p w:rsidR="008A5B54" w:rsidRPr="00D52ED5" w:rsidRDefault="008A5B54" w:rsidP="008A5B54">
      <w:pPr>
        <w:jc w:val="center"/>
      </w:pPr>
      <w:r w:rsidRPr="00D52ED5">
        <w:t xml:space="preserve">Зміни 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ind w:left="360"/>
        <w:jc w:val="center"/>
      </w:pPr>
      <w:r w:rsidRPr="00D52ED5">
        <w:t>до Програми  розвитку земельних відносин на території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ind w:left="360"/>
        <w:jc w:val="center"/>
      </w:pPr>
      <w:r w:rsidRPr="00D52ED5">
        <w:t xml:space="preserve"> міста Чернігова на 2013 - 2016 роки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</w:pPr>
    </w:p>
    <w:p w:rsidR="008A5B54" w:rsidRPr="00D52ED5" w:rsidRDefault="008A5B54" w:rsidP="008A5B54">
      <w:pPr>
        <w:widowControl w:val="0"/>
        <w:autoSpaceDE w:val="0"/>
        <w:autoSpaceDN w:val="0"/>
        <w:adjustRightInd w:val="0"/>
        <w:jc w:val="both"/>
      </w:pPr>
      <w:r w:rsidRPr="00D52ED5">
        <w:t xml:space="preserve">     1. </w:t>
      </w:r>
      <w:proofErr w:type="spellStart"/>
      <w:r w:rsidRPr="00D52ED5">
        <w:t>Внести</w:t>
      </w:r>
      <w:proofErr w:type="spellEnd"/>
      <w:r w:rsidRPr="00D52ED5">
        <w:t xml:space="preserve"> зміни до таблиці «Обсяги витрат на проведення основних заходів, які передбачено Програмою» розділу 4 Програми, виклавши її в наступному вигляді: 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jc w:val="both"/>
      </w:pPr>
    </w:p>
    <w:p w:rsidR="008A5B54" w:rsidRPr="00D52ED5" w:rsidRDefault="008A5B54" w:rsidP="008A5B54">
      <w:pPr>
        <w:widowControl w:val="0"/>
        <w:autoSpaceDE w:val="0"/>
        <w:autoSpaceDN w:val="0"/>
        <w:adjustRightInd w:val="0"/>
        <w:ind w:firstLine="567"/>
        <w:jc w:val="center"/>
      </w:pPr>
      <w:r w:rsidRPr="00D52ED5">
        <w:t>Обсяги витрат на проведення основних заходів,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jc w:val="center"/>
      </w:pPr>
      <w:r w:rsidRPr="00D52ED5">
        <w:t>які передбачено Програмою</w:t>
      </w:r>
    </w:p>
    <w:p w:rsidR="008A5B54" w:rsidRPr="00D52ED5" w:rsidRDefault="008A5B54" w:rsidP="008A5B54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948"/>
        <w:gridCol w:w="776"/>
        <w:gridCol w:w="832"/>
        <w:gridCol w:w="821"/>
        <w:gridCol w:w="1018"/>
        <w:gridCol w:w="2693"/>
      </w:tblGrid>
      <w:tr w:rsidR="008A5B54" w:rsidRPr="00D52ED5" w:rsidTr="000F6BBE">
        <w:tc>
          <w:tcPr>
            <w:tcW w:w="851" w:type="dxa"/>
            <w:vMerge w:val="restart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Основні заходи</w:t>
            </w:r>
          </w:p>
        </w:tc>
        <w:tc>
          <w:tcPr>
            <w:tcW w:w="3377" w:type="dxa"/>
            <w:gridSpan w:val="4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Обсяги витрат по роках,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 xml:space="preserve"> тис. грн</w:t>
            </w:r>
          </w:p>
        </w:tc>
        <w:tc>
          <w:tcPr>
            <w:tcW w:w="1018" w:type="dxa"/>
            <w:vMerge w:val="restart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Разом,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 xml:space="preserve">тис. 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грн</w:t>
            </w:r>
          </w:p>
        </w:tc>
        <w:tc>
          <w:tcPr>
            <w:tcW w:w="2693" w:type="dxa"/>
            <w:vMerge w:val="restart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 xml:space="preserve">Джерела 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фінансування</w:t>
            </w:r>
          </w:p>
        </w:tc>
      </w:tr>
      <w:tr w:rsidR="008A5B54" w:rsidRPr="00D52ED5" w:rsidTr="000F6BBE">
        <w:tc>
          <w:tcPr>
            <w:tcW w:w="851" w:type="dxa"/>
            <w:vMerge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2013</w:t>
            </w: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2014</w:t>
            </w: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2015</w:t>
            </w: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2016</w:t>
            </w:r>
          </w:p>
        </w:tc>
        <w:tc>
          <w:tcPr>
            <w:tcW w:w="1018" w:type="dxa"/>
            <w:vMerge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3</w:t>
            </w: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4</w:t>
            </w: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5</w:t>
            </w: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6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7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ind w:right="328"/>
              <w:jc w:val="center"/>
            </w:pPr>
            <w:r w:rsidRPr="00D52ED5">
              <w:t>8</w:t>
            </w: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 xml:space="preserve">Проведення інвентаризації земель </w:t>
            </w:r>
            <w:proofErr w:type="spellStart"/>
            <w:r w:rsidRPr="00D52ED5">
              <w:t>комуналь-ної</w:t>
            </w:r>
            <w:proofErr w:type="spellEnd"/>
            <w:r w:rsidRPr="00D52ED5">
              <w:t xml:space="preserve"> власності міста Чернігова 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1990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1990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 xml:space="preserve">Міський бюджет, у </w:t>
            </w:r>
            <w:proofErr w:type="spellStart"/>
            <w:r w:rsidRPr="00D52ED5">
              <w:t>т.ч</w:t>
            </w:r>
            <w:proofErr w:type="spellEnd"/>
            <w:r w:rsidRPr="00D52ED5">
              <w:t xml:space="preserve">. за рахунок коштів від втрат </w:t>
            </w:r>
            <w:proofErr w:type="spellStart"/>
            <w:r w:rsidRPr="00D52ED5">
              <w:t>сільськогосподар-ського</w:t>
            </w:r>
            <w:proofErr w:type="spellEnd"/>
            <w:r w:rsidRPr="00D52ED5">
              <w:t xml:space="preserve"> та </w:t>
            </w:r>
            <w:proofErr w:type="spellStart"/>
            <w:r w:rsidRPr="00D52ED5">
              <w:t>лісогос-подарського</w:t>
            </w:r>
            <w:proofErr w:type="spellEnd"/>
            <w:r w:rsidRPr="00D52ED5">
              <w:t xml:space="preserve"> виробництва (ст. 209 Земельного кодексу України,  ст. 67 Закону України «Про землеустрій»)</w:t>
            </w:r>
          </w:p>
        </w:tc>
      </w:tr>
      <w:tr w:rsidR="008A5B54" w:rsidRPr="00D52ED5" w:rsidTr="000F6BBE">
        <w:trPr>
          <w:trHeight w:val="2693"/>
        </w:trPr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Розроблення доку-</w:t>
            </w:r>
            <w:proofErr w:type="spellStart"/>
            <w:r w:rsidRPr="00D52ED5">
              <w:t>ментації</w:t>
            </w:r>
            <w:proofErr w:type="spellEnd"/>
            <w:r w:rsidRPr="00D52ED5">
              <w:t xml:space="preserve"> із земле-устрою щодо </w:t>
            </w:r>
            <w:proofErr w:type="spellStart"/>
            <w:r w:rsidRPr="00D52ED5">
              <w:t>вста-новлення</w:t>
            </w:r>
            <w:proofErr w:type="spellEnd"/>
            <w:r w:rsidRPr="00D52ED5">
              <w:t xml:space="preserve"> </w:t>
            </w:r>
            <w:proofErr w:type="spellStart"/>
            <w:r w:rsidRPr="00D52ED5">
              <w:t>водоохо-ронних</w:t>
            </w:r>
            <w:proofErr w:type="spellEnd"/>
            <w:r w:rsidRPr="00D52ED5">
              <w:t xml:space="preserve"> зон, </w:t>
            </w:r>
            <w:proofErr w:type="spellStart"/>
            <w:r w:rsidRPr="00D52ED5">
              <w:t>прибе-режних</w:t>
            </w:r>
            <w:proofErr w:type="spellEnd"/>
            <w:r w:rsidRPr="00D52ED5">
              <w:t xml:space="preserve"> смуг вздовж річок, навколо озер та інших водойм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61</w:t>
            </w: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179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240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Міський бюджет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(ст. 67 Закону України «Про землеустрій»)</w:t>
            </w: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3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Розроблення технічної доку-</w:t>
            </w:r>
            <w:proofErr w:type="spellStart"/>
            <w:r w:rsidRPr="00D52ED5">
              <w:t>ментації</w:t>
            </w:r>
            <w:proofErr w:type="spellEnd"/>
            <w:r w:rsidRPr="00D52ED5">
              <w:t xml:space="preserve"> з норма-</w:t>
            </w:r>
            <w:proofErr w:type="spellStart"/>
            <w:r w:rsidRPr="00D52ED5">
              <w:lastRenderedPageBreak/>
              <w:t>тивної</w:t>
            </w:r>
            <w:proofErr w:type="spellEnd"/>
            <w:r w:rsidRPr="00D52ED5">
              <w:t xml:space="preserve"> грошової оцінки земель міста Чернігова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500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500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 xml:space="preserve">Міський бюджет, у </w:t>
            </w:r>
            <w:proofErr w:type="spellStart"/>
            <w:r w:rsidRPr="00D52ED5">
              <w:t>т.ч</w:t>
            </w:r>
            <w:proofErr w:type="spellEnd"/>
            <w:r w:rsidRPr="00D52ED5">
              <w:t xml:space="preserve">. за рахунок коштів від втрат </w:t>
            </w:r>
            <w:proofErr w:type="spellStart"/>
            <w:r w:rsidRPr="00D52ED5">
              <w:lastRenderedPageBreak/>
              <w:t>сільськогосподарсь</w:t>
            </w:r>
            <w:proofErr w:type="spellEnd"/>
            <w:r w:rsidRPr="00D52ED5">
              <w:t>-кого та лісо-господарського ви-</w:t>
            </w:r>
            <w:proofErr w:type="spellStart"/>
            <w:r w:rsidRPr="00D52ED5">
              <w:t>робництва</w:t>
            </w:r>
            <w:proofErr w:type="spellEnd"/>
            <w:r w:rsidRPr="00D52ED5">
              <w:t xml:space="preserve"> (ст. 209 Земельного кодексу України, ст. 67 За-</w:t>
            </w:r>
            <w:proofErr w:type="spellStart"/>
            <w:r w:rsidRPr="00D52ED5">
              <w:t>кону</w:t>
            </w:r>
            <w:proofErr w:type="spellEnd"/>
            <w:r w:rsidRPr="00D52ED5">
              <w:t xml:space="preserve"> України «Про землеустрій»)</w:t>
            </w: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 xml:space="preserve">Роботи з аерофотознімання та виготовлення </w:t>
            </w:r>
            <w:proofErr w:type="spellStart"/>
            <w:r w:rsidRPr="00D52ED5">
              <w:t>ортофотопланів</w:t>
            </w:r>
            <w:proofErr w:type="spellEnd"/>
            <w:r w:rsidRPr="00D52ED5">
              <w:t xml:space="preserve"> масштабу 1:1000 на територію 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м. Чернігова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300</w:t>
            </w: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300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Міський бюджет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5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 xml:space="preserve">Роботи зі створення топографічних планів масштабу 1:2000 в цифровій і графічній формі з переоформленням в УКС-2000 на територію               м. Чернігова  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1800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1800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Міський бюджет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6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</w:pPr>
            <w:r w:rsidRPr="00D52ED5">
              <w:t>Підготовка земельних ділянок комунальної власності до продажу на конкурентних засадах (земельних торгах) у місті Чернігові шляхом розроблення та виготовлення документації із землеустрою та експертної грошової оцінки земельних ділянок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100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100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Міський бюджет</w:t>
            </w:r>
          </w:p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5B54" w:rsidRPr="00D52ED5" w:rsidTr="000F6BBE">
        <w:tc>
          <w:tcPr>
            <w:tcW w:w="8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7</w:t>
            </w:r>
          </w:p>
        </w:tc>
        <w:tc>
          <w:tcPr>
            <w:tcW w:w="255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2ED5">
              <w:t>Усього</w:t>
            </w:r>
          </w:p>
        </w:tc>
        <w:tc>
          <w:tcPr>
            <w:tcW w:w="94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300</w:t>
            </w:r>
          </w:p>
        </w:tc>
        <w:tc>
          <w:tcPr>
            <w:tcW w:w="832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61</w:t>
            </w:r>
          </w:p>
        </w:tc>
        <w:tc>
          <w:tcPr>
            <w:tcW w:w="821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4569</w:t>
            </w:r>
          </w:p>
        </w:tc>
        <w:tc>
          <w:tcPr>
            <w:tcW w:w="1018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ED5">
              <w:t>4930</w:t>
            </w:r>
          </w:p>
        </w:tc>
        <w:tc>
          <w:tcPr>
            <w:tcW w:w="2693" w:type="dxa"/>
            <w:vAlign w:val="center"/>
          </w:tcPr>
          <w:p w:rsidR="008A5B54" w:rsidRPr="00D52ED5" w:rsidRDefault="008A5B54" w:rsidP="000F6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A5B54" w:rsidRPr="00D52ED5" w:rsidRDefault="008A5B54" w:rsidP="008A5B54"/>
    <w:p w:rsidR="008A5B54" w:rsidRPr="00D52ED5" w:rsidRDefault="008A5B54" w:rsidP="008A5B54"/>
    <w:p w:rsidR="008A5B54" w:rsidRPr="00D52ED5" w:rsidRDefault="008A5B54" w:rsidP="008A5B54">
      <w:r w:rsidRPr="00D52ED5">
        <w:t xml:space="preserve">Секретар міської ради                                                                            В. Е. </w:t>
      </w:r>
      <w:proofErr w:type="spellStart"/>
      <w:r w:rsidRPr="00D52ED5">
        <w:t>Бистров</w:t>
      </w:r>
      <w:proofErr w:type="spellEnd"/>
      <w:r w:rsidRPr="00D52ED5">
        <w:t xml:space="preserve"> </w:t>
      </w:r>
    </w:p>
    <w:p w:rsidR="00494F9C" w:rsidRDefault="00494F9C">
      <w:bookmarkStart w:id="0" w:name="_GoBack"/>
      <w:bookmarkEnd w:id="0"/>
    </w:p>
    <w:sectPr w:rsidR="00494F9C" w:rsidSect="003B50B7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4"/>
    <w:rsid w:val="00494F9C"/>
    <w:rsid w:val="008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2016-09-20T13:21:00Z</dcterms:created>
  <dcterms:modified xsi:type="dcterms:W3CDTF">2016-09-20T13:22:00Z</dcterms:modified>
</cp:coreProperties>
</file>