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B4" w:rsidRPr="00AC03BB" w:rsidRDefault="00306AB4" w:rsidP="00F55399">
      <w:pPr>
        <w:ind w:firstLine="0"/>
        <w:jc w:val="center"/>
        <w:rPr>
          <w:rFonts w:cs="Arial"/>
          <w:szCs w:val="21"/>
          <w:shd w:val="clear" w:color="auto" w:fill="FFFFFF"/>
          <w:lang w:val="uk-UA"/>
        </w:rPr>
      </w:pPr>
      <w:r w:rsidRPr="00AC03BB">
        <w:rPr>
          <w:rFonts w:cs="Arial"/>
          <w:szCs w:val="21"/>
          <w:shd w:val="clear" w:color="auto" w:fill="FFFFFF"/>
          <w:lang w:val="uk-UA"/>
        </w:rPr>
        <w:t>ПОЯСНЮВАЛЬНА ЗАПИСКА</w:t>
      </w:r>
    </w:p>
    <w:p w:rsidR="008B0CF2" w:rsidRDefault="008B0CF2" w:rsidP="00F55399">
      <w:pPr>
        <w:shd w:val="clear" w:color="auto" w:fill="FFFFFF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до </w:t>
      </w:r>
      <w:proofErr w:type="spellStart"/>
      <w:r>
        <w:rPr>
          <w:rFonts w:eastAsia="Times New Roman" w:cs="Times New Roman"/>
          <w:szCs w:val="28"/>
          <w:lang w:val="uk-UA"/>
        </w:rPr>
        <w:t>проєкту</w:t>
      </w:r>
      <w:proofErr w:type="spellEnd"/>
      <w:r>
        <w:rPr>
          <w:rFonts w:eastAsia="Times New Roman" w:cs="Times New Roman"/>
          <w:szCs w:val="28"/>
          <w:lang w:val="uk-UA"/>
        </w:rPr>
        <w:t xml:space="preserve"> рішення виконавчого комітету Чернігівської міської ради</w:t>
      </w:r>
      <w:r>
        <w:rPr>
          <w:rFonts w:eastAsia="Times New Roman" w:cs="Times New Roman"/>
          <w:szCs w:val="28"/>
          <w:lang w:val="uk-UA" w:eastAsia="zh-CN"/>
        </w:rPr>
        <w:t xml:space="preserve"> «Про затвердження фінансового плану комунального підприємства «Теплокомуненерго» Чернігівської міської ради на 2026 рік»</w:t>
      </w:r>
    </w:p>
    <w:p w:rsidR="009F2818" w:rsidRPr="00306AB4" w:rsidRDefault="009F2818" w:rsidP="00F5539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AB4" w:rsidRPr="00711EBD" w:rsidRDefault="00306AB4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EBD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"Теплокомуненерго" Чернігівської міської ради</w:t>
      </w:r>
      <w:r w:rsidR="004B36CB">
        <w:rPr>
          <w:rFonts w:ascii="Times New Roman" w:hAnsi="Times New Roman" w:cs="Times New Roman"/>
          <w:sz w:val="28"/>
          <w:szCs w:val="28"/>
          <w:lang w:val="uk-UA"/>
        </w:rPr>
        <w:t xml:space="preserve"> (далі – Підприємство)</w:t>
      </w:r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 за своєю організаційно-правовою формою є комунальним комерційним унітарним підприємством, що засноване на базі відокремленої частини комунальної власності територіальної громади м. Чернігова і віднесене до сфери управління виконавчого комітету Чернігівської міської ради.</w:t>
      </w:r>
    </w:p>
    <w:p w:rsidR="00306AB4" w:rsidRPr="00711EBD" w:rsidRDefault="00306AB4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створене з метою підвищення надійності енергопостачання споживачів міста Чернігова, забезпечення стабільних надходжень коштів до бюджету міста Чернігова, належної експлуатації об'єктів </w:t>
      </w:r>
      <w:proofErr w:type="spellStart"/>
      <w:r w:rsidRPr="00711EBD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-, теплопостачання, що належать до комунальної власності територіальної громади міста Чернігова шляхом здійснення господарської діяльності, пов'язаної з виробництвом та/або реалізацією енергоресурсів, виробництвом електричної енергії з використанням будь-яких джерел енергії, виробництвом, транспортуванням та постачанням теплової енергії в порядку визначеному законодавством України. </w:t>
      </w:r>
    </w:p>
    <w:p w:rsidR="00043268" w:rsidRPr="00C06082" w:rsidRDefault="00043268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6082">
        <w:rPr>
          <w:rFonts w:ascii="Times New Roman" w:hAnsi="Times New Roman" w:cs="Times New Roman"/>
          <w:sz w:val="28"/>
          <w:szCs w:val="28"/>
          <w:lang w:val="uk-UA"/>
        </w:rPr>
        <w:t>Фінансовий план підприємства на 2026 рік розрахований відповідно до виробничої програми підприємства</w:t>
      </w:r>
      <w:r w:rsidR="008B0CF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B0CF2" w:rsidRPr="00C06082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8B0CF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B0CF2"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CF2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 w:rsidR="008B0CF2"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 поточних технічних можливостей підприємства</w:t>
      </w:r>
      <w:r w:rsidR="008B0C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, згідно з якою планується відпустити </w:t>
      </w:r>
      <w:r w:rsidRPr="00E5248A">
        <w:rPr>
          <w:rFonts w:ascii="Times New Roman" w:hAnsi="Times New Roman" w:cs="Times New Roman"/>
          <w:sz w:val="28"/>
          <w:szCs w:val="28"/>
          <w:lang w:val="uk-UA"/>
        </w:rPr>
        <w:t>133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248A">
        <w:rPr>
          <w:rFonts w:ascii="Times New Roman" w:hAnsi="Times New Roman" w:cs="Times New Roman"/>
          <w:sz w:val="28"/>
          <w:szCs w:val="28"/>
          <w:lang w:val="uk-UA"/>
        </w:rPr>
        <w:t>734</w:t>
      </w:r>
      <w:r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 тис. кВт*год електричної енергії та </w:t>
      </w:r>
      <w:r w:rsidRPr="00E5248A">
        <w:rPr>
          <w:rFonts w:ascii="Times New Roman" w:hAnsi="Times New Roman" w:cs="Times New Roman"/>
          <w:sz w:val="28"/>
          <w:szCs w:val="28"/>
          <w:lang w:val="uk-UA"/>
        </w:rPr>
        <w:t>240,19</w:t>
      </w:r>
      <w:r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 тис. </w:t>
      </w:r>
      <w:proofErr w:type="spellStart"/>
      <w:r w:rsidRPr="00C06082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Pr="00C06082"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енергії.</w:t>
      </w:r>
    </w:p>
    <w:p w:rsidR="00043268" w:rsidRPr="008B0CF2" w:rsidRDefault="00043268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CF2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планова сума доходів підприємства протягом 2026 року становить – </w:t>
      </w:r>
      <w:r w:rsidRPr="008B0CF2">
        <w:rPr>
          <w:rFonts w:ascii="Times New Roman" w:hAnsi="Times New Roman" w:cs="Times New Roman"/>
          <w:sz w:val="28"/>
          <w:szCs w:val="28"/>
        </w:rPr>
        <w:t>2 1</w:t>
      </w:r>
      <w:r w:rsidRPr="008B0CF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B0CF2">
        <w:rPr>
          <w:rFonts w:ascii="Times New Roman" w:hAnsi="Times New Roman" w:cs="Times New Roman"/>
          <w:sz w:val="28"/>
          <w:szCs w:val="28"/>
        </w:rPr>
        <w:t> </w:t>
      </w:r>
      <w:r w:rsidRPr="008B0CF2">
        <w:rPr>
          <w:rFonts w:ascii="Times New Roman" w:hAnsi="Times New Roman" w:cs="Times New Roman"/>
          <w:sz w:val="28"/>
          <w:szCs w:val="28"/>
          <w:lang w:val="uk-UA"/>
        </w:rPr>
        <w:t>755 тис. гривень.</w:t>
      </w:r>
    </w:p>
    <w:p w:rsidR="008B0CF2" w:rsidRPr="008B0CF2" w:rsidRDefault="00043268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CF2">
        <w:rPr>
          <w:rFonts w:ascii="Times New Roman" w:hAnsi="Times New Roman" w:cs="Times New Roman"/>
          <w:sz w:val="28"/>
          <w:szCs w:val="28"/>
          <w:lang w:val="uk-UA"/>
        </w:rPr>
        <w:t>Планові витрати закладені до фінансового плану підприємства на 2026 рік складають 2 614 625</w:t>
      </w:r>
      <w:r w:rsidRPr="008B0C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0CF2" w:rsidRPr="008B0CF2">
        <w:rPr>
          <w:rFonts w:ascii="Times New Roman" w:hAnsi="Times New Roman" w:cs="Times New Roman"/>
          <w:sz w:val="28"/>
          <w:szCs w:val="28"/>
          <w:lang w:val="uk-UA"/>
        </w:rPr>
        <w:t>тис. гривень.</w:t>
      </w:r>
    </w:p>
    <w:p w:rsidR="00043268" w:rsidRPr="00D103A8" w:rsidRDefault="008B0CF2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43268" w:rsidRPr="008B0CF2">
        <w:rPr>
          <w:rFonts w:ascii="Times New Roman" w:hAnsi="Times New Roman" w:cs="Times New Roman"/>
          <w:sz w:val="28"/>
          <w:szCs w:val="28"/>
          <w:lang w:val="uk-UA"/>
        </w:rPr>
        <w:t>чікуваним результатом діяльності</w:t>
      </w:r>
      <w:r w:rsidR="00043268" w:rsidRPr="00D103A8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за 2026 р. є збиток в розмірі </w:t>
      </w:r>
      <w:r w:rsidR="00043268">
        <w:rPr>
          <w:rFonts w:ascii="Times New Roman" w:hAnsi="Times New Roman" w:cs="Times New Roman"/>
          <w:sz w:val="28"/>
          <w:szCs w:val="28"/>
          <w:lang w:val="uk-UA"/>
        </w:rPr>
        <w:t>510 870</w:t>
      </w:r>
      <w:r>
        <w:rPr>
          <w:rFonts w:ascii="Times New Roman" w:hAnsi="Times New Roman" w:cs="Times New Roman"/>
          <w:sz w:val="28"/>
          <w:szCs w:val="28"/>
          <w:lang w:val="uk-UA"/>
        </w:rPr>
        <w:t> тис. гривень.</w:t>
      </w:r>
    </w:p>
    <w:p w:rsidR="00043268" w:rsidRPr="00134A5E" w:rsidRDefault="00F55399" w:rsidP="00F5539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3268" w:rsidRPr="00570A60">
        <w:rPr>
          <w:rFonts w:ascii="Times New Roman" w:hAnsi="Times New Roman" w:cs="Times New Roman"/>
          <w:sz w:val="28"/>
          <w:szCs w:val="28"/>
          <w:lang w:val="uk-UA"/>
        </w:rPr>
        <w:t>раховуючи п. 8.4. Статуту КП «ТКЕ» ЧМР</w:t>
      </w:r>
      <w:r w:rsidR="004B36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3268" w:rsidRPr="00570A60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4B36CB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043268" w:rsidRPr="00570A6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фінансово-господарської діяльності Підприємства здійснюється шляхом складання річних фінансових планів і звітів, </w:t>
      </w:r>
      <w:r w:rsidR="004B36CB">
        <w:rPr>
          <w:rFonts w:ascii="Times New Roman" w:hAnsi="Times New Roman" w:cs="Times New Roman"/>
          <w:sz w:val="28"/>
          <w:szCs w:val="28"/>
          <w:lang w:val="uk-UA"/>
        </w:rPr>
        <w:t>просимо затвердити</w:t>
      </w:r>
      <w:r w:rsidR="00043268" w:rsidRPr="00570A6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фінансовий план комунального підприємства «Теплокомуненерго» Чернігівської міської ради на 2026 рік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5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погоджений </w:t>
      </w:r>
      <w:r w:rsidRPr="00570A60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з аналізу фінансово-господарської діяльності підприємств комунальної власності, відповідно до протоколу засідання від 23.12.2025</w:t>
      </w:r>
      <w:r w:rsidR="004B36CB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306AB4" w:rsidRDefault="00306AB4" w:rsidP="00306AB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960" w:rsidRDefault="000C2960" w:rsidP="00306AB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960" w:rsidRPr="000C2960" w:rsidRDefault="000C2960" w:rsidP="000C2960">
      <w:pPr>
        <w:ind w:firstLine="567"/>
        <w:rPr>
          <w:rFonts w:cs="Times New Roman"/>
          <w:bCs/>
          <w:szCs w:val="28"/>
          <w:lang w:val="uk-UA"/>
        </w:rPr>
      </w:pPr>
      <w:r w:rsidRPr="000C2960">
        <w:rPr>
          <w:rFonts w:cs="Times New Roman"/>
          <w:bCs/>
          <w:szCs w:val="28"/>
          <w:lang w:val="uk-UA"/>
        </w:rPr>
        <w:t xml:space="preserve">Директор КП «ТКЕ» ЧМР </w:t>
      </w:r>
      <w:r w:rsidRPr="000C2960">
        <w:rPr>
          <w:rFonts w:cs="Times New Roman"/>
          <w:bCs/>
          <w:szCs w:val="28"/>
          <w:lang w:val="uk-UA"/>
        </w:rPr>
        <w:tab/>
      </w:r>
      <w:r w:rsidRPr="000C2960">
        <w:rPr>
          <w:rFonts w:cs="Times New Roman"/>
          <w:bCs/>
          <w:szCs w:val="28"/>
          <w:lang w:val="uk-UA"/>
        </w:rPr>
        <w:tab/>
      </w:r>
      <w:r w:rsidRPr="000C2960">
        <w:rPr>
          <w:rFonts w:cs="Times New Roman"/>
          <w:bCs/>
          <w:szCs w:val="28"/>
          <w:lang w:val="uk-UA"/>
        </w:rPr>
        <w:tab/>
      </w:r>
      <w:r w:rsidRPr="000C2960">
        <w:rPr>
          <w:rFonts w:cs="Times New Roman"/>
          <w:bCs/>
          <w:szCs w:val="28"/>
          <w:lang w:val="uk-UA"/>
        </w:rPr>
        <w:tab/>
        <w:t xml:space="preserve"> Дмитро КОВАЛЕНКО</w:t>
      </w:r>
    </w:p>
    <w:p w:rsidR="000C2960" w:rsidRPr="00306AB4" w:rsidRDefault="000C2960" w:rsidP="00306AB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C2960" w:rsidRPr="0030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066"/>
    <w:multiLevelType w:val="hybridMultilevel"/>
    <w:tmpl w:val="2B6E6032"/>
    <w:lvl w:ilvl="0" w:tplc="CBDC5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75967"/>
    <w:multiLevelType w:val="hybridMultilevel"/>
    <w:tmpl w:val="AEA2304E"/>
    <w:lvl w:ilvl="0" w:tplc="5C28D19A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B4243DC"/>
    <w:multiLevelType w:val="hybridMultilevel"/>
    <w:tmpl w:val="9C26CC62"/>
    <w:lvl w:ilvl="0" w:tplc="B920B7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DE643D"/>
    <w:multiLevelType w:val="hybridMultilevel"/>
    <w:tmpl w:val="CEDE94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47E5933"/>
    <w:multiLevelType w:val="hybridMultilevel"/>
    <w:tmpl w:val="3C725D2E"/>
    <w:lvl w:ilvl="0" w:tplc="6B5651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C1D3037"/>
    <w:multiLevelType w:val="hybridMultilevel"/>
    <w:tmpl w:val="3A52A992"/>
    <w:lvl w:ilvl="0" w:tplc="1114B0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4A"/>
    <w:rsid w:val="00043268"/>
    <w:rsid w:val="000C2960"/>
    <w:rsid w:val="00176011"/>
    <w:rsid w:val="002D7809"/>
    <w:rsid w:val="00306AB4"/>
    <w:rsid w:val="003E444A"/>
    <w:rsid w:val="004B36CB"/>
    <w:rsid w:val="00570A60"/>
    <w:rsid w:val="006F7E5E"/>
    <w:rsid w:val="008B0CF2"/>
    <w:rsid w:val="009F2818"/>
    <w:rsid w:val="00F5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63FA"/>
  <w15:docId w15:val="{87BD19DB-4518-47C6-8BF0-77A05B9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B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A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3268"/>
    <w:pPr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6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3268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Body Text 2"/>
    <w:basedOn w:val="a"/>
    <w:link w:val="20"/>
    <w:uiPriority w:val="99"/>
    <w:unhideWhenUsed/>
    <w:rsid w:val="00043268"/>
    <w:pPr>
      <w:spacing w:after="120" w:line="480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043268"/>
  </w:style>
  <w:style w:type="character" w:customStyle="1" w:styleId="tlid-translation">
    <w:name w:val="tlid-translation"/>
    <w:basedOn w:val="a0"/>
    <w:rsid w:val="0004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DokhtarenkoLV</dc:creator>
  <cp:lastModifiedBy>Admin</cp:lastModifiedBy>
  <cp:revision>3</cp:revision>
  <dcterms:created xsi:type="dcterms:W3CDTF">2026-01-21T14:19:00Z</dcterms:created>
  <dcterms:modified xsi:type="dcterms:W3CDTF">2026-01-22T12:49:00Z</dcterms:modified>
</cp:coreProperties>
</file>