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AB" w:rsidRPr="006B6555" w:rsidRDefault="00E142AB" w:rsidP="00EB0AFD">
      <w:pPr>
        <w:spacing w:after="0" w:line="240" w:lineRule="auto"/>
        <w:ind w:left="3540" w:firstLine="1422"/>
        <w:rPr>
          <w:rFonts w:ascii="Times New Roman" w:hAnsi="Times New Roman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sz w:val="28"/>
          <w:szCs w:val="28"/>
          <w:lang w:val="uk-UA" w:eastAsia="ru-RU"/>
        </w:rPr>
        <w:t>ЗАТВЕРДЖЕНО</w:t>
      </w:r>
    </w:p>
    <w:p w:rsidR="00E142AB" w:rsidRPr="006B6555" w:rsidRDefault="00E142AB" w:rsidP="00EB0AFD">
      <w:pPr>
        <w:spacing w:after="0" w:line="240" w:lineRule="auto"/>
        <w:ind w:left="3540" w:firstLine="1422"/>
        <w:rPr>
          <w:rFonts w:ascii="Times New Roman" w:hAnsi="Times New Roman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sz w:val="28"/>
          <w:szCs w:val="28"/>
          <w:lang w:val="uk-UA" w:eastAsia="ru-RU"/>
        </w:rPr>
        <w:t xml:space="preserve">Рішення виконавчого </w:t>
      </w:r>
    </w:p>
    <w:p w:rsidR="00E142AB" w:rsidRPr="006B6555" w:rsidRDefault="00E142AB" w:rsidP="00EB0AFD">
      <w:pPr>
        <w:spacing w:after="0" w:line="240" w:lineRule="auto"/>
        <w:ind w:left="3540" w:firstLine="1422"/>
        <w:rPr>
          <w:rFonts w:ascii="Times New Roman" w:hAnsi="Times New Roman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422730" w:rsidRPr="00422730" w:rsidRDefault="00422730" w:rsidP="00422730">
      <w:pPr>
        <w:spacing w:after="0" w:line="240" w:lineRule="auto"/>
        <w:ind w:left="4248" w:firstLine="714"/>
        <w:rPr>
          <w:rFonts w:ascii="Times New Roman" w:hAnsi="Times New Roman"/>
          <w:sz w:val="28"/>
          <w:szCs w:val="28"/>
          <w:lang w:val="uk-UA" w:eastAsia="ru-RU"/>
        </w:rPr>
      </w:pPr>
      <w:r w:rsidRPr="00422730">
        <w:rPr>
          <w:rFonts w:ascii="Times New Roman" w:hAnsi="Times New Roman"/>
          <w:sz w:val="28"/>
          <w:szCs w:val="28"/>
          <w:lang w:val="uk-UA" w:eastAsia="ru-RU"/>
        </w:rPr>
        <w:t>«___» _____________ 2025 року</w:t>
      </w:r>
    </w:p>
    <w:p w:rsidR="002C53E3" w:rsidRPr="006B6555" w:rsidRDefault="00422730" w:rsidP="00422730">
      <w:pPr>
        <w:spacing w:after="0" w:line="240" w:lineRule="auto"/>
        <w:ind w:left="4248" w:firstLine="714"/>
        <w:rPr>
          <w:rFonts w:ascii="Times New Roman" w:hAnsi="Times New Roman"/>
          <w:sz w:val="28"/>
          <w:szCs w:val="28"/>
          <w:lang w:val="uk-UA" w:eastAsia="ru-RU"/>
        </w:rPr>
      </w:pPr>
      <w:r w:rsidRPr="00422730">
        <w:rPr>
          <w:rFonts w:ascii="Times New Roman" w:hAnsi="Times New Roman"/>
          <w:sz w:val="28"/>
          <w:szCs w:val="28"/>
          <w:lang w:val="uk-UA" w:eastAsia="ru-RU"/>
        </w:rPr>
        <w:t>№ ___________</w:t>
      </w:r>
    </w:p>
    <w:p w:rsidR="00E142AB" w:rsidRPr="006B6555" w:rsidRDefault="00E142AB" w:rsidP="0081283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6B6555">
        <w:rPr>
          <w:rFonts w:ascii="Times New Roman" w:hAnsi="Times New Roman"/>
          <w:sz w:val="28"/>
          <w:szCs w:val="28"/>
          <w:lang w:val="uk-UA" w:eastAsia="ru-RU"/>
        </w:rPr>
        <w:t>Нова редакція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812838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before="18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555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:rsidR="00E142AB" w:rsidRPr="006B6555" w:rsidRDefault="00E142AB" w:rsidP="00F03048">
      <w:pPr>
        <w:spacing w:before="18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555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 «НОВОЗАВОДСЬКЕ»</w:t>
      </w:r>
    </w:p>
    <w:p w:rsidR="00E142AB" w:rsidRPr="006B6555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b/>
          <w:sz w:val="28"/>
          <w:szCs w:val="28"/>
          <w:lang w:val="uk-UA"/>
        </w:rPr>
        <w:t>ЧЕРНІГІВСЬКОЇ МІСЬКОЇ РАДИ</w:t>
      </w: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0645C3" w:rsidP="00064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645C3">
        <w:rPr>
          <w:rFonts w:ascii="Times New Roman" w:hAnsi="Times New Roman"/>
          <w:b/>
          <w:sz w:val="28"/>
          <w:szCs w:val="28"/>
          <w:lang w:val="uk-UA"/>
        </w:rPr>
        <w:t>код ЄДРПОУ 05391821</w:t>
      </w: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м. Чернігів</w:t>
      </w:r>
    </w:p>
    <w:p w:rsidR="00E142AB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202</w:t>
      </w:r>
      <w:r w:rsidR="00FC7118">
        <w:rPr>
          <w:rFonts w:ascii="Times New Roman" w:hAnsi="Times New Roman"/>
          <w:sz w:val="28"/>
          <w:szCs w:val="28"/>
          <w:lang w:val="uk-UA"/>
        </w:rPr>
        <w:t>5</w:t>
      </w:r>
      <w:r w:rsidRPr="006B6555">
        <w:rPr>
          <w:rFonts w:ascii="Times New Roman" w:hAnsi="Times New Roman"/>
          <w:sz w:val="28"/>
          <w:szCs w:val="28"/>
          <w:lang w:val="uk-UA"/>
        </w:rPr>
        <w:t> рік</w:t>
      </w:r>
    </w:p>
    <w:p w:rsidR="00E142AB" w:rsidRPr="006B6555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ЗАГАЛЬНІ ПОЛОЖЕННЯ</w:t>
      </w:r>
    </w:p>
    <w:p w:rsidR="00E142AB" w:rsidRPr="006B6555" w:rsidRDefault="00E142AB" w:rsidP="00F030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Комунальне підприємство «Новозаводське» Чернігівської міської ради є комунальним комерційним підприємством, майно якого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є власністю територіальної громади міста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Ч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ернігова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і закріплене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ПІДПРИЄМСТВОМ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 правах господарського відання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Комунальне підприємство «Новозаводське» Чернігівської міської ради, є правонаступником прав та обов’язків державного комунального підприємства житлово-комунального господарства Новозаводського району та комунального підприємства житлово-комунального господарства Новозаводського району м. Чернігова.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Державне комунальне підприємство житлово-комунального господарства Новозаводського району було створено рішенням виконавчого комітету Чернігівської міської ради № 143 від 18.05.1992.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Державне комунальне підприємство житлово-комунального господарства Новозаводського району було зареєстровано 30.12.1994.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Державне комунальне підприємство житлово-комунального господарства Новозаводського району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було перереєстровано в комунальне підприємство житлово-комунального господарства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Новозаводського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району м. Чернігова розпорядженням  Чернігівського міського голови № 150-р від 13.04.2000.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житлово-комунального господарства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Новозаводського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району м. Чернігова перейменовано в комунальне підприємство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6B6555">
        <w:rPr>
          <w:rFonts w:ascii="Times New Roman" w:hAnsi="Times New Roman"/>
          <w:sz w:val="28"/>
          <w:szCs w:val="28"/>
          <w:lang w:val="uk-UA"/>
        </w:rPr>
        <w:t>Чернігівської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рішенням Чернігівської міської ради 9 сесії </w:t>
      </w:r>
      <w:r w:rsidRPr="006B655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01.11.2006 року.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Статут комунального підприємства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6B6555">
        <w:rPr>
          <w:rFonts w:ascii="Times New Roman" w:hAnsi="Times New Roman"/>
          <w:sz w:val="28"/>
          <w:szCs w:val="28"/>
          <w:lang w:val="uk-UA"/>
        </w:rPr>
        <w:t>Чернігівської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затверджено рішенням виконавчого комітету № 309 від 20.11.2006.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6B6555">
        <w:rPr>
          <w:rFonts w:ascii="Times New Roman" w:hAnsi="Times New Roman"/>
          <w:sz w:val="28"/>
          <w:szCs w:val="28"/>
          <w:lang w:val="uk-UA"/>
        </w:rPr>
        <w:t>Чернігівської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зареєстровано 01.12.2006, номер запису 1 064 105 0003 002463.</w:t>
      </w:r>
    </w:p>
    <w:p w:rsidR="00E142AB" w:rsidRPr="006B6555" w:rsidRDefault="00E142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Повне найменування ПІДПРИЄМСТВА: Комунальне підприємство 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 Чернігівської міської ради.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Скорочена назва - КП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Код ЄДРПОУ - 05391821.</w:t>
      </w:r>
    </w:p>
    <w:p w:rsidR="00E142AB" w:rsidRPr="006B6555" w:rsidRDefault="00B53655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ВЛАСНИКОМ ПІДПРИЄМСТВА є територіальна громада міста Чернігова в особі Чернігівської міської ради (код ЄДРПОУ 34339125). </w:t>
      </w:r>
    </w:p>
    <w:p w:rsidR="00E142AB" w:rsidRPr="006B6555" w:rsidRDefault="00B53655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ПІДПРИЄМСТВО знаходиться у підпорядкуванні управління </w:t>
      </w:r>
      <w:proofErr w:type="spellStart"/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>житлово</w:t>
      </w:r>
      <w:proofErr w:type="spellEnd"/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- комунального господарства Чернігівської міської ради (код ЄДРПОУ 03366374).</w:t>
      </w:r>
    </w:p>
    <w:p w:rsidR="00E142AB" w:rsidRPr="00ED10B0" w:rsidRDefault="00B53655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>Місцезнаходження ПІДПРИЄМСТВА: 14017, Чернігівська область, місто Чернігів, проспект Перемоги, будинок 15</w:t>
      </w:r>
      <w:r w:rsidR="00ED10B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 xml:space="preserve"> тел</w:t>
      </w:r>
      <w:r w:rsidR="00ED10B0">
        <w:rPr>
          <w:rFonts w:ascii="Times New Roman" w:hAnsi="Times New Roman"/>
          <w:color w:val="000000"/>
          <w:sz w:val="28"/>
          <w:szCs w:val="28"/>
          <w:lang w:val="uk-UA"/>
        </w:rPr>
        <w:t>ефон</w:t>
      </w:r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 xml:space="preserve">/факс  </w:t>
      </w:r>
      <w:r w:rsidR="00242188">
        <w:rPr>
          <w:rFonts w:ascii="Times New Roman" w:hAnsi="Times New Roman"/>
          <w:color w:val="000000"/>
          <w:sz w:val="28"/>
          <w:szCs w:val="28"/>
          <w:lang w:val="uk-UA"/>
        </w:rPr>
        <w:t>+38</w:t>
      </w:r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 xml:space="preserve">0462675046, </w:t>
      </w:r>
      <w:r w:rsidR="00242188" w:rsidRPr="00242188">
        <w:rPr>
          <w:rFonts w:ascii="Times New Roman" w:hAnsi="Times New Roman"/>
          <w:color w:val="000000"/>
          <w:sz w:val="28"/>
          <w:szCs w:val="28"/>
          <w:lang w:val="uk-UA"/>
        </w:rPr>
        <w:t xml:space="preserve"> електронна пошта</w:t>
      </w:r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>kpnz</w:t>
      </w:r>
      <w:proofErr w:type="spellEnd"/>
      <w:r w:rsidR="00ED10B0" w:rsidRPr="00ED10B0">
        <w:rPr>
          <w:rFonts w:ascii="Times New Roman" w:hAnsi="Times New Roman"/>
          <w:color w:val="000000"/>
          <w:sz w:val="28"/>
          <w:szCs w:val="28"/>
          <w:lang w:val="uk-UA"/>
        </w:rPr>
        <w:t>@chernigiv-rada.gov.ua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2AB" w:rsidRPr="006B6555" w:rsidRDefault="00793CAB" w:rsidP="00C365BE">
      <w:pPr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E142AB" w:rsidRPr="006B6555">
        <w:rPr>
          <w:rFonts w:ascii="Times New Roman" w:hAnsi="Times New Roman"/>
          <w:color w:val="000000"/>
          <w:sz w:val="28"/>
          <w:szCs w:val="28"/>
          <w:lang w:val="uk-UA"/>
        </w:rPr>
        <w:t>У цьому СТАТУТІ терміни вживаються в наступному значенні.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ПІДПРИЄМСТВО – комунальне підприємство 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 Чернігівської міської ради.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СТАТУТ – статут комунального підприємства 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 Чернігівської міської ради.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ВЛАСНИК - територіальна громада міста Чернігова в особі Чернігівської міської ради (код ЄДРПОУ 34339125).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УПОВНОВАЖЕНИЙ ВЛАСНИКОМ ОРГАН - виконавчий комітет Чернігівської міської ради.</w:t>
      </w:r>
    </w:p>
    <w:p w:rsidR="00E142AB" w:rsidRPr="006B6555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УПОВНОВАЖЕНА ВЛАСНИКОМ ПОСАДОВА ОСОБА - Чернігівський міський голова або особа, що відповідно до законодавства України виконує повноваження Чернігівського міського голови.</w:t>
      </w:r>
    </w:p>
    <w:p w:rsidR="00E142AB" w:rsidRDefault="00E142AB" w:rsidP="00C365BE">
      <w:pPr>
        <w:widowControl w:val="0"/>
        <w:numPr>
          <w:ilvl w:val="2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НАЧАЛЬНИК ПІДПРИЄМСТВА – начальник комунального підприємства «</w:t>
      </w:r>
      <w:proofErr w:type="spellStart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» Чернігівської міської ради.</w:t>
      </w:r>
    </w:p>
    <w:p w:rsidR="00427E3E" w:rsidRPr="00427E3E" w:rsidRDefault="00427E3E" w:rsidP="00427E3E">
      <w:pPr>
        <w:widowControl w:val="0"/>
        <w:numPr>
          <w:ilvl w:val="2"/>
          <w:numId w:val="14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66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27E3E">
        <w:rPr>
          <w:rFonts w:ascii="Times New Roman" w:hAnsi="Times New Roman"/>
          <w:color w:val="000000"/>
          <w:sz w:val="28"/>
          <w:szCs w:val="28"/>
          <w:lang w:val="uk-UA"/>
        </w:rPr>
        <w:t>Вищий – ВЛАСНИК (Чернігівська міська рада).</w:t>
      </w:r>
    </w:p>
    <w:p w:rsidR="00427E3E" w:rsidRPr="00427E3E" w:rsidRDefault="00427E3E" w:rsidP="00427E3E">
      <w:pPr>
        <w:widowControl w:val="0"/>
        <w:numPr>
          <w:ilvl w:val="2"/>
          <w:numId w:val="14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66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27E3E">
        <w:rPr>
          <w:rFonts w:ascii="Times New Roman" w:hAnsi="Times New Roman"/>
          <w:color w:val="000000"/>
          <w:sz w:val="28"/>
          <w:szCs w:val="28"/>
          <w:lang w:val="uk-UA"/>
        </w:rPr>
        <w:t>УПОВНОВАЖЕНИЙ - виконавчий комітет Чернігівської міської ради (код ЄДРПОУ 04062015).</w:t>
      </w:r>
    </w:p>
    <w:p w:rsidR="00427E3E" w:rsidRPr="00427E3E" w:rsidRDefault="00427E3E" w:rsidP="00427E3E">
      <w:pPr>
        <w:widowControl w:val="0"/>
        <w:numPr>
          <w:ilvl w:val="2"/>
          <w:numId w:val="14"/>
        </w:numPr>
        <w:tabs>
          <w:tab w:val="left" w:pos="1134"/>
          <w:tab w:val="left" w:pos="1560"/>
        </w:tabs>
        <w:suppressAutoHyphens/>
        <w:spacing w:after="0" w:line="240" w:lineRule="auto"/>
        <w:ind w:left="0" w:firstLine="66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27E3E">
        <w:rPr>
          <w:rFonts w:ascii="Times New Roman" w:hAnsi="Times New Roman"/>
          <w:color w:val="000000"/>
          <w:sz w:val="28"/>
          <w:szCs w:val="28"/>
          <w:lang w:val="uk-UA"/>
        </w:rPr>
        <w:t xml:space="preserve"> УПОВНОВАЖЕНА ВЛАСНИКОМ ПОСАДОВА ОСОБА - Чернігівський міський голова або особа, що відповідно до законодавства України виконує повноваження Чернігівського міського голови.</w:t>
      </w:r>
    </w:p>
    <w:p w:rsidR="00427E3E" w:rsidRPr="00427E3E" w:rsidRDefault="00427E3E" w:rsidP="00427E3E">
      <w:pPr>
        <w:widowControl w:val="0"/>
        <w:numPr>
          <w:ilvl w:val="2"/>
          <w:numId w:val="14"/>
        </w:numPr>
        <w:tabs>
          <w:tab w:val="left" w:pos="1134"/>
          <w:tab w:val="left" w:pos="1560"/>
          <w:tab w:val="left" w:pos="1701"/>
        </w:tabs>
        <w:suppressAutoHyphens/>
        <w:spacing w:after="0" w:line="240" w:lineRule="auto"/>
        <w:ind w:left="0" w:firstLine="66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27E3E">
        <w:rPr>
          <w:rFonts w:ascii="Times New Roman" w:hAnsi="Times New Roman"/>
          <w:color w:val="000000"/>
          <w:sz w:val="28"/>
          <w:szCs w:val="28"/>
          <w:lang w:val="uk-UA"/>
        </w:rPr>
        <w:t>Виконавчий - НАЧАЛЬНИК ПІДПРИЄМСТВА.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42AB" w:rsidRPr="006B6555" w:rsidRDefault="00E142AB" w:rsidP="00C365B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МЕТА ТА ПРЕДМЕТ ДІЯЛЬНОСТІ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Метою діяльності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є отримання прибутку в результаті здійснення виробничої, комерційної, фінансової діяльності на комерційній основі для задоволення потреб споживачів в послугах (роботах, товарах), що надає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</w:t>
      </w:r>
      <w:r w:rsidRPr="006B6555">
        <w:rPr>
          <w:rFonts w:ascii="Times New Roman" w:hAnsi="Times New Roman"/>
          <w:sz w:val="28"/>
          <w:szCs w:val="28"/>
          <w:lang w:val="uk-UA"/>
        </w:rPr>
        <w:t>О.</w:t>
      </w: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Предмет діяльності ПІДПРИЄМСТВА:</w:t>
      </w:r>
    </w:p>
    <w:p w:rsidR="00E142AB" w:rsidRPr="006B6555" w:rsidRDefault="00E142AB" w:rsidP="00C365BE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послуг з утримання будинків і споруд та прибудинкових територій, ремонту будинків і споруд та прибудинкових територій, послуг з управління будинком, спорудою або групою будинків, а саме:</w:t>
      </w:r>
    </w:p>
    <w:p w:rsidR="00E142AB" w:rsidRPr="006B6555" w:rsidRDefault="00E142AB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Управління нерухомим майном за винагороду або на основі контракту. 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Поточне утримання, санітарна очистка та ремонт житлового фонду. 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Поточне утримання, санітарна очистка та ремонт нежитлових споруд. 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>Поточне утримання, санітарна очистка та ремонт інженерного обладнання житлового фонду.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>Поточне утримання, санітарна очистка та ремонт інженерного обладнання нежитлових споруд.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Поточне утримання, санітарна очистка та ремонт </w:t>
      </w:r>
      <w:proofErr w:type="spellStart"/>
      <w:r w:rsidR="00E142AB" w:rsidRPr="006B6555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E142AB" w:rsidRPr="006B6555">
        <w:rPr>
          <w:rFonts w:ascii="Times New Roman" w:hAnsi="Times New Roman"/>
          <w:sz w:val="28"/>
          <w:szCs w:val="28"/>
          <w:lang w:val="uk-UA"/>
        </w:rPr>
        <w:t>внутрішньодворових</w:t>
      </w:r>
      <w:proofErr w:type="spellEnd"/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 територій.</w:t>
      </w:r>
    </w:p>
    <w:p w:rsidR="00E142AB" w:rsidRPr="006B6555" w:rsidRDefault="00E142AB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 Поточне утримання, санітарна очистка та ремонт об’єктів зовнішнього благоустрою та озеленення.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Прибирання та ремонт покриття </w:t>
      </w:r>
      <w:proofErr w:type="spellStart"/>
      <w:r w:rsidR="00E142AB" w:rsidRPr="006B6555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 проїздів.</w:t>
      </w:r>
    </w:p>
    <w:p w:rsidR="00E142AB" w:rsidRPr="006B6555" w:rsidRDefault="00A6209E" w:rsidP="00C365BE">
      <w:pPr>
        <w:widowControl w:val="0"/>
        <w:numPr>
          <w:ilvl w:val="3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Прибирання та ремонт покриття </w:t>
      </w:r>
      <w:proofErr w:type="spellStart"/>
      <w:r w:rsidR="00E142AB" w:rsidRPr="006B6555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E142AB" w:rsidRPr="006B6555">
        <w:rPr>
          <w:rFonts w:ascii="Times New Roman" w:hAnsi="Times New Roman"/>
          <w:sz w:val="28"/>
          <w:szCs w:val="28"/>
          <w:lang w:val="uk-UA"/>
        </w:rPr>
        <w:t xml:space="preserve"> тротуарів та зелених зон.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Капітальний ремонт та реконструкція житлового фонду.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Ведення технічної документації на будівлі, що передані ПІДПРИЄМСТВУ у господарське відання.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Ведення технічної документації на інженерне обладнання, що передане ПІДПРИЄМСТВУ у господарське відання.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Ведення технічної документації на об’єкти благоустрою, що передані ПІДПРИЄМСТВУ у господарське відання.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Технічне обслуговування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внутрішньобудинкових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інженерних мереж та обладнання.</w:t>
      </w:r>
    </w:p>
    <w:p w:rsidR="00E142AB" w:rsidRPr="006B6555" w:rsidRDefault="00E142AB" w:rsidP="0091617B">
      <w:pPr>
        <w:widowControl w:val="0"/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Обслуговування та обстеження димових та вентиляційних каналів з видачею актів на придатність до експлуатації димових та вентиляційних каналів.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Інформаційно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- консультаційні послуги.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Послуги обліково-інформаційної служби.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транспортних, побутових та інших послуг юридичним та фізичним особам.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Ремонт та обслуговування всіх видів автомобільного транспорту.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в оренду автомобільного та іншого виду транспорту.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Виробництво, переробка, закупівля та реалізація продукції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виробничо-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технічного призначення.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Оптова та роздрібна торгівля продукцією виробничо-технічного призначення, товарами, продукцією власного виробництва, будівельними матері</w:t>
      </w:r>
      <w:r w:rsidR="00DE5229">
        <w:rPr>
          <w:rFonts w:ascii="Times New Roman" w:hAnsi="Times New Roman"/>
          <w:sz w:val="28"/>
          <w:szCs w:val="28"/>
          <w:lang w:val="uk-UA"/>
        </w:rPr>
        <w:t xml:space="preserve">алами. 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Торгівельно-закупівельна, постачальницько-збутова діяльність.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Надання юридичних послуг. 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рекламних послуг.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Видача копій особових рахунків, копій технічної документації та інші.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Виконання будівельних, будівельно-монтажних, ремонтно-будівельних, ремонтних робіт. 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Утримання та експлуатація стоянок для автотранспортних засобів.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Надання послуг з управління багатоквартирними будинками.</w:t>
      </w:r>
    </w:p>
    <w:p w:rsidR="00E142AB" w:rsidRPr="006B6555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 xml:space="preserve">Надання послуг з аварійного обслуговування </w:t>
      </w:r>
      <w:proofErr w:type="spellStart"/>
      <w:r w:rsidRPr="006B6555">
        <w:rPr>
          <w:rFonts w:ascii="Times New Roman" w:hAnsi="Times New Roman"/>
          <w:sz w:val="28"/>
          <w:szCs w:val="28"/>
          <w:lang w:val="uk-UA"/>
        </w:rPr>
        <w:t>внутрішньобудинкових</w:t>
      </w:r>
      <w:proofErr w:type="spellEnd"/>
      <w:r w:rsidRPr="006B6555">
        <w:rPr>
          <w:rFonts w:ascii="Times New Roman" w:hAnsi="Times New Roman"/>
          <w:sz w:val="28"/>
          <w:szCs w:val="28"/>
          <w:lang w:val="uk-UA"/>
        </w:rPr>
        <w:t xml:space="preserve"> мереж.</w:t>
      </w:r>
    </w:p>
    <w:p w:rsidR="003618AB" w:rsidRPr="003618AB" w:rsidRDefault="003618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18AB">
        <w:rPr>
          <w:rFonts w:ascii="Times New Roman" w:hAnsi="Times New Roman"/>
          <w:color w:val="000000"/>
          <w:sz w:val="28"/>
          <w:szCs w:val="28"/>
          <w:lang w:val="uk-UA"/>
        </w:rPr>
        <w:t>Надання пос</w:t>
      </w:r>
      <w:r w:rsidR="000C1524">
        <w:rPr>
          <w:rFonts w:ascii="Times New Roman" w:hAnsi="Times New Roman"/>
          <w:color w:val="000000"/>
          <w:sz w:val="28"/>
          <w:szCs w:val="28"/>
          <w:lang w:val="uk-UA"/>
        </w:rPr>
        <w:t>луг</w:t>
      </w:r>
      <w:r w:rsidRPr="003618AB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повного технічного обслуговування ліфтів та обслуговування систем диспетчеризації ліфтів.</w:t>
      </w:r>
    </w:p>
    <w:p w:rsidR="003618AB" w:rsidRPr="003618AB" w:rsidRDefault="00E142AB" w:rsidP="0091617B">
      <w:pPr>
        <w:numPr>
          <w:ilvl w:val="3"/>
          <w:numId w:val="18"/>
        </w:numPr>
        <w:tabs>
          <w:tab w:val="left" w:pos="993"/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18AB">
        <w:rPr>
          <w:rFonts w:ascii="Times New Roman" w:hAnsi="Times New Roman"/>
          <w:sz w:val="28"/>
          <w:szCs w:val="28"/>
          <w:lang w:val="uk-UA"/>
        </w:rPr>
        <w:t>Інші види діяльності, що не заборонені чинним</w:t>
      </w:r>
      <w:r w:rsidRPr="003618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618AB">
        <w:rPr>
          <w:rFonts w:ascii="Times New Roman" w:hAnsi="Times New Roman"/>
          <w:sz w:val="28"/>
          <w:szCs w:val="28"/>
          <w:lang w:val="uk-UA"/>
        </w:rPr>
        <w:t xml:space="preserve">законодавством України </w:t>
      </w:r>
      <w:r w:rsidRPr="003618AB">
        <w:rPr>
          <w:rFonts w:ascii="Times New Roman" w:hAnsi="Times New Roman"/>
          <w:color w:val="000000"/>
          <w:sz w:val="28"/>
          <w:szCs w:val="28"/>
          <w:lang w:val="uk-UA"/>
        </w:rPr>
        <w:t>та відповідають меті створення Підприємства.</w:t>
      </w: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господарсько-побутових потреб.</w:t>
      </w:r>
    </w:p>
    <w:p w:rsidR="00E142AB" w:rsidRPr="006B6555" w:rsidRDefault="00E142AB" w:rsidP="00C365BE">
      <w:pPr>
        <w:widowControl w:val="0"/>
        <w:numPr>
          <w:ilvl w:val="1"/>
          <w:numId w:val="18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Здійснення в порядку диверсифікації іншої не забороненої чинним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законодавством України виробничо-господарської, фінансової та цивільно-правової діяльності, що відповідає меті створення ПІДПРИЄМСТВА.</w:t>
      </w: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Види діяльності, що підлягають ліцензуванню, здійснюються ПІДПРИЄМСТВОМ після одержання ПІДПРИЄМСТВОМ відповідної ліцензії.</w:t>
      </w:r>
    </w:p>
    <w:p w:rsidR="00E142AB" w:rsidRPr="006B6555" w:rsidRDefault="00E142AB" w:rsidP="00C365BE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Діяльність ПІДПРИЄМСТВА не обмежується обумовленою в </w:t>
      </w:r>
      <w:r w:rsidRPr="006B6555">
        <w:rPr>
          <w:rFonts w:ascii="Times New Roman" w:hAnsi="Times New Roman"/>
          <w:caps/>
          <w:sz w:val="28"/>
          <w:szCs w:val="28"/>
          <w:lang w:val="uk-UA"/>
        </w:rPr>
        <w:t>Статуті.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ЮРИДИЧНИЙ СТАТУС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є юридичною особою з дня державної реєстрації 30.12.1994.</w:t>
      </w:r>
    </w:p>
    <w:p w:rsidR="00E142AB" w:rsidRPr="006B6555" w:rsidRDefault="00E142AB" w:rsidP="00C365BE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Діяльність ПІДПРИЄМСТВА здійснюється відповідно до Цивільного кодексу України, Господарського кодексу України, іншого чинного законодавства України, цього СТАТУТУ.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наділене цивільною правоздатністю і дієздатністю. </w:t>
      </w:r>
    </w:p>
    <w:p w:rsidR="00E142AB" w:rsidRPr="006B6555" w:rsidRDefault="00E142AB" w:rsidP="00C365BE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Цивільна правоздатність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ПІДПРИЄМствА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виникла з моменту його створення. </w:t>
      </w:r>
    </w:p>
    <w:p w:rsidR="00E142AB" w:rsidRPr="006B6555" w:rsidRDefault="00E142AB" w:rsidP="00C365BE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Ця правоздатність припиняється з дня внесення до Єдиного державного реєстру юридичних осіб, фізичних осіб-підприємців та громадських формувань</w:t>
      </w:r>
      <w:r w:rsidRPr="006B6555" w:rsidDel="005F47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запису про припинення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ПІДПРИЄМствА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2AB" w:rsidRPr="006B6555" w:rsidRDefault="00E142AB" w:rsidP="00C365BE">
      <w:pPr>
        <w:tabs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Цивільна правоздатність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ПІДПРИЄМствА</w:t>
      </w: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може бути обмежена лише за рішенням суду.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має відокремлене майно, самостійний баланс, рахунки в установах банків, печатку із своїм найменуванням та ідентифікаційним кодом.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може мати торговельну марку (знак для товарів та послуг).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ПІДПРИЄМство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може бути позивачем та відповідачем в суді.</w:t>
      </w:r>
    </w:p>
    <w:p w:rsidR="00E142AB" w:rsidRPr="006B6555" w:rsidRDefault="00E142AB" w:rsidP="00C365BE">
      <w:pPr>
        <w:widowControl w:val="0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може мати комерційне (фірмове) найменування, що реєструється в порядку встановленому чинним законодавством України.</w:t>
      </w:r>
    </w:p>
    <w:p w:rsidR="00E142AB" w:rsidRPr="006B6555" w:rsidRDefault="00E142AB" w:rsidP="00C365BE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lastRenderedPageBreak/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несе відповідальність за своїми зобов’язаннями всім належним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ПІДПРИЄМствУ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майном.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не несе відповідальності за зобов’язаннями Держави.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Держава не несе відповідальності за зобов’язаннями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ПІДПРИЄМствА</w:t>
      </w: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ПІДПРИЄМство</w:t>
      </w: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не несе відповідальності за зобов’язаннями ВЛАСНИКА.</w:t>
      </w:r>
    </w:p>
    <w:p w:rsidR="00E142AB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ВЛАСНИК не несе відповідальності за зобов’язаннями 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 w:eastAsia="ru-RU"/>
        </w:rPr>
        <w:t>ПІДПРИЄМствА.</w:t>
      </w:r>
    </w:p>
    <w:p w:rsidR="008855B7" w:rsidRPr="006B6555" w:rsidRDefault="008855B7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142AB" w:rsidRPr="006B6555" w:rsidRDefault="00E142AB" w:rsidP="00C365B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МАЙНО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caps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М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айно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ПІДПРИЄМСТВА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є власністю територіальної громади міста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Ч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ернігова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і закріплене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ПІДПРИЄМСТВОМ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 правах господарського відання</w:t>
      </w:r>
      <w:r w:rsidRPr="006B6555">
        <w:rPr>
          <w:rFonts w:ascii="Times New Roman" w:hAnsi="Times New Roman"/>
          <w:caps/>
          <w:color w:val="000000"/>
          <w:sz w:val="28"/>
          <w:szCs w:val="28"/>
          <w:lang w:val="uk-UA"/>
        </w:rPr>
        <w:t>.</w:t>
      </w:r>
    </w:p>
    <w:p w:rsidR="00B7050F" w:rsidRDefault="00E142AB" w:rsidP="00B7050F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Майно ПІДПРИЄМСТВА становлять виробничі і невиробничі засоби, а також цінності, вартість яких відображається в самостійному балансі ПІДПРИЄМСТВА.</w:t>
      </w:r>
    </w:p>
    <w:p w:rsidR="00E142AB" w:rsidRPr="00B7050F" w:rsidRDefault="00E142AB" w:rsidP="000B0269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50F">
        <w:rPr>
          <w:rFonts w:ascii="Times New Roman" w:hAnsi="Times New Roman"/>
          <w:sz w:val="28"/>
          <w:szCs w:val="28"/>
          <w:lang w:val="uk-UA"/>
        </w:rPr>
        <w:t xml:space="preserve">Статутний капітал ПІДПРИЄМСТВА становить </w:t>
      </w:r>
      <w:r w:rsidR="000B0269" w:rsidRPr="000B0269">
        <w:rPr>
          <w:rFonts w:ascii="Times New Roman" w:hAnsi="Times New Roman"/>
          <w:sz w:val="28"/>
          <w:szCs w:val="28"/>
          <w:lang w:val="uk-UA"/>
        </w:rPr>
        <w:t xml:space="preserve">13 427 229,00 (тринадцять мільйонів чотириста двадцять сім тисяч двісті двадцять дев’ять) </w:t>
      </w:r>
      <w:r w:rsidR="006971C6" w:rsidRPr="00B7050F">
        <w:rPr>
          <w:rFonts w:ascii="Times New Roman" w:hAnsi="Times New Roman"/>
          <w:sz w:val="28"/>
          <w:szCs w:val="28"/>
          <w:lang w:val="uk-UA"/>
        </w:rPr>
        <w:t>гривень.</w:t>
      </w:r>
    </w:p>
    <w:p w:rsidR="00E142AB" w:rsidRPr="00C02FDF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Джерелом формування майна ПІДПРИЄМСТВА є: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Майно, що передане йому ВЛАСНИКОМ.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Грошові кошти та матеріальні внески.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Доходи, одержані від наданих послуг, реалізації продукції, а також від інших видів господарської діяльності.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Доходи від цінних паперів.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Кредити банків та інших кредиторів.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Безоплатні або благодійні внески організацій, підприємств і громадян.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Майно, придбане у суб’єктів господарювання, організацій, громадян.</w:t>
      </w:r>
    </w:p>
    <w:p w:rsidR="00E142AB" w:rsidRPr="006B6555" w:rsidRDefault="00E142AB" w:rsidP="00C365BE">
      <w:pPr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Інші джерела, що не заборонені чинним законодавством України.</w:t>
      </w: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ПІДПРИЄМСТВО, за згодою ВЛАСНИКА, або уповноваженого ним (ВЛАСНИКОМ) органу, має право здавати в оренду, відповідно до чинного законодавства України, організаціям, установам та громадянам основні засоби (будівлі, споруди, приміщення тощо) та інші майнові цінності.</w:t>
      </w: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ПІДПРИЄМСТВО, за згодою ВЛАСНИКА, або уповноваженого ним (ВЛАСНИКОМ) органу, має право списувати з балансу основні засоби (будівлі, споруди, приміщення тощо) та інші майнові цінності.</w:t>
      </w: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користується земельними ділянками) і іншими природними ресурсами відповідно до мети своєї діяльності та чинного законодавства України.</w:t>
      </w:r>
    </w:p>
    <w:p w:rsidR="00E142AB" w:rsidRPr="006B6555" w:rsidRDefault="00E142AB" w:rsidP="00C365BE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Збитки, завдані ПІДПРИЄМСТВУ порушенням його майнових прав юридичними чи фізичними особами, а також органами державної влади чи органами місцевого самоврядування, відшкодовуються ПІДПРИЄМСТВУ відповідно до чинного законодавства України.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5. ПРАВА ТА ОБОВ’ЯЗКИ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має право: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Самостійно планувати свою діяльність, визначати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Надавати послуги, реалізовувати свою продукцію, майно за цінами (тарифами), що визначаються у порядку, передбаченому чинним</w:t>
      </w:r>
      <w:r w:rsidRPr="006B6555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законодавством України. 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Самостійно встановлювати штатний розклад розпис ПІДПРИЄМСТВА в межах граничної чисельності працівників, затвердженої УПОВНОВАЖЕНИМ ВЛАСНИКОМ ОРГАНОМ.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За згодою ВЛАСНИКА, створювати структурні та відокремлені підрозділи ПІДПРИЄМСТВА, з правом відкриття розрахункових рахунків, затверджувати Положення про структурні та відокремлені підрозділи.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За згодою ВЛАСНИКА увійти в об’єднання підприємств.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Укладати договори, </w:t>
      </w:r>
      <w:bookmarkStart w:id="0" w:name="_GoBack"/>
      <w:bookmarkEnd w:id="0"/>
      <w:r w:rsidRPr="006B6555">
        <w:rPr>
          <w:rFonts w:ascii="Times New Roman" w:hAnsi="Times New Roman"/>
          <w:sz w:val="28"/>
          <w:szCs w:val="28"/>
          <w:lang w:val="uk-UA"/>
        </w:rPr>
        <w:t>набувати майнові та особисті немайнові права.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Залучати підприємства і організації всіх форм власності та відомчої належності до обслуговування житлового фонду на конкурсних та договірних засадах.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Брати участь у конкурсах з надання послуг з управління багатоквартирними будинками.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Надавати послуги з управління багатоквартирними будинками, спорудами та прибудинковими територіями.</w:t>
      </w:r>
    </w:p>
    <w:p w:rsidR="00E142AB" w:rsidRPr="006B6555" w:rsidRDefault="00E142AB" w:rsidP="00C365BE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Підприємство зобов’язане: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При визначенні стратегії господарської діяльності ПІДПРИЄМСТВА враховувати, доведені у встановленому порядку, замовлення Власника, які є обов’язковими для виконання.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Своєчасно сплачувати податки та інші обов’язкові платежі до бюджету згідно з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чинним законодавством України.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Забезпечувати збереження майна ПІДПРИЄМСТВА, своєчасне введення в дію придбаного обладнання та устаткування.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Створювати належні умови для високопродуктивної праці своїх працівників, дотримуватись вимог чинного законодавства України про працю, соціальне страхування, правил і норм охорони праці.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Здійснювати заходи з метою підвищення матеріальної зацікавленості працівників, як в результатах особистої праці, так і у загальних підсумках роботи Підприємства, забезпечення економного і раціонального використання фонду споживання (оплати праці), своєчасних розрахунків з працівниками Підприємства.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Економно та раціонально використовувати енергетичні ресурси та воду.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Виконувати норми і вимоги чинного законодавства України щодо охорони навколишнього середовища, раціонального використовування і відтворення природних ресурсів.</w:t>
      </w:r>
    </w:p>
    <w:p w:rsidR="00E142AB" w:rsidRPr="006B6555" w:rsidRDefault="00E142AB" w:rsidP="00C365BE">
      <w:pPr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Забезпечувати високу якість послуг і робіт, передбачених СТАТУТОМ.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УПРАВЛІННЯ ПІДПРИЄМСТВОМ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І САМОВРЯДУВАННЯ ТРУДОВОГО КОЛЕКТИВУ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Управління ПІДПРИЄМСТВОМ здійснюють: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Вищий орган Підприємства – ВЛАСНИК.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УПОВНОВАЖЕНИЙ ВЛАСНИКОМ ОРГАН.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УПОВНОВАЖЕНА ВЛАСНИКОМ ПОСАДОВА ОСОБА.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виконавчий орган Підприємства - НАЧАЛЬНИК ПІДПРИЄМСТВА.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ВЛАСНИКА належить: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Прийняття рішення про припинення діяльності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Реорганізацію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Визначення складу комісії з припинення та затвердження ліквідаційного балансу (передавального балансу).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Прийняття рішення про вступ ПІДПРИЄМСТВА до об’єднань підприємств. 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Прийняття рішень з інших питань, віднесених чинним законодавством України до компетенції ВЛАСНИКА.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УПОВНОВАЖЕНОГО ВЛАСНИКОМ ОРГАНУ належить: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Внесення змін та доповнень до СТАТУТУ.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Прийняття рішення про розподіл прибутку за результатами діяльності ПІДПРИЄМСТВА.</w:t>
      </w:r>
    </w:p>
    <w:p w:rsidR="00E142AB" w:rsidRPr="006B6555" w:rsidRDefault="003C1B5F" w:rsidP="003C1B5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6.3.3</w:t>
      </w:r>
      <w:r w:rsidR="005B6BF4">
        <w:rPr>
          <w:rFonts w:ascii="Times New Roman" w:hAnsi="Times New Roman"/>
          <w:sz w:val="28"/>
          <w:szCs w:val="28"/>
          <w:lang w:val="uk-UA"/>
        </w:rPr>
        <w:t>.</w:t>
      </w:r>
      <w:r w:rsidR="00CE1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2AB" w:rsidRPr="006B6555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числі його структурних підрозділів.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УПОВНОВАЖЕНОЇ ВЛАСНИКОМ ПОСАДОВОЇ ОСОБИ належить: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Укладення трудового контракту з НАЧАЛЬНИКОМ ПІДПРИЄМСТВА, визначення строку трудового контракту та інших умов трудового контракту.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Призначення виконуючого обов’язки НАЧАЛЬНИКА ПІДПРИЄМСТВА на період тимчасової відсутності НАЧАЛЬНИКА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НАЧАЛЬНИКА ПІДПРИЄМСТВА відносяться всі повноваження, які не віднесені цим СТАТУТОМ та чинним законодавством України до повноважень інших органів ПІДПРИЄМСТВА, в тому числі: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Представляти ПІДПРИЄМСТВО у взаємовідносинах з іншими підприємствами, установами, організаціями та фізичними особами, як в Україні</w:t>
      </w:r>
      <w:r w:rsidR="00081E08">
        <w:rPr>
          <w:rFonts w:ascii="Times New Roman" w:hAnsi="Times New Roman"/>
          <w:sz w:val="28"/>
          <w:szCs w:val="28"/>
          <w:lang w:val="uk-UA"/>
        </w:rPr>
        <w:t>,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так і за її кордоном відповідно</w:t>
      </w:r>
      <w:r w:rsidR="00081E08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чинн</w:t>
      </w:r>
      <w:r w:rsidR="00081E08">
        <w:rPr>
          <w:rFonts w:ascii="Times New Roman" w:hAnsi="Times New Roman"/>
          <w:sz w:val="28"/>
          <w:szCs w:val="28"/>
          <w:lang w:val="uk-UA"/>
        </w:rPr>
        <w:t>ого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законодавств</w:t>
      </w:r>
      <w:r w:rsidR="00081E08">
        <w:rPr>
          <w:rFonts w:ascii="Times New Roman" w:hAnsi="Times New Roman"/>
          <w:sz w:val="28"/>
          <w:szCs w:val="28"/>
          <w:lang w:val="uk-UA"/>
        </w:rPr>
        <w:t>а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Видавати довіреності щодо представництва інтересів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Управляти поточною господарською діяльністю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Від імені ПІДПРИЄМСТВА вчиняти правочини, укладати договори.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 межах затвердженої граничної чисельності працівників, приймати на роботу та звільняти працівників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Видавати накази та розпорядження обов’язкові для працівників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Укладати колективний договір від імені ВЛАСНИКА та погоджувати  з уповноваженим ВЛАСНИКОМ органом.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Визначати перелік відомостей, що становлять комерційну таємницю ПІДПРИЄМСТВА.</w:t>
      </w:r>
    </w:p>
    <w:p w:rsidR="00E142AB" w:rsidRPr="006B6555" w:rsidRDefault="00E142AB" w:rsidP="00C365BE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України та цього СТАТУТУ.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У разі якщо чинним законодавством України або рішеннями ВЛАСНИКА встановлений інший порядок погодження операцій з майном ПІДПРИЄМСТВА, застосовується порядок визначений чинним законодавством України або рішеннями ВЛАСНИКА.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НАЧАЛЬНИК ПІДПРИЄМСТВА несе особисту відповідальність за виконання покладених на нього обов’язків.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Трудовий колектив ПІДПРИЄМСТВА складають всі громадяни, які своєю працею беруть участь в діяльності ПІДПРИЄМСТВА на основі трудового договору (контракту).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Основною організаційною формою здійснення трудовим колективом своїх повноважень є збори (конференція). 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Збори колективу вважаються правомочними, якщо в них бере участь більш</w:t>
      </w:r>
      <w:r w:rsidR="009E6D19">
        <w:rPr>
          <w:rFonts w:ascii="Times New Roman" w:hAnsi="Times New Roman"/>
          <w:sz w:val="28"/>
          <w:szCs w:val="28"/>
          <w:lang w:val="uk-UA"/>
        </w:rPr>
        <w:t xml:space="preserve"> ніж п</w:t>
      </w:r>
      <w:r w:rsidRPr="006B6555">
        <w:rPr>
          <w:rFonts w:ascii="Times New Roman" w:hAnsi="Times New Roman"/>
          <w:sz w:val="28"/>
          <w:szCs w:val="28"/>
          <w:lang w:val="uk-UA"/>
        </w:rPr>
        <w:t>оловин</w:t>
      </w:r>
      <w:r w:rsidR="009E6D19">
        <w:rPr>
          <w:rFonts w:ascii="Times New Roman" w:hAnsi="Times New Roman"/>
          <w:sz w:val="28"/>
          <w:szCs w:val="28"/>
          <w:lang w:val="uk-UA"/>
        </w:rPr>
        <w:t>а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членів трудового колективу, а конференція - не менше 2/3 (двох третин) делегатів.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До компетенції зборів (конференції) відносяться: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83D29">
        <w:rPr>
          <w:rFonts w:ascii="Times New Roman" w:hAnsi="Times New Roman"/>
          <w:sz w:val="28"/>
          <w:szCs w:val="28"/>
          <w:lang w:val="uk-UA"/>
        </w:rPr>
        <w:t>розв’яз</w:t>
      </w:r>
      <w:r w:rsidR="00383D29" w:rsidRPr="006B6555">
        <w:rPr>
          <w:rFonts w:ascii="Times New Roman" w:hAnsi="Times New Roman"/>
          <w:sz w:val="28"/>
          <w:szCs w:val="28"/>
          <w:lang w:val="uk-UA"/>
        </w:rPr>
        <w:t>ання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питання самоврядування трудового колективу;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- розгляд проекту колективного договору;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83D29">
        <w:rPr>
          <w:rFonts w:ascii="Times New Roman" w:hAnsi="Times New Roman"/>
          <w:sz w:val="28"/>
          <w:szCs w:val="28"/>
          <w:lang w:val="uk-UA"/>
        </w:rPr>
        <w:t>розв’яз</w:t>
      </w:r>
      <w:r w:rsidR="00383D29" w:rsidRPr="006B6555">
        <w:rPr>
          <w:rFonts w:ascii="Times New Roman" w:hAnsi="Times New Roman"/>
          <w:sz w:val="28"/>
          <w:szCs w:val="28"/>
          <w:lang w:val="uk-UA"/>
        </w:rPr>
        <w:t>ання</w:t>
      </w:r>
      <w:r w:rsidRPr="006B6555">
        <w:rPr>
          <w:rFonts w:ascii="Times New Roman" w:hAnsi="Times New Roman"/>
          <w:sz w:val="28"/>
          <w:szCs w:val="28"/>
          <w:lang w:val="uk-UA"/>
        </w:rPr>
        <w:t xml:space="preserve"> інших питань, що віднесені чинним законодавством України до компетенції зборів (конференції).</w:t>
      </w:r>
    </w:p>
    <w:p w:rsidR="00E142AB" w:rsidRPr="006B6555" w:rsidRDefault="00E142AB" w:rsidP="00C365BE">
      <w:pPr>
        <w:numPr>
          <w:ilvl w:val="1"/>
          <w:numId w:val="25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Порядок узгодження, укладення та зміст колективного договору встановлюється чинним законодавством України.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ГОСПОДАРСЬКА ТА СОЦІАЛЬНА ДІЯЛЬНІСТЬ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Основним узагальнюючим показником фінансових результатів господарської діяльності ПІДПРИЄМСТВА є прибуток.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за рахунок чистого прибутку може утворювати спеціальні фонди: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 - фонд споживання;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 - фонд розвитку виробництва;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 - резервний фонд.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УПОВНОВАЖЕНОГО ВЛАСНИКОМ ОРГАНУ.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премій, винагород, надбавок і доплат на умовах, передбачених колективним договором.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Мінімальна заробітна плата не може бути нижче мінімального розміру, що встановлено чинним законодавством України.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Відносини ПІДПРИЄМСТВА з іншими підприємствами, організаціями, громадянами в усіх сферах виробничої діяльності здійснюється на основі договорів.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здійснює зовнішньоекономічну діяльність, за згодою ВЛАСНИКА, згідно з чинним законодавством України.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 xml:space="preserve">Питання соціального розвитку, включаючи поліпшення умов праці, життя та здоров’я, гарантій обов’язкового медичного страхування членів </w:t>
      </w:r>
      <w:r w:rsidRPr="006B6555">
        <w:rPr>
          <w:rFonts w:ascii="Times New Roman" w:hAnsi="Times New Roman"/>
          <w:sz w:val="28"/>
          <w:szCs w:val="28"/>
          <w:lang w:val="uk-UA"/>
        </w:rPr>
        <w:lastRenderedPageBreak/>
        <w:t>трудового колективу та їх сімей вирішується трудовим колективом за участі НАЧАЛЬНИКА ПІДПРИЄМСТВА, якщо інше не передбачене чинним законодавством України.</w:t>
      </w:r>
    </w:p>
    <w:p w:rsidR="00E142AB" w:rsidRPr="006B6555" w:rsidRDefault="00E142AB" w:rsidP="00C365BE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Аудит фінансової діяльності ПІДПРИЄМСТВА здійснюється згідно з чинним законодавством України.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ЛІКВІДАЦІЯ І РЕОРГАНІЗАЦІЯ ПІДПРИЄМСТВА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Припинення діяльності ПІДПРИЄМСТВА здійснюється шляхом його реорганізації (злиття, приєднання, поділу, перетворення) або ліквідації з дотриманням вимог антимонопольного законодавства України. 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right="-3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Реорганізація або припинення діяльності ПІДПРИЄМСТВА відбувається за рішенням ВЛАСНИКА.</w:t>
      </w: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При реорганізації або припиненні діяльності ПІДПРИЄМСТВА вся сукупність його майна, прав та обов’язків переходить до правонаступників.</w:t>
      </w:r>
    </w:p>
    <w:p w:rsidR="00E142AB" w:rsidRPr="006B6555" w:rsidRDefault="00E142AB" w:rsidP="00C365BE">
      <w:pPr>
        <w:widowControl w:val="0"/>
        <w:numPr>
          <w:ilvl w:val="1"/>
          <w:numId w:val="27"/>
        </w:numPr>
        <w:tabs>
          <w:tab w:val="left" w:pos="709"/>
          <w:tab w:val="left" w:pos="1134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ПІДПРИЄМСТВО може бути ліквідовано:</w:t>
      </w:r>
    </w:p>
    <w:p w:rsidR="00E142AB" w:rsidRPr="006B6555" w:rsidRDefault="00E142AB" w:rsidP="00C365BE">
      <w:pPr>
        <w:widowControl w:val="0"/>
        <w:numPr>
          <w:ilvl w:val="2"/>
          <w:numId w:val="27"/>
        </w:numPr>
        <w:tabs>
          <w:tab w:val="left" w:pos="709"/>
          <w:tab w:val="left" w:pos="1134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За рішенням ВЛАСНИКА.</w:t>
      </w:r>
    </w:p>
    <w:p w:rsidR="00E142AB" w:rsidRPr="006B6555" w:rsidRDefault="00E142AB" w:rsidP="00C365BE">
      <w:pPr>
        <w:widowControl w:val="0"/>
        <w:numPr>
          <w:ilvl w:val="2"/>
          <w:numId w:val="27"/>
        </w:numPr>
        <w:tabs>
          <w:tab w:val="left" w:pos="709"/>
          <w:tab w:val="left" w:pos="1134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На підставі рішення суду, або господарського суду.</w:t>
      </w:r>
    </w:p>
    <w:p w:rsidR="00E142AB" w:rsidRPr="006B6555" w:rsidRDefault="00E142AB" w:rsidP="00C365BE">
      <w:pPr>
        <w:widowControl w:val="0"/>
        <w:numPr>
          <w:ilvl w:val="2"/>
          <w:numId w:val="27"/>
        </w:numPr>
        <w:tabs>
          <w:tab w:val="left" w:pos="709"/>
          <w:tab w:val="left" w:pos="1134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В інших випадках, передбачених чинним законодавством України.</w:t>
      </w: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Орган, який прийняв рішення про ліквідацію ПІДПРИЄМСТВА, встановлює порядок та визначає строки проведення ліквідації, а також строк для заяви претензій кредиторами, що не може бути меншим, ніж 2 (два) місяці з дня оголошення про ліквідацію.</w:t>
      </w:r>
    </w:p>
    <w:p w:rsidR="00E142AB" w:rsidRPr="006B6555" w:rsidRDefault="00E142AB" w:rsidP="00C365BE">
      <w:pPr>
        <w:widowControl w:val="0"/>
        <w:numPr>
          <w:ilvl w:val="1"/>
          <w:numId w:val="27"/>
        </w:numPr>
        <w:tabs>
          <w:tab w:val="left" w:pos="709"/>
          <w:tab w:val="left" w:pos="1134"/>
          <w:tab w:val="left" w:pos="13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Ліквідація проводиться призначеною ВЛАСНИКОМ ліквідаційною комісією, а в разі ліквідації ПІДПРИЄМСТВА за рішенням суду або господарського суду - ліквідаційною комісі</w:t>
      </w:r>
      <w:r w:rsidR="001D62A2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ю, що призначається цими органами. </w:t>
      </w:r>
    </w:p>
    <w:p w:rsidR="00E142AB" w:rsidRPr="006B6555" w:rsidRDefault="00E142AB" w:rsidP="00C365BE">
      <w:pPr>
        <w:widowControl w:val="0"/>
        <w:tabs>
          <w:tab w:val="left" w:pos="1134"/>
          <w:tab w:val="left" w:pos="1320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З дня призначення ліквідаційної комісії до неї переходять повноваження </w:t>
      </w:r>
      <w:r w:rsidR="001D62A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</w:t>
      </w:r>
      <w:r w:rsidR="001D62A2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справами ПІДПРИЄМСТВА.</w:t>
      </w: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color w:val="000000"/>
          <w:sz w:val="28"/>
          <w:szCs w:val="28"/>
          <w:lang w:val="uk-UA"/>
        </w:rPr>
        <w:t>Ліквідаційна комісія несе відповідальність за збитки, заподіяні нею ПІДПРИЄМСТВУ, його ВЛАСНИКУ, а також третім особам.</w:t>
      </w:r>
    </w:p>
    <w:p w:rsidR="00E142AB" w:rsidRPr="006B6555" w:rsidRDefault="00E142AB" w:rsidP="00C365B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6555">
        <w:rPr>
          <w:rFonts w:ascii="Times New Roman" w:hAnsi="Times New Roman"/>
          <w:sz w:val="28"/>
          <w:szCs w:val="28"/>
          <w:lang w:val="uk-UA"/>
        </w:rPr>
        <w:t>ПІДПРИЄМСТВО вважається реорганізованим або ліквідованим з дня внесення до Єдиного державного реєстру юридичних осіб, фізичних осіб-підприємців та громадських формувань запису про припинення діяльності ПІДПРИЄМСТВА.</w:t>
      </w:r>
    </w:p>
    <w:p w:rsidR="00E142AB" w:rsidRPr="006B6555" w:rsidRDefault="00E142AB" w:rsidP="00C365BE">
      <w:pPr>
        <w:tabs>
          <w:tab w:val="left" w:pos="1134"/>
        </w:tabs>
        <w:spacing w:after="0" w:line="240" w:lineRule="auto"/>
        <w:ind w:right="-3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6B6555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E168F8" w:rsidRDefault="00E142AB" w:rsidP="00F03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AB" w:rsidRPr="00E168F8" w:rsidRDefault="00EC2105" w:rsidP="00EC2105">
      <w:pPr>
        <w:rPr>
          <w:rFonts w:ascii="Times New Roman" w:hAnsi="Times New Roman"/>
          <w:sz w:val="28"/>
          <w:szCs w:val="28"/>
          <w:lang w:val="uk-UA"/>
        </w:rPr>
      </w:pPr>
      <w:r w:rsidRPr="00EC2105"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Віктор ГЕРАЩЕНКО</w:t>
      </w:r>
    </w:p>
    <w:sectPr w:rsidR="00E142AB" w:rsidRPr="00E168F8" w:rsidSect="00DE7EE3">
      <w:headerReference w:type="default" r:id="rId9"/>
      <w:footerReference w:type="default" r:id="rId10"/>
      <w:headerReference w:type="first" r:id="rId11"/>
      <w:pgSz w:w="12240" w:h="15840"/>
      <w:pgMar w:top="567" w:right="850" w:bottom="568" w:left="1701" w:header="426" w:footer="613" w:gutter="0"/>
      <w:pgNumType w:start="1" w:chapStyle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2B" w:rsidRDefault="00733A2B">
      <w:pPr>
        <w:spacing w:after="0" w:line="240" w:lineRule="auto"/>
      </w:pPr>
      <w:r>
        <w:separator/>
      </w:r>
    </w:p>
  </w:endnote>
  <w:endnote w:type="continuationSeparator" w:id="0">
    <w:p w:rsidR="00733A2B" w:rsidRDefault="0073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2B" w:rsidRPr="00982FDA" w:rsidRDefault="00733A2B">
    <w:pPr>
      <w:pStyle w:val="af7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2B" w:rsidRDefault="00733A2B">
      <w:pPr>
        <w:spacing w:after="0" w:line="240" w:lineRule="auto"/>
      </w:pPr>
      <w:r>
        <w:separator/>
      </w:r>
    </w:p>
  </w:footnote>
  <w:footnote w:type="continuationSeparator" w:id="0">
    <w:p w:rsidR="00733A2B" w:rsidRDefault="0073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2B" w:rsidRDefault="00733A2B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81F">
      <w:rPr>
        <w:noProof/>
      </w:rPr>
      <w:t>7</w:t>
    </w:r>
    <w:r>
      <w:rPr>
        <w:noProof/>
      </w:rPr>
      <w:fldChar w:fldCharType="end"/>
    </w:r>
  </w:p>
  <w:p w:rsidR="00733A2B" w:rsidRDefault="00733A2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2B" w:rsidRPr="00BB7F1E" w:rsidRDefault="00733A2B">
    <w:pPr>
      <w:pStyle w:val="af5"/>
      <w:jc w:val="center"/>
      <w:rPr>
        <w:lang w:val="uk-UA"/>
      </w:rPr>
    </w:pPr>
  </w:p>
  <w:p w:rsidR="00733A2B" w:rsidRDefault="00733A2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F9478"/>
    <w:multiLevelType w:val="multilevel"/>
    <w:tmpl w:val="E60E2D1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B783E1A9"/>
    <w:multiLevelType w:val="multilevel"/>
    <w:tmpl w:val="5DF854A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C2681E7F"/>
    <w:multiLevelType w:val="multilevel"/>
    <w:tmpl w:val="83EEC41E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C46AE546"/>
    <w:multiLevelType w:val="multilevel"/>
    <w:tmpl w:val="3C8E7D16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D1E320F3"/>
    <w:multiLevelType w:val="multilevel"/>
    <w:tmpl w:val="F78EA3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DA325F72"/>
    <w:multiLevelType w:val="multilevel"/>
    <w:tmpl w:val="162E6AEC"/>
    <w:lvl w:ilvl="0">
      <w:start w:val="8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8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8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8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8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8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8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E17F69BA"/>
    <w:multiLevelType w:val="multilevel"/>
    <w:tmpl w:val="D10070A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01B2EC0"/>
    <w:multiLevelType w:val="multilevel"/>
    <w:tmpl w:val="61345FD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028A0F33"/>
    <w:multiLevelType w:val="multilevel"/>
    <w:tmpl w:val="795C4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>
    <w:nsid w:val="03EA4F4B"/>
    <w:multiLevelType w:val="multilevel"/>
    <w:tmpl w:val="731EC5F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0">
    <w:nsid w:val="0B5F7A79"/>
    <w:multiLevelType w:val="multilevel"/>
    <w:tmpl w:val="90A4800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1">
    <w:nsid w:val="0C332F80"/>
    <w:multiLevelType w:val="multilevel"/>
    <w:tmpl w:val="1C94C3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6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91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56" w:hanging="1800"/>
      </w:pPr>
      <w:rPr>
        <w:rFonts w:cs="Times New Roman" w:hint="default"/>
      </w:rPr>
    </w:lvl>
  </w:abstractNum>
  <w:abstractNum w:abstractNumId="12">
    <w:nsid w:val="0F795074"/>
    <w:multiLevelType w:val="multilevel"/>
    <w:tmpl w:val="7B20EF9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10025690"/>
    <w:multiLevelType w:val="multilevel"/>
    <w:tmpl w:val="7B20EF9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107E5CE0"/>
    <w:multiLevelType w:val="multilevel"/>
    <w:tmpl w:val="938A908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15622724"/>
    <w:multiLevelType w:val="multilevel"/>
    <w:tmpl w:val="452E585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60A35D8"/>
    <w:multiLevelType w:val="multilevel"/>
    <w:tmpl w:val="B0E617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19B74989"/>
    <w:multiLevelType w:val="multilevel"/>
    <w:tmpl w:val="7B20EF9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8">
    <w:nsid w:val="2A3E3A41"/>
    <w:multiLevelType w:val="multilevel"/>
    <w:tmpl w:val="90A4800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9">
    <w:nsid w:val="395A7785"/>
    <w:multiLevelType w:val="multilevel"/>
    <w:tmpl w:val="06F06E7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9DA6893"/>
    <w:multiLevelType w:val="multilevel"/>
    <w:tmpl w:val="4E7C60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21">
    <w:nsid w:val="4A97535D"/>
    <w:multiLevelType w:val="multilevel"/>
    <w:tmpl w:val="B5E0E9B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C517681"/>
    <w:multiLevelType w:val="multilevel"/>
    <w:tmpl w:val="EC9478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4F185D8B"/>
    <w:multiLevelType w:val="multilevel"/>
    <w:tmpl w:val="6ECC04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99A28FC"/>
    <w:multiLevelType w:val="multilevel"/>
    <w:tmpl w:val="9A5C44EC"/>
    <w:lvl w:ilvl="0">
      <w:start w:val="1"/>
      <w:numFmt w:val="decimal"/>
      <w:pStyle w:val="a"/>
      <w:suff w:val="space"/>
      <w:lvlText w:val="%1."/>
      <w:lvlJc w:val="left"/>
      <w:pPr>
        <w:ind w:left="2966"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52" w:firstLine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711" w:firstLine="720"/>
      </w:pPr>
      <w:rPr>
        <w:rFonts w:ascii="Times New Roman" w:eastAsia="Times New Roman" w:hAnsi="Times New Roman" w:cs="Times New Roman"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446"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446" w:firstLine="720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46" w:firstLine="72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446" w:firstLine="72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6" w:firstLine="72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46" w:firstLine="720"/>
      </w:pPr>
      <w:rPr>
        <w:rFonts w:cs="Times New Roman" w:hint="default"/>
      </w:rPr>
    </w:lvl>
  </w:abstractNum>
  <w:abstractNum w:abstractNumId="25">
    <w:nsid w:val="61210D05"/>
    <w:multiLevelType w:val="multilevel"/>
    <w:tmpl w:val="3EF0F51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>
    <w:nsid w:val="647471B0"/>
    <w:multiLevelType w:val="multilevel"/>
    <w:tmpl w:val="ED0686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3"/>
  </w:num>
  <w:num w:numId="7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>
    <w:abstractNumId w:val="5"/>
    <w:lvlOverride w:ilvl="0">
      <w:startOverride w:val="83"/>
    </w:lvlOverride>
    <w:lvlOverride w:ilvl="1">
      <w:startOverride w:val="83"/>
    </w:lvlOverride>
    <w:lvlOverride w:ilvl="2">
      <w:startOverride w:val="83"/>
    </w:lvlOverride>
    <w:lvlOverride w:ilvl="3">
      <w:startOverride w:val="83"/>
    </w:lvlOverride>
    <w:lvlOverride w:ilvl="4">
      <w:startOverride w:val="83"/>
    </w:lvlOverride>
    <w:lvlOverride w:ilvl="5">
      <w:startOverride w:val="83"/>
    </w:lvlOverride>
    <w:lvlOverride w:ilvl="6">
      <w:startOverride w:val="83"/>
    </w:lvlOverride>
  </w:num>
  <w:num w:numId="10">
    <w:abstractNumId w:val="24"/>
  </w:num>
  <w:num w:numId="11">
    <w:abstractNumId w:val="26"/>
  </w:num>
  <w:num w:numId="12">
    <w:abstractNumId w:val="19"/>
  </w:num>
  <w:num w:numId="13">
    <w:abstractNumId w:val="22"/>
  </w:num>
  <w:num w:numId="14">
    <w:abstractNumId w:val="8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25"/>
  </w:num>
  <w:num w:numId="20">
    <w:abstractNumId w:val="7"/>
  </w:num>
  <w:num w:numId="21">
    <w:abstractNumId w:val="10"/>
  </w:num>
  <w:num w:numId="22">
    <w:abstractNumId w:val="18"/>
  </w:num>
  <w:num w:numId="23">
    <w:abstractNumId w:val="11"/>
  </w:num>
  <w:num w:numId="24">
    <w:abstractNumId w:val="16"/>
  </w:num>
  <w:num w:numId="25">
    <w:abstractNumId w:val="9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C2"/>
    <w:rsid w:val="00035183"/>
    <w:rsid w:val="000645C3"/>
    <w:rsid w:val="00075FF8"/>
    <w:rsid w:val="00081E08"/>
    <w:rsid w:val="000B0269"/>
    <w:rsid w:val="000C1524"/>
    <w:rsid w:val="000C7BDE"/>
    <w:rsid w:val="00184F82"/>
    <w:rsid w:val="001B41FE"/>
    <w:rsid w:val="001D62A2"/>
    <w:rsid w:val="001F40F2"/>
    <w:rsid w:val="001F4B5B"/>
    <w:rsid w:val="00242188"/>
    <w:rsid w:val="00242D1F"/>
    <w:rsid w:val="002656E7"/>
    <w:rsid w:val="002B07A5"/>
    <w:rsid w:val="002B0FAE"/>
    <w:rsid w:val="002C53E3"/>
    <w:rsid w:val="003618AB"/>
    <w:rsid w:val="00383D29"/>
    <w:rsid w:val="003C1B5F"/>
    <w:rsid w:val="00422730"/>
    <w:rsid w:val="00424739"/>
    <w:rsid w:val="00427E3E"/>
    <w:rsid w:val="00431CB4"/>
    <w:rsid w:val="00492A84"/>
    <w:rsid w:val="00585F56"/>
    <w:rsid w:val="005B6BF4"/>
    <w:rsid w:val="005C0A63"/>
    <w:rsid w:val="005C7166"/>
    <w:rsid w:val="005F47AE"/>
    <w:rsid w:val="00604535"/>
    <w:rsid w:val="006105E8"/>
    <w:rsid w:val="00616596"/>
    <w:rsid w:val="00645E12"/>
    <w:rsid w:val="006971C6"/>
    <w:rsid w:val="006A533C"/>
    <w:rsid w:val="006B6555"/>
    <w:rsid w:val="006C0F87"/>
    <w:rsid w:val="006C1F38"/>
    <w:rsid w:val="00733A2B"/>
    <w:rsid w:val="00793CAB"/>
    <w:rsid w:val="007A62F0"/>
    <w:rsid w:val="007B75F9"/>
    <w:rsid w:val="007E3134"/>
    <w:rsid w:val="008011A8"/>
    <w:rsid w:val="00812838"/>
    <w:rsid w:val="00854743"/>
    <w:rsid w:val="00854A95"/>
    <w:rsid w:val="00860F05"/>
    <w:rsid w:val="008855B7"/>
    <w:rsid w:val="00910EBC"/>
    <w:rsid w:val="0091617B"/>
    <w:rsid w:val="0092187F"/>
    <w:rsid w:val="00954A57"/>
    <w:rsid w:val="00975E32"/>
    <w:rsid w:val="00980F81"/>
    <w:rsid w:val="00982FDA"/>
    <w:rsid w:val="009B1094"/>
    <w:rsid w:val="009B5071"/>
    <w:rsid w:val="009E6D19"/>
    <w:rsid w:val="009E7B43"/>
    <w:rsid w:val="009F577C"/>
    <w:rsid w:val="00A42B6E"/>
    <w:rsid w:val="00A6209E"/>
    <w:rsid w:val="00A76618"/>
    <w:rsid w:val="00A8556A"/>
    <w:rsid w:val="00AD5CE0"/>
    <w:rsid w:val="00AE0D7A"/>
    <w:rsid w:val="00AF145C"/>
    <w:rsid w:val="00B26A69"/>
    <w:rsid w:val="00B45E26"/>
    <w:rsid w:val="00B53655"/>
    <w:rsid w:val="00B558BB"/>
    <w:rsid w:val="00B7050F"/>
    <w:rsid w:val="00BB7F1E"/>
    <w:rsid w:val="00C02677"/>
    <w:rsid w:val="00C02FDF"/>
    <w:rsid w:val="00C14B28"/>
    <w:rsid w:val="00C16F62"/>
    <w:rsid w:val="00C365BE"/>
    <w:rsid w:val="00C92DD3"/>
    <w:rsid w:val="00CA053E"/>
    <w:rsid w:val="00CD13CA"/>
    <w:rsid w:val="00CE1DDC"/>
    <w:rsid w:val="00D243DF"/>
    <w:rsid w:val="00D2671C"/>
    <w:rsid w:val="00D504EF"/>
    <w:rsid w:val="00DA681F"/>
    <w:rsid w:val="00DC3ECC"/>
    <w:rsid w:val="00DE5229"/>
    <w:rsid w:val="00DE7EE3"/>
    <w:rsid w:val="00E0215C"/>
    <w:rsid w:val="00E108C2"/>
    <w:rsid w:val="00E142AB"/>
    <w:rsid w:val="00E168F8"/>
    <w:rsid w:val="00E20B13"/>
    <w:rsid w:val="00E34554"/>
    <w:rsid w:val="00E46C24"/>
    <w:rsid w:val="00EA36F9"/>
    <w:rsid w:val="00EB0AFD"/>
    <w:rsid w:val="00EC2105"/>
    <w:rsid w:val="00ED10B0"/>
    <w:rsid w:val="00ED3514"/>
    <w:rsid w:val="00EF0AE6"/>
    <w:rsid w:val="00F03048"/>
    <w:rsid w:val="00F05109"/>
    <w:rsid w:val="00F215C4"/>
    <w:rsid w:val="00F837D1"/>
    <w:rsid w:val="00FB310F"/>
    <w:rsid w:val="00F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7A62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E108C2"/>
    <w:pPr>
      <w:keepNext/>
      <w:keepLines/>
      <w:spacing w:before="480" w:after="0" w:line="240" w:lineRule="auto"/>
      <w:outlineLvl w:val="0"/>
    </w:pPr>
    <w:rPr>
      <w:rFonts w:eastAsia="Times New Roman"/>
      <w:b/>
      <w:bCs/>
      <w:color w:val="345A8A"/>
      <w:sz w:val="32"/>
      <w:szCs w:val="32"/>
      <w:lang w:val="en-US"/>
    </w:rPr>
  </w:style>
  <w:style w:type="paragraph" w:styleId="2">
    <w:name w:val="heading 2"/>
    <w:basedOn w:val="a0"/>
    <w:next w:val="a1"/>
    <w:link w:val="20"/>
    <w:uiPriority w:val="99"/>
    <w:qFormat/>
    <w:rsid w:val="00E108C2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4F81BD"/>
      <w:sz w:val="32"/>
      <w:szCs w:val="32"/>
      <w:lang w:val="en-US"/>
    </w:rPr>
  </w:style>
  <w:style w:type="paragraph" w:styleId="3">
    <w:name w:val="heading 3"/>
    <w:basedOn w:val="a0"/>
    <w:next w:val="a1"/>
    <w:link w:val="30"/>
    <w:uiPriority w:val="99"/>
    <w:qFormat/>
    <w:rsid w:val="00E108C2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8"/>
      <w:szCs w:val="28"/>
      <w:lang w:val="en-US"/>
    </w:rPr>
  </w:style>
  <w:style w:type="paragraph" w:styleId="4">
    <w:name w:val="heading 4"/>
    <w:basedOn w:val="a0"/>
    <w:next w:val="a1"/>
    <w:link w:val="40"/>
    <w:uiPriority w:val="99"/>
    <w:qFormat/>
    <w:rsid w:val="00E108C2"/>
    <w:pPr>
      <w:keepNext/>
      <w:keepLines/>
      <w:spacing w:before="200" w:after="0" w:line="240" w:lineRule="auto"/>
      <w:outlineLvl w:val="3"/>
    </w:pPr>
    <w:rPr>
      <w:rFonts w:eastAsia="Times New Roman"/>
      <w:b/>
      <w:bCs/>
      <w:color w:val="4F81BD"/>
      <w:sz w:val="24"/>
      <w:szCs w:val="24"/>
      <w:lang w:val="en-US"/>
    </w:rPr>
  </w:style>
  <w:style w:type="paragraph" w:styleId="5">
    <w:name w:val="heading 5"/>
    <w:basedOn w:val="a0"/>
    <w:next w:val="a1"/>
    <w:link w:val="50"/>
    <w:uiPriority w:val="99"/>
    <w:qFormat/>
    <w:rsid w:val="00E108C2"/>
    <w:pPr>
      <w:keepNext/>
      <w:keepLines/>
      <w:spacing w:before="200" w:after="0" w:line="240" w:lineRule="auto"/>
      <w:outlineLvl w:val="4"/>
    </w:pPr>
    <w:rPr>
      <w:rFonts w:eastAsia="Times New Roman"/>
      <w:i/>
      <w:iCs/>
      <w:color w:val="4F81BD"/>
      <w:sz w:val="24"/>
      <w:szCs w:val="24"/>
      <w:lang w:val="en-US"/>
    </w:rPr>
  </w:style>
  <w:style w:type="paragraph" w:styleId="6">
    <w:name w:val="heading 6"/>
    <w:basedOn w:val="a0"/>
    <w:next w:val="a1"/>
    <w:link w:val="60"/>
    <w:uiPriority w:val="99"/>
    <w:qFormat/>
    <w:rsid w:val="00E108C2"/>
    <w:pPr>
      <w:keepNext/>
      <w:keepLines/>
      <w:spacing w:before="200" w:after="0" w:line="240" w:lineRule="auto"/>
      <w:outlineLvl w:val="5"/>
    </w:pPr>
    <w:rPr>
      <w:rFonts w:eastAsia="Times New Roman"/>
      <w:color w:val="4F81BD"/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08C2"/>
    <w:rPr>
      <w:rFonts w:ascii="Calibri" w:hAnsi="Calibri" w:cs="Times New Roman"/>
      <w:b/>
      <w:bCs/>
      <w:color w:val="345A8A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E108C2"/>
    <w:rPr>
      <w:rFonts w:ascii="Calibri" w:hAnsi="Calibri" w:cs="Times New Roman"/>
      <w:b/>
      <w:bCs/>
      <w:color w:val="4F81BD"/>
      <w:sz w:val="32"/>
      <w:szCs w:val="32"/>
      <w:lang w:val="en-US"/>
    </w:rPr>
  </w:style>
  <w:style w:type="character" w:customStyle="1" w:styleId="30">
    <w:name w:val="Заголовок 3 Знак"/>
    <w:link w:val="3"/>
    <w:uiPriority w:val="99"/>
    <w:locked/>
    <w:rsid w:val="00E108C2"/>
    <w:rPr>
      <w:rFonts w:ascii="Calibri" w:hAnsi="Calibri" w:cs="Times New Roman"/>
      <w:b/>
      <w:bCs/>
      <w:color w:val="4F81BD"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locked/>
    <w:rsid w:val="00E108C2"/>
    <w:rPr>
      <w:rFonts w:ascii="Calibri" w:hAnsi="Calibri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link w:val="5"/>
    <w:uiPriority w:val="99"/>
    <w:locked/>
    <w:rsid w:val="00E108C2"/>
    <w:rPr>
      <w:rFonts w:ascii="Calibri" w:hAnsi="Calibri" w:cs="Times New Roman"/>
      <w:i/>
      <w:iCs/>
      <w:color w:val="4F81BD"/>
      <w:sz w:val="24"/>
      <w:szCs w:val="24"/>
      <w:lang w:val="en-US"/>
    </w:rPr>
  </w:style>
  <w:style w:type="character" w:customStyle="1" w:styleId="60">
    <w:name w:val="Заголовок 6 Знак"/>
    <w:link w:val="6"/>
    <w:uiPriority w:val="99"/>
    <w:locked/>
    <w:rsid w:val="00E108C2"/>
    <w:rPr>
      <w:rFonts w:ascii="Calibri" w:hAnsi="Calibri" w:cs="Times New Roman"/>
      <w:color w:val="4F81BD"/>
      <w:sz w:val="24"/>
      <w:szCs w:val="24"/>
      <w:lang w:val="en-US"/>
    </w:rPr>
  </w:style>
  <w:style w:type="paragraph" w:styleId="a1">
    <w:name w:val="Body Text"/>
    <w:basedOn w:val="a0"/>
    <w:link w:val="a5"/>
    <w:uiPriority w:val="99"/>
    <w:rsid w:val="00E108C2"/>
    <w:pPr>
      <w:spacing w:before="180" w:after="180"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5">
    <w:name w:val="Основной текст Знак"/>
    <w:link w:val="a1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1"/>
    <w:next w:val="a1"/>
    <w:uiPriority w:val="99"/>
    <w:rsid w:val="00E108C2"/>
  </w:style>
  <w:style w:type="paragraph" w:customStyle="1" w:styleId="Compact">
    <w:name w:val="Compact"/>
    <w:basedOn w:val="a1"/>
    <w:uiPriority w:val="99"/>
    <w:rsid w:val="00E108C2"/>
    <w:pPr>
      <w:spacing w:before="36" w:after="36"/>
    </w:pPr>
  </w:style>
  <w:style w:type="paragraph" w:styleId="a6">
    <w:name w:val="Title"/>
    <w:basedOn w:val="a0"/>
    <w:next w:val="a1"/>
    <w:link w:val="a7"/>
    <w:uiPriority w:val="99"/>
    <w:qFormat/>
    <w:rsid w:val="00E108C2"/>
    <w:pPr>
      <w:keepNext/>
      <w:keepLines/>
      <w:spacing w:before="480" w:after="240" w:line="240" w:lineRule="auto"/>
      <w:jc w:val="center"/>
    </w:pPr>
    <w:rPr>
      <w:rFonts w:eastAsia="Times New Roman"/>
      <w:b/>
      <w:bCs/>
      <w:color w:val="345A8A"/>
      <w:sz w:val="36"/>
      <w:szCs w:val="36"/>
      <w:lang w:val="en-US"/>
    </w:rPr>
  </w:style>
  <w:style w:type="character" w:customStyle="1" w:styleId="a7">
    <w:name w:val="Название Знак"/>
    <w:link w:val="a6"/>
    <w:uiPriority w:val="99"/>
    <w:locked/>
    <w:rsid w:val="00E108C2"/>
    <w:rPr>
      <w:rFonts w:ascii="Calibri" w:hAnsi="Calibri" w:cs="Times New Roman"/>
      <w:b/>
      <w:bCs/>
      <w:color w:val="345A8A"/>
      <w:sz w:val="36"/>
      <w:szCs w:val="36"/>
      <w:lang w:val="en-US"/>
    </w:rPr>
  </w:style>
  <w:style w:type="paragraph" w:styleId="a8">
    <w:name w:val="Subtitle"/>
    <w:basedOn w:val="a6"/>
    <w:next w:val="a1"/>
    <w:link w:val="a9"/>
    <w:uiPriority w:val="99"/>
    <w:qFormat/>
    <w:rsid w:val="00E108C2"/>
    <w:pPr>
      <w:spacing w:before="240"/>
    </w:pPr>
    <w:rPr>
      <w:sz w:val="30"/>
      <w:szCs w:val="30"/>
    </w:rPr>
  </w:style>
  <w:style w:type="character" w:customStyle="1" w:styleId="a9">
    <w:name w:val="Подзаголовок Знак"/>
    <w:link w:val="a8"/>
    <w:uiPriority w:val="99"/>
    <w:locked/>
    <w:rsid w:val="00E108C2"/>
    <w:rPr>
      <w:rFonts w:ascii="Calibri" w:hAnsi="Calibri" w:cs="Times New Roman"/>
      <w:b/>
      <w:bCs/>
      <w:color w:val="345A8A"/>
      <w:sz w:val="30"/>
      <w:szCs w:val="30"/>
      <w:lang w:val="en-US"/>
    </w:rPr>
  </w:style>
  <w:style w:type="paragraph" w:customStyle="1" w:styleId="Author">
    <w:name w:val="Author"/>
    <w:next w:val="a1"/>
    <w:uiPriority w:val="99"/>
    <w:rsid w:val="00E108C2"/>
    <w:pPr>
      <w:keepNext/>
      <w:keepLines/>
      <w:spacing w:after="200"/>
      <w:jc w:val="center"/>
    </w:pPr>
    <w:rPr>
      <w:rFonts w:ascii="Cambria" w:hAnsi="Cambria"/>
      <w:sz w:val="24"/>
      <w:szCs w:val="24"/>
      <w:lang w:val="en-US" w:eastAsia="en-US"/>
    </w:rPr>
  </w:style>
  <w:style w:type="paragraph" w:styleId="aa">
    <w:name w:val="Date"/>
    <w:basedOn w:val="a0"/>
    <w:next w:val="a1"/>
    <w:link w:val="ab"/>
    <w:uiPriority w:val="99"/>
    <w:rsid w:val="00E108C2"/>
    <w:pPr>
      <w:keepNext/>
      <w:keepLines/>
      <w:spacing w:line="240" w:lineRule="auto"/>
      <w:jc w:val="center"/>
    </w:pPr>
    <w:rPr>
      <w:rFonts w:ascii="Cambria" w:hAnsi="Cambria"/>
      <w:sz w:val="24"/>
      <w:szCs w:val="24"/>
      <w:lang w:val="en-US"/>
    </w:rPr>
  </w:style>
  <w:style w:type="character" w:customStyle="1" w:styleId="ab">
    <w:name w:val="Дата Знак"/>
    <w:link w:val="aa"/>
    <w:uiPriority w:val="99"/>
    <w:locked/>
    <w:rsid w:val="00E108C2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Abstract">
    <w:name w:val="Abstract"/>
    <w:basedOn w:val="a0"/>
    <w:next w:val="a1"/>
    <w:uiPriority w:val="99"/>
    <w:rsid w:val="00E108C2"/>
    <w:pPr>
      <w:keepNext/>
      <w:keepLines/>
      <w:spacing w:before="300" w:after="300" w:line="240" w:lineRule="auto"/>
    </w:pPr>
    <w:rPr>
      <w:rFonts w:ascii="Cambria" w:hAnsi="Cambria"/>
      <w:sz w:val="20"/>
      <w:szCs w:val="20"/>
      <w:lang w:val="en-US"/>
    </w:rPr>
  </w:style>
  <w:style w:type="paragraph" w:styleId="ac">
    <w:name w:val="Bibliography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styleId="ad">
    <w:name w:val="Block Text"/>
    <w:basedOn w:val="a1"/>
    <w:next w:val="a1"/>
    <w:uiPriority w:val="99"/>
    <w:rsid w:val="00E108C2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e">
    <w:name w:val="footnote text"/>
    <w:basedOn w:val="a0"/>
    <w:link w:val="af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">
    <w:name w:val="Текст сноски Знак"/>
    <w:link w:val="ae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DefinitionTerm">
    <w:name w:val="Definition Term"/>
    <w:basedOn w:val="a0"/>
    <w:next w:val="Definition"/>
    <w:uiPriority w:val="99"/>
    <w:rsid w:val="00E108C2"/>
    <w:pPr>
      <w:keepNext/>
      <w:keepLines/>
      <w:spacing w:after="0" w:line="240" w:lineRule="auto"/>
    </w:pPr>
    <w:rPr>
      <w:rFonts w:ascii="Cambria" w:hAnsi="Cambria"/>
      <w:b/>
      <w:sz w:val="24"/>
      <w:szCs w:val="24"/>
      <w:lang w:val="en-US"/>
    </w:rPr>
  </w:style>
  <w:style w:type="paragraph" w:customStyle="1" w:styleId="Definition">
    <w:name w:val="Definition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styleId="af0">
    <w:name w:val="caption"/>
    <w:basedOn w:val="a0"/>
    <w:link w:val="af1"/>
    <w:uiPriority w:val="99"/>
    <w:qFormat/>
    <w:rsid w:val="00E108C2"/>
    <w:pPr>
      <w:spacing w:after="120" w:line="240" w:lineRule="auto"/>
    </w:pPr>
    <w:rPr>
      <w:rFonts w:ascii="Cambria" w:hAnsi="Cambria"/>
      <w:i/>
      <w:sz w:val="24"/>
      <w:szCs w:val="24"/>
      <w:lang w:val="en-US"/>
    </w:rPr>
  </w:style>
  <w:style w:type="paragraph" w:customStyle="1" w:styleId="TableCaption">
    <w:name w:val="Table Caption"/>
    <w:basedOn w:val="af0"/>
    <w:uiPriority w:val="99"/>
    <w:rsid w:val="00E108C2"/>
    <w:pPr>
      <w:keepNext/>
    </w:pPr>
  </w:style>
  <w:style w:type="paragraph" w:customStyle="1" w:styleId="ImageCaption">
    <w:name w:val="Image Caption"/>
    <w:basedOn w:val="af0"/>
    <w:uiPriority w:val="99"/>
    <w:rsid w:val="00E108C2"/>
  </w:style>
  <w:style w:type="paragraph" w:customStyle="1" w:styleId="Figure">
    <w:name w:val="Figure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customStyle="1" w:styleId="FigurewithCaption">
    <w:name w:val="Figure with Caption"/>
    <w:basedOn w:val="Figure"/>
    <w:uiPriority w:val="99"/>
    <w:rsid w:val="00E108C2"/>
    <w:pPr>
      <w:keepNext/>
    </w:pPr>
  </w:style>
  <w:style w:type="character" w:customStyle="1" w:styleId="af1">
    <w:name w:val="Название объекта Знак"/>
    <w:link w:val="af0"/>
    <w:uiPriority w:val="99"/>
    <w:locked/>
    <w:rsid w:val="00E108C2"/>
    <w:rPr>
      <w:rFonts w:ascii="Cambria" w:hAnsi="Cambria" w:cs="Times New Roman"/>
      <w:i/>
      <w:sz w:val="24"/>
      <w:szCs w:val="24"/>
      <w:lang w:val="en-US"/>
    </w:rPr>
  </w:style>
  <w:style w:type="character" w:customStyle="1" w:styleId="VerbatimChar">
    <w:name w:val="Verbatim Char"/>
    <w:link w:val="SourceCode"/>
    <w:uiPriority w:val="99"/>
    <w:locked/>
    <w:rsid w:val="00E108C2"/>
    <w:rPr>
      <w:rFonts w:ascii="Consolas" w:hAnsi="Consolas"/>
    </w:rPr>
  </w:style>
  <w:style w:type="character" w:styleId="af2">
    <w:name w:val="footnote reference"/>
    <w:uiPriority w:val="99"/>
    <w:rsid w:val="00E108C2"/>
    <w:rPr>
      <w:rFonts w:cs="Times New Roman"/>
      <w:vertAlign w:val="superscript"/>
    </w:rPr>
  </w:style>
  <w:style w:type="character" w:styleId="af3">
    <w:name w:val="Hyperlink"/>
    <w:uiPriority w:val="99"/>
    <w:rsid w:val="00E108C2"/>
    <w:rPr>
      <w:rFonts w:cs="Times New Roman"/>
      <w:color w:val="4F81BD"/>
    </w:rPr>
  </w:style>
  <w:style w:type="paragraph" w:styleId="af4">
    <w:name w:val="TOC Heading"/>
    <w:basedOn w:val="1"/>
    <w:next w:val="a1"/>
    <w:uiPriority w:val="99"/>
    <w:qFormat/>
    <w:rsid w:val="00E108C2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0"/>
    <w:link w:val="VerbatimChar"/>
    <w:uiPriority w:val="99"/>
    <w:rsid w:val="00E108C2"/>
    <w:pPr>
      <w:wordWrap w:val="0"/>
      <w:spacing w:line="240" w:lineRule="auto"/>
    </w:pPr>
    <w:rPr>
      <w:rFonts w:ascii="Consolas" w:hAnsi="Consolas"/>
      <w:sz w:val="20"/>
      <w:szCs w:val="20"/>
      <w:lang w:eastAsia="ru-RU"/>
    </w:rPr>
  </w:style>
  <w:style w:type="character" w:customStyle="1" w:styleId="KeywordTok">
    <w:name w:val="KeywordTok"/>
    <w:uiPriority w:val="99"/>
    <w:rsid w:val="00E108C2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E108C2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E108C2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E108C2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E108C2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E108C2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E108C2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E108C2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E108C2"/>
    <w:rPr>
      <w:rFonts w:ascii="Consolas" w:hAnsi="Consolas" w:cs="Times New Roman"/>
    </w:rPr>
  </w:style>
  <w:style w:type="character" w:customStyle="1" w:styleId="CommentTok">
    <w:name w:val="CommentTok"/>
    <w:uiPriority w:val="99"/>
    <w:rsid w:val="00E108C2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E108C2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E108C2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E108C2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E108C2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E108C2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E108C2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E108C2"/>
    <w:rPr>
      <w:rFonts w:ascii="Consolas" w:hAnsi="Consolas" w:cs="Times New Roman"/>
    </w:rPr>
  </w:style>
  <w:style w:type="character" w:customStyle="1" w:styleId="ExtensionTok">
    <w:name w:val="ExtensionTok"/>
    <w:uiPriority w:val="99"/>
    <w:rsid w:val="00E108C2"/>
    <w:rPr>
      <w:rFonts w:ascii="Consolas" w:hAnsi="Consolas" w:cs="Times New Roman"/>
    </w:rPr>
  </w:style>
  <w:style w:type="character" w:customStyle="1" w:styleId="PreprocessorTok">
    <w:name w:val="PreprocessorTok"/>
    <w:uiPriority w:val="99"/>
    <w:rsid w:val="00E108C2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E108C2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E108C2"/>
    <w:rPr>
      <w:rFonts w:ascii="Consolas" w:hAnsi="Consolas" w:cs="Times New Roman"/>
    </w:rPr>
  </w:style>
  <w:style w:type="character" w:customStyle="1" w:styleId="InformationTok">
    <w:name w:val="Information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E108C2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E108C2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E108C2"/>
    <w:rPr>
      <w:rFonts w:ascii="Consolas" w:hAnsi="Consolas" w:cs="Times New Roman"/>
    </w:rPr>
  </w:style>
  <w:style w:type="paragraph" w:styleId="af5">
    <w:name w:val="header"/>
    <w:basedOn w:val="a0"/>
    <w:link w:val="af6"/>
    <w:uiPriority w:val="99"/>
    <w:rsid w:val="00E108C2"/>
    <w:pPr>
      <w:tabs>
        <w:tab w:val="center" w:pos="4677"/>
        <w:tab w:val="right" w:pos="9355"/>
      </w:tabs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6">
    <w:name w:val="Верхний колонтитул Знак"/>
    <w:link w:val="af5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rsid w:val="00E108C2"/>
    <w:pPr>
      <w:tabs>
        <w:tab w:val="center" w:pos="4677"/>
        <w:tab w:val="right" w:pos="9355"/>
      </w:tabs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8">
    <w:name w:val="Нижний колонтитул Знак"/>
    <w:link w:val="af7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a">
    <w:name w:val="З_Укр_СЯ"/>
    <w:basedOn w:val="a0"/>
    <w:next w:val="a0"/>
    <w:autoRedefine/>
    <w:uiPriority w:val="99"/>
    <w:rsid w:val="00E108C2"/>
    <w:pPr>
      <w:keepNext/>
      <w:keepLines/>
      <w:numPr>
        <w:numId w:val="10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val="uk-UA" w:eastAsia="ru-RU"/>
    </w:rPr>
  </w:style>
  <w:style w:type="paragraph" w:styleId="af9">
    <w:name w:val="List Continue"/>
    <w:basedOn w:val="a0"/>
    <w:uiPriority w:val="99"/>
    <w:rsid w:val="00E108C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Укр_СЯ"/>
    <w:basedOn w:val="a0"/>
    <w:autoRedefine/>
    <w:uiPriority w:val="99"/>
    <w:rsid w:val="00E108C2"/>
    <w:pPr>
      <w:spacing w:before="60" w:after="0" w:line="240" w:lineRule="auto"/>
      <w:jc w:val="both"/>
    </w:pPr>
    <w:rPr>
      <w:rFonts w:ascii="Times New Roman" w:eastAsia="Times New Roman" w:hAnsi="Times New Roman"/>
      <w:b/>
      <w:i/>
      <w:color w:val="FF0000"/>
      <w:sz w:val="24"/>
      <w:szCs w:val="24"/>
      <w:lang w:val="uk-UA" w:eastAsia="ru-RU"/>
    </w:rPr>
  </w:style>
  <w:style w:type="paragraph" w:styleId="afb">
    <w:name w:val="No Spacing"/>
    <w:uiPriority w:val="99"/>
    <w:qFormat/>
    <w:rsid w:val="00E108C2"/>
    <w:rPr>
      <w:rFonts w:ascii="Times New Roman" w:eastAsia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7A62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E108C2"/>
    <w:pPr>
      <w:keepNext/>
      <w:keepLines/>
      <w:spacing w:before="480" w:after="0" w:line="240" w:lineRule="auto"/>
      <w:outlineLvl w:val="0"/>
    </w:pPr>
    <w:rPr>
      <w:rFonts w:eastAsia="Times New Roman"/>
      <w:b/>
      <w:bCs/>
      <w:color w:val="345A8A"/>
      <w:sz w:val="32"/>
      <w:szCs w:val="32"/>
      <w:lang w:val="en-US"/>
    </w:rPr>
  </w:style>
  <w:style w:type="paragraph" w:styleId="2">
    <w:name w:val="heading 2"/>
    <w:basedOn w:val="a0"/>
    <w:next w:val="a1"/>
    <w:link w:val="20"/>
    <w:uiPriority w:val="99"/>
    <w:qFormat/>
    <w:rsid w:val="00E108C2"/>
    <w:pPr>
      <w:keepNext/>
      <w:keepLines/>
      <w:spacing w:before="200" w:after="0" w:line="240" w:lineRule="auto"/>
      <w:outlineLvl w:val="1"/>
    </w:pPr>
    <w:rPr>
      <w:rFonts w:eastAsia="Times New Roman"/>
      <w:b/>
      <w:bCs/>
      <w:color w:val="4F81BD"/>
      <w:sz w:val="32"/>
      <w:szCs w:val="32"/>
      <w:lang w:val="en-US"/>
    </w:rPr>
  </w:style>
  <w:style w:type="paragraph" w:styleId="3">
    <w:name w:val="heading 3"/>
    <w:basedOn w:val="a0"/>
    <w:next w:val="a1"/>
    <w:link w:val="30"/>
    <w:uiPriority w:val="99"/>
    <w:qFormat/>
    <w:rsid w:val="00E108C2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8"/>
      <w:szCs w:val="28"/>
      <w:lang w:val="en-US"/>
    </w:rPr>
  </w:style>
  <w:style w:type="paragraph" w:styleId="4">
    <w:name w:val="heading 4"/>
    <w:basedOn w:val="a0"/>
    <w:next w:val="a1"/>
    <w:link w:val="40"/>
    <w:uiPriority w:val="99"/>
    <w:qFormat/>
    <w:rsid w:val="00E108C2"/>
    <w:pPr>
      <w:keepNext/>
      <w:keepLines/>
      <w:spacing w:before="200" w:after="0" w:line="240" w:lineRule="auto"/>
      <w:outlineLvl w:val="3"/>
    </w:pPr>
    <w:rPr>
      <w:rFonts w:eastAsia="Times New Roman"/>
      <w:b/>
      <w:bCs/>
      <w:color w:val="4F81BD"/>
      <w:sz w:val="24"/>
      <w:szCs w:val="24"/>
      <w:lang w:val="en-US"/>
    </w:rPr>
  </w:style>
  <w:style w:type="paragraph" w:styleId="5">
    <w:name w:val="heading 5"/>
    <w:basedOn w:val="a0"/>
    <w:next w:val="a1"/>
    <w:link w:val="50"/>
    <w:uiPriority w:val="99"/>
    <w:qFormat/>
    <w:rsid w:val="00E108C2"/>
    <w:pPr>
      <w:keepNext/>
      <w:keepLines/>
      <w:spacing w:before="200" w:after="0" w:line="240" w:lineRule="auto"/>
      <w:outlineLvl w:val="4"/>
    </w:pPr>
    <w:rPr>
      <w:rFonts w:eastAsia="Times New Roman"/>
      <w:i/>
      <w:iCs/>
      <w:color w:val="4F81BD"/>
      <w:sz w:val="24"/>
      <w:szCs w:val="24"/>
      <w:lang w:val="en-US"/>
    </w:rPr>
  </w:style>
  <w:style w:type="paragraph" w:styleId="6">
    <w:name w:val="heading 6"/>
    <w:basedOn w:val="a0"/>
    <w:next w:val="a1"/>
    <w:link w:val="60"/>
    <w:uiPriority w:val="99"/>
    <w:qFormat/>
    <w:rsid w:val="00E108C2"/>
    <w:pPr>
      <w:keepNext/>
      <w:keepLines/>
      <w:spacing w:before="200" w:after="0" w:line="240" w:lineRule="auto"/>
      <w:outlineLvl w:val="5"/>
    </w:pPr>
    <w:rPr>
      <w:rFonts w:eastAsia="Times New Roman"/>
      <w:color w:val="4F81BD"/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08C2"/>
    <w:rPr>
      <w:rFonts w:ascii="Calibri" w:hAnsi="Calibri" w:cs="Times New Roman"/>
      <w:b/>
      <w:bCs/>
      <w:color w:val="345A8A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E108C2"/>
    <w:rPr>
      <w:rFonts w:ascii="Calibri" w:hAnsi="Calibri" w:cs="Times New Roman"/>
      <w:b/>
      <w:bCs/>
      <w:color w:val="4F81BD"/>
      <w:sz w:val="32"/>
      <w:szCs w:val="32"/>
      <w:lang w:val="en-US"/>
    </w:rPr>
  </w:style>
  <w:style w:type="character" w:customStyle="1" w:styleId="30">
    <w:name w:val="Заголовок 3 Знак"/>
    <w:link w:val="3"/>
    <w:uiPriority w:val="99"/>
    <w:locked/>
    <w:rsid w:val="00E108C2"/>
    <w:rPr>
      <w:rFonts w:ascii="Calibri" w:hAnsi="Calibri" w:cs="Times New Roman"/>
      <w:b/>
      <w:bCs/>
      <w:color w:val="4F81BD"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locked/>
    <w:rsid w:val="00E108C2"/>
    <w:rPr>
      <w:rFonts w:ascii="Calibri" w:hAnsi="Calibri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link w:val="5"/>
    <w:uiPriority w:val="99"/>
    <w:locked/>
    <w:rsid w:val="00E108C2"/>
    <w:rPr>
      <w:rFonts w:ascii="Calibri" w:hAnsi="Calibri" w:cs="Times New Roman"/>
      <w:i/>
      <w:iCs/>
      <w:color w:val="4F81BD"/>
      <w:sz w:val="24"/>
      <w:szCs w:val="24"/>
      <w:lang w:val="en-US"/>
    </w:rPr>
  </w:style>
  <w:style w:type="character" w:customStyle="1" w:styleId="60">
    <w:name w:val="Заголовок 6 Знак"/>
    <w:link w:val="6"/>
    <w:uiPriority w:val="99"/>
    <w:locked/>
    <w:rsid w:val="00E108C2"/>
    <w:rPr>
      <w:rFonts w:ascii="Calibri" w:hAnsi="Calibri" w:cs="Times New Roman"/>
      <w:color w:val="4F81BD"/>
      <w:sz w:val="24"/>
      <w:szCs w:val="24"/>
      <w:lang w:val="en-US"/>
    </w:rPr>
  </w:style>
  <w:style w:type="paragraph" w:styleId="a1">
    <w:name w:val="Body Text"/>
    <w:basedOn w:val="a0"/>
    <w:link w:val="a5"/>
    <w:uiPriority w:val="99"/>
    <w:rsid w:val="00E108C2"/>
    <w:pPr>
      <w:spacing w:before="180" w:after="180"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5">
    <w:name w:val="Основной текст Знак"/>
    <w:link w:val="a1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1"/>
    <w:next w:val="a1"/>
    <w:uiPriority w:val="99"/>
    <w:rsid w:val="00E108C2"/>
  </w:style>
  <w:style w:type="paragraph" w:customStyle="1" w:styleId="Compact">
    <w:name w:val="Compact"/>
    <w:basedOn w:val="a1"/>
    <w:uiPriority w:val="99"/>
    <w:rsid w:val="00E108C2"/>
    <w:pPr>
      <w:spacing w:before="36" w:after="36"/>
    </w:pPr>
  </w:style>
  <w:style w:type="paragraph" w:styleId="a6">
    <w:name w:val="Title"/>
    <w:basedOn w:val="a0"/>
    <w:next w:val="a1"/>
    <w:link w:val="a7"/>
    <w:uiPriority w:val="99"/>
    <w:qFormat/>
    <w:rsid w:val="00E108C2"/>
    <w:pPr>
      <w:keepNext/>
      <w:keepLines/>
      <w:spacing w:before="480" w:after="240" w:line="240" w:lineRule="auto"/>
      <w:jc w:val="center"/>
    </w:pPr>
    <w:rPr>
      <w:rFonts w:eastAsia="Times New Roman"/>
      <w:b/>
      <w:bCs/>
      <w:color w:val="345A8A"/>
      <w:sz w:val="36"/>
      <w:szCs w:val="36"/>
      <w:lang w:val="en-US"/>
    </w:rPr>
  </w:style>
  <w:style w:type="character" w:customStyle="1" w:styleId="a7">
    <w:name w:val="Название Знак"/>
    <w:link w:val="a6"/>
    <w:uiPriority w:val="99"/>
    <w:locked/>
    <w:rsid w:val="00E108C2"/>
    <w:rPr>
      <w:rFonts w:ascii="Calibri" w:hAnsi="Calibri" w:cs="Times New Roman"/>
      <w:b/>
      <w:bCs/>
      <w:color w:val="345A8A"/>
      <w:sz w:val="36"/>
      <w:szCs w:val="36"/>
      <w:lang w:val="en-US"/>
    </w:rPr>
  </w:style>
  <w:style w:type="paragraph" w:styleId="a8">
    <w:name w:val="Subtitle"/>
    <w:basedOn w:val="a6"/>
    <w:next w:val="a1"/>
    <w:link w:val="a9"/>
    <w:uiPriority w:val="99"/>
    <w:qFormat/>
    <w:rsid w:val="00E108C2"/>
    <w:pPr>
      <w:spacing w:before="240"/>
    </w:pPr>
    <w:rPr>
      <w:sz w:val="30"/>
      <w:szCs w:val="30"/>
    </w:rPr>
  </w:style>
  <w:style w:type="character" w:customStyle="1" w:styleId="a9">
    <w:name w:val="Подзаголовок Знак"/>
    <w:link w:val="a8"/>
    <w:uiPriority w:val="99"/>
    <w:locked/>
    <w:rsid w:val="00E108C2"/>
    <w:rPr>
      <w:rFonts w:ascii="Calibri" w:hAnsi="Calibri" w:cs="Times New Roman"/>
      <w:b/>
      <w:bCs/>
      <w:color w:val="345A8A"/>
      <w:sz w:val="30"/>
      <w:szCs w:val="30"/>
      <w:lang w:val="en-US"/>
    </w:rPr>
  </w:style>
  <w:style w:type="paragraph" w:customStyle="1" w:styleId="Author">
    <w:name w:val="Author"/>
    <w:next w:val="a1"/>
    <w:uiPriority w:val="99"/>
    <w:rsid w:val="00E108C2"/>
    <w:pPr>
      <w:keepNext/>
      <w:keepLines/>
      <w:spacing w:after="200"/>
      <w:jc w:val="center"/>
    </w:pPr>
    <w:rPr>
      <w:rFonts w:ascii="Cambria" w:hAnsi="Cambria"/>
      <w:sz w:val="24"/>
      <w:szCs w:val="24"/>
      <w:lang w:val="en-US" w:eastAsia="en-US"/>
    </w:rPr>
  </w:style>
  <w:style w:type="paragraph" w:styleId="aa">
    <w:name w:val="Date"/>
    <w:basedOn w:val="a0"/>
    <w:next w:val="a1"/>
    <w:link w:val="ab"/>
    <w:uiPriority w:val="99"/>
    <w:rsid w:val="00E108C2"/>
    <w:pPr>
      <w:keepNext/>
      <w:keepLines/>
      <w:spacing w:line="240" w:lineRule="auto"/>
      <w:jc w:val="center"/>
    </w:pPr>
    <w:rPr>
      <w:rFonts w:ascii="Cambria" w:hAnsi="Cambria"/>
      <w:sz w:val="24"/>
      <w:szCs w:val="24"/>
      <w:lang w:val="en-US"/>
    </w:rPr>
  </w:style>
  <w:style w:type="character" w:customStyle="1" w:styleId="ab">
    <w:name w:val="Дата Знак"/>
    <w:link w:val="aa"/>
    <w:uiPriority w:val="99"/>
    <w:locked/>
    <w:rsid w:val="00E108C2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Abstract">
    <w:name w:val="Abstract"/>
    <w:basedOn w:val="a0"/>
    <w:next w:val="a1"/>
    <w:uiPriority w:val="99"/>
    <w:rsid w:val="00E108C2"/>
    <w:pPr>
      <w:keepNext/>
      <w:keepLines/>
      <w:spacing w:before="300" w:after="300" w:line="240" w:lineRule="auto"/>
    </w:pPr>
    <w:rPr>
      <w:rFonts w:ascii="Cambria" w:hAnsi="Cambria"/>
      <w:sz w:val="20"/>
      <w:szCs w:val="20"/>
      <w:lang w:val="en-US"/>
    </w:rPr>
  </w:style>
  <w:style w:type="paragraph" w:styleId="ac">
    <w:name w:val="Bibliography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styleId="ad">
    <w:name w:val="Block Text"/>
    <w:basedOn w:val="a1"/>
    <w:next w:val="a1"/>
    <w:uiPriority w:val="99"/>
    <w:rsid w:val="00E108C2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e">
    <w:name w:val="footnote text"/>
    <w:basedOn w:val="a0"/>
    <w:link w:val="af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">
    <w:name w:val="Текст сноски Знак"/>
    <w:link w:val="ae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DefinitionTerm">
    <w:name w:val="Definition Term"/>
    <w:basedOn w:val="a0"/>
    <w:next w:val="Definition"/>
    <w:uiPriority w:val="99"/>
    <w:rsid w:val="00E108C2"/>
    <w:pPr>
      <w:keepNext/>
      <w:keepLines/>
      <w:spacing w:after="0" w:line="240" w:lineRule="auto"/>
    </w:pPr>
    <w:rPr>
      <w:rFonts w:ascii="Cambria" w:hAnsi="Cambria"/>
      <w:b/>
      <w:sz w:val="24"/>
      <w:szCs w:val="24"/>
      <w:lang w:val="en-US"/>
    </w:rPr>
  </w:style>
  <w:style w:type="paragraph" w:customStyle="1" w:styleId="Definition">
    <w:name w:val="Definition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styleId="af0">
    <w:name w:val="caption"/>
    <w:basedOn w:val="a0"/>
    <w:link w:val="af1"/>
    <w:uiPriority w:val="99"/>
    <w:qFormat/>
    <w:rsid w:val="00E108C2"/>
    <w:pPr>
      <w:spacing w:after="120" w:line="240" w:lineRule="auto"/>
    </w:pPr>
    <w:rPr>
      <w:rFonts w:ascii="Cambria" w:hAnsi="Cambria"/>
      <w:i/>
      <w:sz w:val="24"/>
      <w:szCs w:val="24"/>
      <w:lang w:val="en-US"/>
    </w:rPr>
  </w:style>
  <w:style w:type="paragraph" w:customStyle="1" w:styleId="TableCaption">
    <w:name w:val="Table Caption"/>
    <w:basedOn w:val="af0"/>
    <w:uiPriority w:val="99"/>
    <w:rsid w:val="00E108C2"/>
    <w:pPr>
      <w:keepNext/>
    </w:pPr>
  </w:style>
  <w:style w:type="paragraph" w:customStyle="1" w:styleId="ImageCaption">
    <w:name w:val="Image Caption"/>
    <w:basedOn w:val="af0"/>
    <w:uiPriority w:val="99"/>
    <w:rsid w:val="00E108C2"/>
  </w:style>
  <w:style w:type="paragraph" w:customStyle="1" w:styleId="Figure">
    <w:name w:val="Figure"/>
    <w:basedOn w:val="a0"/>
    <w:uiPriority w:val="99"/>
    <w:rsid w:val="00E108C2"/>
    <w:pPr>
      <w:spacing w:line="240" w:lineRule="auto"/>
    </w:pPr>
    <w:rPr>
      <w:rFonts w:ascii="Cambria" w:hAnsi="Cambria"/>
      <w:sz w:val="24"/>
      <w:szCs w:val="24"/>
      <w:lang w:val="en-US"/>
    </w:rPr>
  </w:style>
  <w:style w:type="paragraph" w:customStyle="1" w:styleId="FigurewithCaption">
    <w:name w:val="Figure with Caption"/>
    <w:basedOn w:val="Figure"/>
    <w:uiPriority w:val="99"/>
    <w:rsid w:val="00E108C2"/>
    <w:pPr>
      <w:keepNext/>
    </w:pPr>
  </w:style>
  <w:style w:type="character" w:customStyle="1" w:styleId="af1">
    <w:name w:val="Название объекта Знак"/>
    <w:link w:val="af0"/>
    <w:uiPriority w:val="99"/>
    <w:locked/>
    <w:rsid w:val="00E108C2"/>
    <w:rPr>
      <w:rFonts w:ascii="Cambria" w:hAnsi="Cambria" w:cs="Times New Roman"/>
      <w:i/>
      <w:sz w:val="24"/>
      <w:szCs w:val="24"/>
      <w:lang w:val="en-US"/>
    </w:rPr>
  </w:style>
  <w:style w:type="character" w:customStyle="1" w:styleId="VerbatimChar">
    <w:name w:val="Verbatim Char"/>
    <w:link w:val="SourceCode"/>
    <w:uiPriority w:val="99"/>
    <w:locked/>
    <w:rsid w:val="00E108C2"/>
    <w:rPr>
      <w:rFonts w:ascii="Consolas" w:hAnsi="Consolas"/>
    </w:rPr>
  </w:style>
  <w:style w:type="character" w:styleId="af2">
    <w:name w:val="footnote reference"/>
    <w:uiPriority w:val="99"/>
    <w:rsid w:val="00E108C2"/>
    <w:rPr>
      <w:rFonts w:cs="Times New Roman"/>
      <w:vertAlign w:val="superscript"/>
    </w:rPr>
  </w:style>
  <w:style w:type="character" w:styleId="af3">
    <w:name w:val="Hyperlink"/>
    <w:uiPriority w:val="99"/>
    <w:rsid w:val="00E108C2"/>
    <w:rPr>
      <w:rFonts w:cs="Times New Roman"/>
      <w:color w:val="4F81BD"/>
    </w:rPr>
  </w:style>
  <w:style w:type="paragraph" w:styleId="af4">
    <w:name w:val="TOC Heading"/>
    <w:basedOn w:val="1"/>
    <w:next w:val="a1"/>
    <w:uiPriority w:val="99"/>
    <w:qFormat/>
    <w:rsid w:val="00E108C2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0"/>
    <w:link w:val="VerbatimChar"/>
    <w:uiPriority w:val="99"/>
    <w:rsid w:val="00E108C2"/>
    <w:pPr>
      <w:wordWrap w:val="0"/>
      <w:spacing w:line="240" w:lineRule="auto"/>
    </w:pPr>
    <w:rPr>
      <w:rFonts w:ascii="Consolas" w:hAnsi="Consolas"/>
      <w:sz w:val="20"/>
      <w:szCs w:val="20"/>
      <w:lang w:eastAsia="ru-RU"/>
    </w:rPr>
  </w:style>
  <w:style w:type="character" w:customStyle="1" w:styleId="KeywordTok">
    <w:name w:val="KeywordTok"/>
    <w:uiPriority w:val="99"/>
    <w:rsid w:val="00E108C2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E108C2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E108C2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E108C2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E108C2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E108C2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E108C2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E108C2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E108C2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E108C2"/>
    <w:rPr>
      <w:rFonts w:ascii="Consolas" w:hAnsi="Consolas" w:cs="Times New Roman"/>
    </w:rPr>
  </w:style>
  <w:style w:type="character" w:customStyle="1" w:styleId="CommentTok">
    <w:name w:val="CommentTok"/>
    <w:uiPriority w:val="99"/>
    <w:rsid w:val="00E108C2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E108C2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E108C2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E108C2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E108C2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E108C2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E108C2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E108C2"/>
    <w:rPr>
      <w:rFonts w:ascii="Consolas" w:hAnsi="Consolas" w:cs="Times New Roman"/>
    </w:rPr>
  </w:style>
  <w:style w:type="character" w:customStyle="1" w:styleId="ExtensionTok">
    <w:name w:val="ExtensionTok"/>
    <w:uiPriority w:val="99"/>
    <w:rsid w:val="00E108C2"/>
    <w:rPr>
      <w:rFonts w:ascii="Consolas" w:hAnsi="Consolas" w:cs="Times New Roman"/>
    </w:rPr>
  </w:style>
  <w:style w:type="character" w:customStyle="1" w:styleId="PreprocessorTok">
    <w:name w:val="PreprocessorTok"/>
    <w:uiPriority w:val="99"/>
    <w:rsid w:val="00E108C2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E108C2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E108C2"/>
    <w:rPr>
      <w:rFonts w:ascii="Consolas" w:hAnsi="Consolas" w:cs="Times New Roman"/>
    </w:rPr>
  </w:style>
  <w:style w:type="character" w:customStyle="1" w:styleId="InformationTok">
    <w:name w:val="Information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E108C2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E108C2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E108C2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E108C2"/>
    <w:rPr>
      <w:rFonts w:ascii="Consolas" w:hAnsi="Consolas" w:cs="Times New Roman"/>
    </w:rPr>
  </w:style>
  <w:style w:type="paragraph" w:styleId="af5">
    <w:name w:val="header"/>
    <w:basedOn w:val="a0"/>
    <w:link w:val="af6"/>
    <w:uiPriority w:val="99"/>
    <w:rsid w:val="00E108C2"/>
    <w:pPr>
      <w:tabs>
        <w:tab w:val="center" w:pos="4677"/>
        <w:tab w:val="right" w:pos="9355"/>
      </w:tabs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6">
    <w:name w:val="Верхний колонтитул Знак"/>
    <w:link w:val="af5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rsid w:val="00E108C2"/>
    <w:pPr>
      <w:tabs>
        <w:tab w:val="center" w:pos="4677"/>
        <w:tab w:val="right" w:pos="9355"/>
      </w:tabs>
      <w:spacing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af8">
    <w:name w:val="Нижний колонтитул Знак"/>
    <w:link w:val="af7"/>
    <w:uiPriority w:val="99"/>
    <w:locked/>
    <w:rsid w:val="00E108C2"/>
    <w:rPr>
      <w:rFonts w:ascii="Cambria" w:hAnsi="Cambria" w:cs="Times New Roman"/>
      <w:sz w:val="24"/>
      <w:szCs w:val="24"/>
      <w:lang w:val="en-US"/>
    </w:rPr>
  </w:style>
  <w:style w:type="paragraph" w:customStyle="1" w:styleId="a">
    <w:name w:val="З_Укр_СЯ"/>
    <w:basedOn w:val="a0"/>
    <w:next w:val="a0"/>
    <w:autoRedefine/>
    <w:uiPriority w:val="99"/>
    <w:rsid w:val="00E108C2"/>
    <w:pPr>
      <w:keepNext/>
      <w:keepLines/>
      <w:numPr>
        <w:numId w:val="10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val="uk-UA" w:eastAsia="ru-RU"/>
    </w:rPr>
  </w:style>
  <w:style w:type="paragraph" w:styleId="af9">
    <w:name w:val="List Continue"/>
    <w:basedOn w:val="a0"/>
    <w:uiPriority w:val="99"/>
    <w:rsid w:val="00E108C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Укр_СЯ"/>
    <w:basedOn w:val="a0"/>
    <w:autoRedefine/>
    <w:uiPriority w:val="99"/>
    <w:rsid w:val="00E108C2"/>
    <w:pPr>
      <w:spacing w:before="60" w:after="0" w:line="240" w:lineRule="auto"/>
      <w:jc w:val="both"/>
    </w:pPr>
    <w:rPr>
      <w:rFonts w:ascii="Times New Roman" w:eastAsia="Times New Roman" w:hAnsi="Times New Roman"/>
      <w:b/>
      <w:i/>
      <w:color w:val="FF0000"/>
      <w:sz w:val="24"/>
      <w:szCs w:val="24"/>
      <w:lang w:val="uk-UA" w:eastAsia="ru-RU"/>
    </w:rPr>
  </w:style>
  <w:style w:type="paragraph" w:styleId="afb">
    <w:name w:val="No Spacing"/>
    <w:uiPriority w:val="99"/>
    <w:qFormat/>
    <w:rsid w:val="00E108C2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3ED4-6C56-4C4F-B41D-CC4A7FD7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2378</Words>
  <Characters>17327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Тома</dc:creator>
  <cp:lastModifiedBy>Тома</cp:lastModifiedBy>
  <cp:revision>15</cp:revision>
  <dcterms:created xsi:type="dcterms:W3CDTF">2025-01-23T13:08:00Z</dcterms:created>
  <dcterms:modified xsi:type="dcterms:W3CDTF">2025-01-24T06:54:00Z</dcterms:modified>
</cp:coreProperties>
</file>