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1" w:rsidRDefault="00EC42D1" w:rsidP="00EC42D1">
      <w:pPr>
        <w:pStyle w:val="a8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0065" cy="683260"/>
            <wp:effectExtent l="0" t="0" r="0" b="2540"/>
            <wp:docPr id="1" name="Рисунок 1" descr="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D1" w:rsidRDefault="00EC42D1" w:rsidP="00EC42D1">
      <w:pPr>
        <w:pStyle w:val="a8"/>
      </w:pPr>
    </w:p>
    <w:p w:rsidR="00EC42D1" w:rsidRDefault="00EC42D1" w:rsidP="00EC42D1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EC42D1" w:rsidRDefault="00EC42D1" w:rsidP="00EC42D1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EC42D1" w:rsidRDefault="00EC42D1" w:rsidP="00EC42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EC42D1" w:rsidRDefault="00EC42D1" w:rsidP="00EC42D1">
      <w:pPr>
        <w:rPr>
          <w:sz w:val="28"/>
          <w:szCs w:val="28"/>
        </w:rPr>
      </w:pPr>
    </w:p>
    <w:p w:rsidR="00EC42D1" w:rsidRDefault="00EC42D1" w:rsidP="00EC42D1">
      <w:pPr>
        <w:rPr>
          <w:sz w:val="28"/>
          <w:szCs w:val="28"/>
        </w:rPr>
      </w:pPr>
      <w:r>
        <w:rPr>
          <w:sz w:val="28"/>
          <w:szCs w:val="28"/>
        </w:rPr>
        <w:t>29 липня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-р</w:t>
      </w:r>
    </w:p>
    <w:p w:rsidR="008771B3" w:rsidRDefault="008771B3" w:rsidP="008771B3">
      <w:pPr>
        <w:jc w:val="both"/>
        <w:rPr>
          <w:sz w:val="28"/>
        </w:rPr>
      </w:pPr>
    </w:p>
    <w:p w:rsidR="00031911" w:rsidRDefault="00031911" w:rsidP="008771B3">
      <w:pPr>
        <w:jc w:val="both"/>
        <w:rPr>
          <w:sz w:val="28"/>
        </w:rPr>
      </w:pPr>
      <w:bookmarkStart w:id="0" w:name="_GoBack"/>
      <w:bookmarkEnd w:id="0"/>
    </w:p>
    <w:p w:rsidR="008771B3" w:rsidRDefault="008771B3" w:rsidP="008771B3">
      <w:pPr>
        <w:jc w:val="both"/>
        <w:rPr>
          <w:sz w:val="28"/>
        </w:rPr>
      </w:pPr>
      <w:r>
        <w:rPr>
          <w:sz w:val="28"/>
        </w:rPr>
        <w:t xml:space="preserve">Про внесення змін і доповнень до Інструкції </w:t>
      </w:r>
    </w:p>
    <w:p w:rsidR="008771B3" w:rsidRDefault="008771B3" w:rsidP="008771B3">
      <w:pPr>
        <w:jc w:val="both"/>
        <w:rPr>
          <w:sz w:val="28"/>
        </w:rPr>
      </w:pPr>
      <w:r>
        <w:rPr>
          <w:sz w:val="28"/>
        </w:rPr>
        <w:t xml:space="preserve">з діловодства у Чернігівській міській </w:t>
      </w:r>
    </w:p>
    <w:p w:rsidR="008771B3" w:rsidRDefault="008771B3" w:rsidP="008771B3">
      <w:pPr>
        <w:jc w:val="both"/>
        <w:rPr>
          <w:sz w:val="28"/>
        </w:rPr>
      </w:pPr>
      <w:r>
        <w:rPr>
          <w:sz w:val="28"/>
        </w:rPr>
        <w:t xml:space="preserve">раді та  її виконавчих органах </w:t>
      </w:r>
    </w:p>
    <w:p w:rsidR="008771B3" w:rsidRDefault="008771B3" w:rsidP="008771B3">
      <w:pPr>
        <w:jc w:val="both"/>
        <w:rPr>
          <w:sz w:val="28"/>
        </w:rPr>
      </w:pPr>
    </w:p>
    <w:p w:rsidR="008771B3" w:rsidRDefault="008771B3" w:rsidP="008771B3">
      <w:pPr>
        <w:jc w:val="both"/>
        <w:rPr>
          <w:sz w:val="28"/>
        </w:rPr>
      </w:pPr>
    </w:p>
    <w:p w:rsidR="008771B3" w:rsidRDefault="008771B3" w:rsidP="008771B3">
      <w:pPr>
        <w:jc w:val="both"/>
        <w:rPr>
          <w:sz w:val="28"/>
        </w:rPr>
      </w:pPr>
    </w:p>
    <w:p w:rsidR="008771B3" w:rsidRDefault="008771B3" w:rsidP="008771B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Відповідно до статті 42 Закону України </w:t>
      </w:r>
      <w:r>
        <w:rPr>
          <w:sz w:val="28"/>
          <w:szCs w:val="28"/>
        </w:rPr>
        <w:t>«</w:t>
      </w:r>
      <w:r>
        <w:rPr>
          <w:sz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на виконання рішення виконавчого комітету міської ради від             21 липня 2016 року № 317 «Про внесення змін  і доповнень до Регламенту виконавчого комітету міської ради»:  </w:t>
      </w:r>
    </w:p>
    <w:p w:rsidR="008771B3" w:rsidRDefault="008771B3" w:rsidP="008771B3">
      <w:pPr>
        <w:spacing w:after="120"/>
        <w:ind w:right="-202"/>
        <w:jc w:val="both"/>
        <w:rPr>
          <w:sz w:val="28"/>
        </w:rPr>
      </w:pPr>
      <w:r>
        <w:rPr>
          <w:sz w:val="28"/>
        </w:rPr>
        <w:tab/>
        <w:t xml:space="preserve"> 1. Внести зміни і доповнення до</w:t>
      </w:r>
      <w:r>
        <w:rPr>
          <w:sz w:val="28"/>
          <w:szCs w:val="28"/>
        </w:rPr>
        <w:t xml:space="preserve"> Інструкції з діловодства у Чернігівській міській раді та її виконавчих органах, затвердженої розпорядженням Чернігівського міського голови від 29 лютого 2016 року № 66-р,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додатком.</w:t>
      </w:r>
    </w:p>
    <w:p w:rsidR="008771B3" w:rsidRDefault="008771B3" w:rsidP="008771B3">
      <w:pPr>
        <w:spacing w:after="120"/>
        <w:ind w:right="-202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Контроль за виконанням цього розпорядження покласти на заступника міського голови - керуючого справами виконкому Фесенка С. І.</w:t>
      </w: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  <w:rPr>
          <w:szCs w:val="28"/>
        </w:rPr>
      </w:pPr>
      <w:r>
        <w:rPr>
          <w:szCs w:val="28"/>
        </w:rPr>
        <w:tab/>
      </w: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  <w:r>
        <w:t>Міський голова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 А. Атрошенко </w:t>
      </w: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8771B3" w:rsidRDefault="008771B3" w:rsidP="008771B3">
      <w:pPr>
        <w:pStyle w:val="a3"/>
        <w:tabs>
          <w:tab w:val="clear" w:pos="600"/>
          <w:tab w:val="center" w:pos="120"/>
          <w:tab w:val="left" w:pos="840"/>
        </w:tabs>
      </w:pPr>
    </w:p>
    <w:p w:rsidR="004C06BB" w:rsidRDefault="004C06BB"/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3"/>
    <w:rsid w:val="00031911"/>
    <w:rsid w:val="004C06BB"/>
    <w:rsid w:val="008771B3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B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71B3"/>
    <w:pPr>
      <w:tabs>
        <w:tab w:val="left" w:pos="60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71B3"/>
    <w:rPr>
      <w:rFonts w:eastAsia="Times New Roman"/>
      <w:szCs w:val="24"/>
      <w:lang w:val="uk-UA" w:eastAsia="ru-RU"/>
    </w:rPr>
  </w:style>
  <w:style w:type="paragraph" w:styleId="a5">
    <w:name w:val="caption"/>
    <w:basedOn w:val="a"/>
    <w:next w:val="a"/>
    <w:qFormat/>
    <w:rsid w:val="008771B3"/>
    <w:pPr>
      <w:spacing w:after="240"/>
      <w:ind w:left="720" w:hanging="720"/>
      <w:jc w:val="center"/>
    </w:pPr>
    <w:rPr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7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1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Title"/>
    <w:basedOn w:val="a"/>
    <w:link w:val="a9"/>
    <w:uiPriority w:val="99"/>
    <w:qFormat/>
    <w:rsid w:val="00EC42D1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EC42D1"/>
    <w:rPr>
      <w:rFonts w:eastAsia="Times New Roman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B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71B3"/>
    <w:pPr>
      <w:tabs>
        <w:tab w:val="left" w:pos="60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71B3"/>
    <w:rPr>
      <w:rFonts w:eastAsia="Times New Roman"/>
      <w:szCs w:val="24"/>
      <w:lang w:val="uk-UA" w:eastAsia="ru-RU"/>
    </w:rPr>
  </w:style>
  <w:style w:type="paragraph" w:styleId="a5">
    <w:name w:val="caption"/>
    <w:basedOn w:val="a"/>
    <w:next w:val="a"/>
    <w:qFormat/>
    <w:rsid w:val="008771B3"/>
    <w:pPr>
      <w:spacing w:after="240"/>
      <w:ind w:left="720" w:hanging="720"/>
      <w:jc w:val="center"/>
    </w:pPr>
    <w:rPr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7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1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Title"/>
    <w:basedOn w:val="a"/>
    <w:link w:val="a9"/>
    <w:uiPriority w:val="99"/>
    <w:qFormat/>
    <w:rsid w:val="00EC42D1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EC42D1"/>
    <w:rPr>
      <w:rFonts w:eastAsia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3</cp:revision>
  <dcterms:created xsi:type="dcterms:W3CDTF">2016-07-29T07:23:00Z</dcterms:created>
  <dcterms:modified xsi:type="dcterms:W3CDTF">2016-08-08T07:06:00Z</dcterms:modified>
</cp:coreProperties>
</file>