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FC" w:rsidRDefault="00894D95" w:rsidP="00894D95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894D95">
        <w:rPr>
          <w:rFonts w:ascii="Times New Roman" w:hAnsi="Times New Roman" w:cs="Times New Roman"/>
          <w:sz w:val="36"/>
          <w:szCs w:val="36"/>
          <w:lang w:val="uk-UA"/>
        </w:rPr>
        <w:t>Інформація щодо процедур закупівель</w:t>
      </w:r>
    </w:p>
    <w:p w:rsidR="00894D95" w:rsidRDefault="00894D95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D95">
        <w:rPr>
          <w:rFonts w:ascii="Times New Roman" w:hAnsi="Times New Roman" w:cs="Times New Roman"/>
          <w:sz w:val="28"/>
          <w:szCs w:val="28"/>
          <w:lang w:val="uk-UA"/>
        </w:rPr>
        <w:t>Замовник – Управління капітального будівництва Чернігівської міської ради, ЄДРПОУ 05517729</w:t>
      </w:r>
    </w:p>
    <w:p w:rsidR="00894D95" w:rsidRDefault="00D47A31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Період – </w:t>
      </w:r>
      <w:r w:rsidR="00417A7B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8736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8515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17A7B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C649CB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B85159">
        <w:rPr>
          <w:rFonts w:ascii="Times New Roman" w:hAnsi="Times New Roman" w:cs="Times New Roman"/>
          <w:sz w:val="28"/>
          <w:szCs w:val="28"/>
          <w:lang w:val="uk-UA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"/>
        <w:gridCol w:w="3087"/>
        <w:gridCol w:w="1769"/>
        <w:gridCol w:w="1821"/>
        <w:gridCol w:w="2409"/>
        <w:gridCol w:w="2268"/>
        <w:gridCol w:w="2658"/>
      </w:tblGrid>
      <w:tr w:rsidR="0052431C" w:rsidRPr="00C649CB" w:rsidTr="00417A7B">
        <w:tc>
          <w:tcPr>
            <w:tcW w:w="548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№ з/п</w:t>
            </w:r>
          </w:p>
        </w:tc>
        <w:tc>
          <w:tcPr>
            <w:tcW w:w="3087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Предмет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ідентифікатор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1821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вартість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предмета</w:t>
            </w:r>
          </w:p>
        </w:tc>
        <w:tc>
          <w:tcPr>
            <w:tcW w:w="7335" w:type="dxa"/>
            <w:gridSpan w:val="3"/>
          </w:tcPr>
          <w:p w:rsidR="00894D95" w:rsidRPr="00C649CB" w:rsidRDefault="00894D95" w:rsidP="00894D95">
            <w:pPr>
              <w:jc w:val="center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Обґрунтування</w:t>
            </w:r>
            <w:proofErr w:type="spellEnd"/>
          </w:p>
        </w:tc>
      </w:tr>
      <w:tr w:rsidR="0052431C" w:rsidRPr="00C649CB" w:rsidTr="00417A7B">
        <w:tc>
          <w:tcPr>
            <w:tcW w:w="548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087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технічних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якісних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характеристик предмета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2268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вартості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2658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розміру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бюджетного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призначення</w:t>
            </w:r>
            <w:proofErr w:type="spellEnd"/>
          </w:p>
        </w:tc>
      </w:tr>
      <w:tr w:rsidR="00876E2C" w:rsidRPr="00417A7B" w:rsidTr="00417A7B">
        <w:tc>
          <w:tcPr>
            <w:tcW w:w="548" w:type="dxa"/>
          </w:tcPr>
          <w:p w:rsidR="00876E2C" w:rsidRPr="005D7E6E" w:rsidRDefault="00876E2C" w:rsidP="00252030">
            <w:pPr>
              <w:pStyle w:val="aa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3087" w:type="dxa"/>
          </w:tcPr>
          <w:p w:rsidR="00876E2C" w:rsidRPr="00417A7B" w:rsidRDefault="00417A7B" w:rsidP="00876E2C">
            <w:pPr>
              <w:jc w:val="both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proofErr w:type="spellStart"/>
            <w:r w:rsidRPr="00417A7B">
              <w:rPr>
                <w:rFonts w:ascii="Times New Roman" w:hAnsi="Times New Roman"/>
                <w:sz w:val="24"/>
                <w:szCs w:val="24"/>
              </w:rPr>
              <w:t>Відновлення</w:t>
            </w:r>
            <w:proofErr w:type="spellEnd"/>
            <w:r w:rsidRPr="00417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7A7B">
              <w:rPr>
                <w:rFonts w:ascii="Times New Roman" w:hAnsi="Times New Roman"/>
                <w:sz w:val="24"/>
                <w:szCs w:val="24"/>
              </w:rPr>
              <w:t>пошкодженої</w:t>
            </w:r>
            <w:proofErr w:type="spellEnd"/>
            <w:r w:rsidRPr="00417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7A7B">
              <w:rPr>
                <w:rFonts w:ascii="Times New Roman" w:hAnsi="Times New Roman"/>
                <w:sz w:val="24"/>
                <w:szCs w:val="24"/>
              </w:rPr>
              <w:t>внаслідок</w:t>
            </w:r>
            <w:proofErr w:type="spellEnd"/>
            <w:r w:rsidRPr="00417A7B">
              <w:rPr>
                <w:rFonts w:ascii="Times New Roman" w:hAnsi="Times New Roman"/>
                <w:sz w:val="24"/>
                <w:szCs w:val="24"/>
              </w:rPr>
              <w:t xml:space="preserve"> ракетного удару </w:t>
            </w:r>
            <w:proofErr w:type="spellStart"/>
            <w:r w:rsidRPr="00417A7B">
              <w:rPr>
                <w:rFonts w:ascii="Times New Roman" w:hAnsi="Times New Roman"/>
                <w:sz w:val="24"/>
                <w:szCs w:val="24"/>
              </w:rPr>
              <w:t>російської</w:t>
            </w:r>
            <w:proofErr w:type="spellEnd"/>
            <w:r w:rsidRPr="00417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7A7B">
              <w:rPr>
                <w:rFonts w:ascii="Times New Roman" w:hAnsi="Times New Roman"/>
                <w:sz w:val="24"/>
                <w:szCs w:val="24"/>
              </w:rPr>
              <w:t>федерації</w:t>
            </w:r>
            <w:proofErr w:type="spellEnd"/>
            <w:r w:rsidRPr="00417A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7A7B">
              <w:rPr>
                <w:rFonts w:ascii="Times New Roman" w:hAnsi="Times New Roman"/>
                <w:sz w:val="24"/>
                <w:szCs w:val="24"/>
              </w:rPr>
              <w:t>який</w:t>
            </w:r>
            <w:proofErr w:type="spellEnd"/>
            <w:r w:rsidRPr="00417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7A7B">
              <w:rPr>
                <w:rFonts w:ascii="Times New Roman" w:hAnsi="Times New Roman"/>
                <w:sz w:val="24"/>
                <w:szCs w:val="24"/>
              </w:rPr>
              <w:t>був</w:t>
            </w:r>
            <w:proofErr w:type="spellEnd"/>
            <w:r w:rsidRPr="00417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7A7B">
              <w:rPr>
                <w:rFonts w:ascii="Times New Roman" w:hAnsi="Times New Roman"/>
                <w:sz w:val="24"/>
                <w:szCs w:val="24"/>
              </w:rPr>
              <w:t>вчинений</w:t>
            </w:r>
            <w:proofErr w:type="spellEnd"/>
            <w:r w:rsidRPr="00417A7B">
              <w:rPr>
                <w:rFonts w:ascii="Times New Roman" w:hAnsi="Times New Roman"/>
                <w:sz w:val="24"/>
                <w:szCs w:val="24"/>
              </w:rPr>
              <w:t xml:space="preserve"> 19 </w:t>
            </w:r>
            <w:proofErr w:type="spellStart"/>
            <w:r w:rsidRPr="00417A7B">
              <w:rPr>
                <w:rFonts w:ascii="Times New Roman" w:hAnsi="Times New Roman"/>
                <w:sz w:val="24"/>
                <w:szCs w:val="24"/>
              </w:rPr>
              <w:t>серпня</w:t>
            </w:r>
            <w:proofErr w:type="spellEnd"/>
            <w:r w:rsidRPr="00417A7B">
              <w:rPr>
                <w:rFonts w:ascii="Times New Roman" w:hAnsi="Times New Roman"/>
                <w:sz w:val="24"/>
                <w:szCs w:val="24"/>
              </w:rPr>
              <w:t xml:space="preserve"> 2023 року по </w:t>
            </w:r>
            <w:proofErr w:type="spellStart"/>
            <w:r w:rsidRPr="00417A7B">
              <w:rPr>
                <w:rFonts w:ascii="Times New Roman" w:hAnsi="Times New Roman"/>
                <w:sz w:val="24"/>
                <w:szCs w:val="24"/>
              </w:rPr>
              <w:t>середмістю</w:t>
            </w:r>
            <w:proofErr w:type="spellEnd"/>
            <w:r w:rsidRPr="00417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7A7B">
              <w:rPr>
                <w:rFonts w:ascii="Times New Roman" w:hAnsi="Times New Roman"/>
                <w:sz w:val="24"/>
                <w:szCs w:val="24"/>
              </w:rPr>
              <w:t>Чернігова</w:t>
            </w:r>
            <w:proofErr w:type="spellEnd"/>
            <w:r w:rsidRPr="00417A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7A7B">
              <w:rPr>
                <w:rFonts w:ascii="Times New Roman" w:hAnsi="Times New Roman"/>
                <w:sz w:val="24"/>
                <w:szCs w:val="24"/>
              </w:rPr>
              <w:t>адміністративної</w:t>
            </w:r>
            <w:proofErr w:type="spellEnd"/>
            <w:r w:rsidRPr="00417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7A7B">
              <w:rPr>
                <w:rFonts w:ascii="Times New Roman" w:hAnsi="Times New Roman"/>
                <w:sz w:val="24"/>
                <w:szCs w:val="24"/>
              </w:rPr>
              <w:t>будівлі</w:t>
            </w:r>
            <w:proofErr w:type="spellEnd"/>
            <w:r w:rsidRPr="00417A7B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417A7B">
              <w:rPr>
                <w:rFonts w:ascii="Times New Roman" w:hAnsi="Times New Roman"/>
                <w:sz w:val="24"/>
                <w:szCs w:val="24"/>
              </w:rPr>
              <w:t>адресою</w:t>
            </w:r>
            <w:proofErr w:type="spellEnd"/>
            <w:r w:rsidRPr="00417A7B">
              <w:rPr>
                <w:rFonts w:ascii="Times New Roman" w:hAnsi="Times New Roman"/>
                <w:sz w:val="24"/>
                <w:szCs w:val="24"/>
              </w:rPr>
              <w:t xml:space="preserve">: м. </w:t>
            </w:r>
            <w:proofErr w:type="spellStart"/>
            <w:r w:rsidRPr="00417A7B">
              <w:rPr>
                <w:rFonts w:ascii="Times New Roman" w:hAnsi="Times New Roman"/>
                <w:sz w:val="24"/>
                <w:szCs w:val="24"/>
              </w:rPr>
              <w:t>Чернігів</w:t>
            </w:r>
            <w:proofErr w:type="spellEnd"/>
            <w:r w:rsidRPr="00417A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7A7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417A7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17A7B">
              <w:rPr>
                <w:rFonts w:ascii="Times New Roman" w:hAnsi="Times New Roman"/>
                <w:sz w:val="24"/>
                <w:szCs w:val="24"/>
              </w:rPr>
              <w:t>Гетьмана</w:t>
            </w:r>
            <w:proofErr w:type="spellEnd"/>
            <w:r w:rsidRPr="00417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7A7B">
              <w:rPr>
                <w:rFonts w:ascii="Times New Roman" w:hAnsi="Times New Roman"/>
                <w:sz w:val="24"/>
                <w:szCs w:val="24"/>
              </w:rPr>
              <w:t>Полуботка</w:t>
            </w:r>
            <w:proofErr w:type="spellEnd"/>
            <w:r w:rsidRPr="00417A7B">
              <w:rPr>
                <w:rFonts w:ascii="Times New Roman" w:hAnsi="Times New Roman"/>
                <w:sz w:val="24"/>
                <w:szCs w:val="24"/>
              </w:rPr>
              <w:t>, 8 (</w:t>
            </w:r>
            <w:proofErr w:type="spellStart"/>
            <w:r w:rsidRPr="00417A7B">
              <w:rPr>
                <w:rFonts w:ascii="Times New Roman" w:hAnsi="Times New Roman"/>
                <w:sz w:val="24"/>
                <w:szCs w:val="24"/>
              </w:rPr>
              <w:t>капітальний</w:t>
            </w:r>
            <w:proofErr w:type="spellEnd"/>
            <w:r w:rsidRPr="00417A7B">
              <w:rPr>
                <w:rFonts w:ascii="Times New Roman" w:hAnsi="Times New Roman"/>
                <w:sz w:val="24"/>
                <w:szCs w:val="24"/>
              </w:rPr>
              <w:t xml:space="preserve"> ремонт)</w:t>
            </w:r>
            <w:r w:rsidRPr="00417A7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17A7B">
              <w:rPr>
                <w:rFonts w:ascii="Times New Roman" w:hAnsi="Times New Roman"/>
                <w:sz w:val="24"/>
                <w:szCs w:val="24"/>
              </w:rPr>
              <w:t xml:space="preserve"> (45453000-7 «</w:t>
            </w:r>
            <w:proofErr w:type="spellStart"/>
            <w:r w:rsidRPr="00417A7B">
              <w:rPr>
                <w:rFonts w:ascii="Times New Roman" w:hAnsi="Times New Roman"/>
                <w:sz w:val="24"/>
                <w:szCs w:val="24"/>
              </w:rPr>
              <w:t>Капітальний</w:t>
            </w:r>
            <w:proofErr w:type="spellEnd"/>
            <w:r w:rsidRPr="00417A7B">
              <w:rPr>
                <w:rFonts w:ascii="Times New Roman" w:hAnsi="Times New Roman"/>
                <w:sz w:val="24"/>
                <w:szCs w:val="24"/>
              </w:rPr>
              <w:t xml:space="preserve"> ремонт і </w:t>
            </w:r>
            <w:proofErr w:type="spellStart"/>
            <w:r w:rsidRPr="00417A7B">
              <w:rPr>
                <w:rFonts w:ascii="Times New Roman" w:hAnsi="Times New Roman"/>
                <w:sz w:val="24"/>
                <w:szCs w:val="24"/>
              </w:rPr>
              <w:t>реставрація</w:t>
            </w:r>
            <w:proofErr w:type="spellEnd"/>
            <w:r w:rsidRPr="00417A7B">
              <w:rPr>
                <w:rFonts w:ascii="Times New Roman" w:hAnsi="Times New Roman"/>
                <w:sz w:val="24"/>
                <w:szCs w:val="24"/>
              </w:rPr>
              <w:t>»</w:t>
            </w:r>
            <w:r w:rsidRPr="00417A7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69" w:type="dxa"/>
          </w:tcPr>
          <w:p w:rsidR="00876E2C" w:rsidRDefault="00876E2C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Відкриті торги з особливостями</w:t>
            </w:r>
          </w:p>
          <w:p w:rsidR="00876E2C" w:rsidRDefault="00876E2C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  <w:p w:rsidR="00876E2C" w:rsidRDefault="00417A7B" w:rsidP="002D0AAF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4" w:tooltip="UA-2023-03-29-000931-a" w:history="1">
              <w:r w:rsidR="00DD72D0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UA-2024</w:t>
              </w:r>
              <w:r w:rsidR="00876E2C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</w:t>
              </w:r>
              <w:r w:rsidR="00B85159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0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4</w:t>
              </w:r>
              <w:r w:rsidR="00876E2C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23</w:t>
              </w:r>
              <w:r w:rsidR="00876E2C" w:rsidRPr="00C649CB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-0</w:t>
              </w:r>
              <w:r w:rsidR="00B85159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0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6000</w:t>
              </w:r>
              <w:r w:rsidR="00876E2C" w:rsidRPr="00C649CB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-a</w:t>
              </w:r>
            </w:hyperlink>
          </w:p>
          <w:p w:rsidR="00876E2C" w:rsidRPr="002D0AAF" w:rsidRDefault="00876E2C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821" w:type="dxa"/>
          </w:tcPr>
          <w:p w:rsidR="00876E2C" w:rsidRDefault="00417A7B" w:rsidP="00466DF6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6854736,20</w:t>
            </w:r>
            <w:r w:rsidR="00876E2C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2409" w:type="dxa"/>
          </w:tcPr>
          <w:p w:rsidR="00876E2C" w:rsidRPr="00DA2277" w:rsidRDefault="00417A7B" w:rsidP="00417A7B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Технічні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якісні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характеристики предмета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визначались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замовником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підставі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розробленої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проектно-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кошторисної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документації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що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отримала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позитивний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експертний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звіт</w:t>
            </w:r>
            <w:proofErr w:type="spellEnd"/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та затверджена </w:t>
            </w: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замовником</w:t>
            </w: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в установленому </w:t>
            </w: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порядку.</w:t>
            </w:r>
          </w:p>
        </w:tc>
        <w:tc>
          <w:tcPr>
            <w:tcW w:w="2268" w:type="dxa"/>
          </w:tcPr>
          <w:p w:rsidR="00876E2C" w:rsidRPr="00DA2277" w:rsidRDefault="00417A7B" w:rsidP="00DA2277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вартість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предмету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визначалась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Замовником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підставі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розробленої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проектно-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кошторисної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документації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що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отримала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позитивний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експертний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звіт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з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урахуванням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вимог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Настанови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з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визначення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вартості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будівництва</w:t>
            </w:r>
            <w:proofErr w:type="spellEnd"/>
          </w:p>
        </w:tc>
        <w:tc>
          <w:tcPr>
            <w:tcW w:w="2658" w:type="dxa"/>
          </w:tcPr>
          <w:p w:rsidR="00876E2C" w:rsidRPr="00DD72D0" w:rsidRDefault="00B85159" w:rsidP="00717D8D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Рішення виконавчого комітету Чернігівської міської ради від 28.12.2023р. №860 "Про </w:t>
            </w:r>
            <w:proofErr w:type="spellStart"/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проєкт</w:t>
            </w:r>
            <w:proofErr w:type="spellEnd"/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бюджету Чернігівської міської територіальної громади на 2024 рік" розпорядження Чернігівської міської військової адміністрації від 29.12.2023 №</w:t>
            </w: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407 «Про затвердження бюджету Чернігівської міської територіальної громади на 2024 рік», </w:t>
            </w: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розпорядження Чернігівської міської військової адміністрації від 04.01.2024 № 1 "Про виконання бюджету Чернігівської міської територіальної громади на 2024 рік»</w:t>
            </w:r>
            <w:r w:rsidR="00417A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(зі зиінами)</w:t>
            </w:r>
            <w:bookmarkStart w:id="0" w:name="_GoBack"/>
            <w:bookmarkEnd w:id="0"/>
          </w:p>
        </w:tc>
      </w:tr>
    </w:tbl>
    <w:p w:rsidR="00894D95" w:rsidRPr="00894D95" w:rsidRDefault="00894D95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94D95" w:rsidRPr="00894D95" w:rsidSect="00894D9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95"/>
    <w:rsid w:val="00000A74"/>
    <w:rsid w:val="00001CFC"/>
    <w:rsid w:val="000A1769"/>
    <w:rsid w:val="000F251A"/>
    <w:rsid w:val="00163B48"/>
    <w:rsid w:val="00182F6E"/>
    <w:rsid w:val="00185927"/>
    <w:rsid w:val="001C55D6"/>
    <w:rsid w:val="00252030"/>
    <w:rsid w:val="00253176"/>
    <w:rsid w:val="0026707B"/>
    <w:rsid w:val="002C4FC1"/>
    <w:rsid w:val="002D0AAF"/>
    <w:rsid w:val="002E35A0"/>
    <w:rsid w:val="002E42D0"/>
    <w:rsid w:val="0034446A"/>
    <w:rsid w:val="00356498"/>
    <w:rsid w:val="00360CFA"/>
    <w:rsid w:val="00396518"/>
    <w:rsid w:val="00397A33"/>
    <w:rsid w:val="003D63BD"/>
    <w:rsid w:val="00412EF7"/>
    <w:rsid w:val="00417A7B"/>
    <w:rsid w:val="0046597B"/>
    <w:rsid w:val="00466DF6"/>
    <w:rsid w:val="0047380D"/>
    <w:rsid w:val="00490D3F"/>
    <w:rsid w:val="004936D3"/>
    <w:rsid w:val="004A2558"/>
    <w:rsid w:val="004A6C92"/>
    <w:rsid w:val="004B5614"/>
    <w:rsid w:val="004E55FA"/>
    <w:rsid w:val="00512A76"/>
    <w:rsid w:val="005154F7"/>
    <w:rsid w:val="0052431C"/>
    <w:rsid w:val="005534FC"/>
    <w:rsid w:val="00575366"/>
    <w:rsid w:val="005B00C6"/>
    <w:rsid w:val="005B11CE"/>
    <w:rsid w:val="005D7E6E"/>
    <w:rsid w:val="00622572"/>
    <w:rsid w:val="00661892"/>
    <w:rsid w:val="006725C8"/>
    <w:rsid w:val="006910B5"/>
    <w:rsid w:val="006E7A37"/>
    <w:rsid w:val="00714F80"/>
    <w:rsid w:val="0073525A"/>
    <w:rsid w:val="007A6F5C"/>
    <w:rsid w:val="007F6AF6"/>
    <w:rsid w:val="00821495"/>
    <w:rsid w:val="00873628"/>
    <w:rsid w:val="00876E2C"/>
    <w:rsid w:val="00894D95"/>
    <w:rsid w:val="008A3D7F"/>
    <w:rsid w:val="008E761F"/>
    <w:rsid w:val="0093352B"/>
    <w:rsid w:val="00936384"/>
    <w:rsid w:val="009A6155"/>
    <w:rsid w:val="00A13D7A"/>
    <w:rsid w:val="00A41426"/>
    <w:rsid w:val="00A433BC"/>
    <w:rsid w:val="00A561C5"/>
    <w:rsid w:val="00AB37C0"/>
    <w:rsid w:val="00AD4F95"/>
    <w:rsid w:val="00AF3939"/>
    <w:rsid w:val="00AF7889"/>
    <w:rsid w:val="00B16FCB"/>
    <w:rsid w:val="00B45BD5"/>
    <w:rsid w:val="00B60520"/>
    <w:rsid w:val="00B72B2A"/>
    <w:rsid w:val="00B7428C"/>
    <w:rsid w:val="00B77828"/>
    <w:rsid w:val="00B85159"/>
    <w:rsid w:val="00B92F12"/>
    <w:rsid w:val="00BC6FBE"/>
    <w:rsid w:val="00BD0083"/>
    <w:rsid w:val="00C649CB"/>
    <w:rsid w:val="00CA49CA"/>
    <w:rsid w:val="00CC7B2F"/>
    <w:rsid w:val="00D47A31"/>
    <w:rsid w:val="00D6168D"/>
    <w:rsid w:val="00DA2277"/>
    <w:rsid w:val="00DD72D0"/>
    <w:rsid w:val="00DF26F0"/>
    <w:rsid w:val="00E16FB2"/>
    <w:rsid w:val="00E32B2B"/>
    <w:rsid w:val="00E554F9"/>
    <w:rsid w:val="00E61053"/>
    <w:rsid w:val="00E719FC"/>
    <w:rsid w:val="00E82827"/>
    <w:rsid w:val="00EA115F"/>
    <w:rsid w:val="00F17041"/>
    <w:rsid w:val="00F26223"/>
    <w:rsid w:val="00F83222"/>
    <w:rsid w:val="00F83E6F"/>
    <w:rsid w:val="00FA09C4"/>
    <w:rsid w:val="00FB58B8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B677D"/>
  <w15:docId w15:val="{98570654-88CF-41F6-846C-03D6D586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D6"/>
  </w:style>
  <w:style w:type="paragraph" w:styleId="1">
    <w:name w:val="heading 1"/>
    <w:basedOn w:val="a"/>
    <w:link w:val="10"/>
    <w:uiPriority w:val="9"/>
    <w:qFormat/>
    <w:rsid w:val="003D6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554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E554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ng-binding">
    <w:name w:val="ng-binding"/>
    <w:basedOn w:val="a0"/>
    <w:rsid w:val="00BC6FBE"/>
  </w:style>
  <w:style w:type="character" w:customStyle="1" w:styleId="10">
    <w:name w:val="Заголовок 1 Знак"/>
    <w:basedOn w:val="a0"/>
    <w:link w:val="1"/>
    <w:uiPriority w:val="9"/>
    <w:rsid w:val="003D63B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6">
    <w:name w:val="Hyperlink"/>
    <w:basedOn w:val="a0"/>
    <w:uiPriority w:val="99"/>
    <w:semiHidden/>
    <w:unhideWhenUsed/>
    <w:rsid w:val="003D63BD"/>
    <w:rPr>
      <w:color w:val="0000FF"/>
      <w:u w:val="single"/>
    </w:rPr>
  </w:style>
  <w:style w:type="character" w:styleId="a7">
    <w:name w:val="Subtle Emphasis"/>
    <w:basedOn w:val="a0"/>
    <w:uiPriority w:val="19"/>
    <w:qFormat/>
    <w:rsid w:val="003D63BD"/>
    <w:rPr>
      <w:i/>
      <w:iCs/>
      <w:color w:val="404040" w:themeColor="text1" w:themeTint="BF"/>
    </w:rPr>
  </w:style>
  <w:style w:type="paragraph" w:styleId="a8">
    <w:name w:val="Subtitle"/>
    <w:basedOn w:val="a"/>
    <w:next w:val="a"/>
    <w:link w:val="a9"/>
    <w:uiPriority w:val="11"/>
    <w:qFormat/>
    <w:rsid w:val="003D63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3D63BD"/>
    <w:rPr>
      <w:rFonts w:eastAsiaTheme="minorEastAsia"/>
      <w:color w:val="5A5A5A" w:themeColor="text1" w:themeTint="A5"/>
      <w:spacing w:val="15"/>
    </w:rPr>
  </w:style>
  <w:style w:type="paragraph" w:styleId="aa">
    <w:name w:val="No Spacing"/>
    <w:uiPriority w:val="1"/>
    <w:qFormat/>
    <w:rsid w:val="003D63BD"/>
    <w:pPr>
      <w:spacing w:after="0" w:line="240" w:lineRule="auto"/>
    </w:pPr>
  </w:style>
  <w:style w:type="character" w:customStyle="1" w:styleId="nr-t">
    <w:name w:val="nr-t"/>
    <w:basedOn w:val="a0"/>
    <w:rsid w:val="00575366"/>
  </w:style>
  <w:style w:type="character" w:styleId="ab">
    <w:name w:val="Emphasis"/>
    <w:basedOn w:val="a0"/>
    <w:uiPriority w:val="20"/>
    <w:qFormat/>
    <w:rsid w:val="00C649CB"/>
    <w:rPr>
      <w:i/>
      <w:iCs/>
    </w:rPr>
  </w:style>
  <w:style w:type="character" w:styleId="ac">
    <w:name w:val="Strong"/>
    <w:basedOn w:val="a0"/>
    <w:qFormat/>
    <w:rsid w:val="00873628"/>
    <w:rPr>
      <w:b/>
      <w:bCs/>
    </w:rPr>
  </w:style>
  <w:style w:type="character" w:customStyle="1" w:styleId="rvts9">
    <w:name w:val="rvts9"/>
    <w:basedOn w:val="a0"/>
    <w:rsid w:val="00DA2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v.e-tender.ua/tender/budivelni-roboti/UA-2023-03-29-000931-a-kapitalnyj-remont-vnutrishnoyi-systemy-opalennya-chernihivskoho-doshkilnoh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PC</cp:lastModifiedBy>
  <cp:revision>2</cp:revision>
  <dcterms:created xsi:type="dcterms:W3CDTF">2024-04-23T13:07:00Z</dcterms:created>
  <dcterms:modified xsi:type="dcterms:W3CDTF">2024-04-23T13:07:00Z</dcterms:modified>
</cp:coreProperties>
</file>