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4944E1" w:rsidRPr="004944E1" w:rsidRDefault="00847703" w:rsidP="004944E1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87648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>«</w:t>
      </w:r>
      <w:r w:rsidR="004944E1" w:rsidRPr="004944E1">
        <w:rPr>
          <w:rFonts w:ascii="Times New Roman" w:hAnsi="Times New Roman"/>
          <w:sz w:val="28"/>
          <w:szCs w:val="28"/>
          <w:u w:val="single"/>
          <w:lang w:val="uk-UA"/>
        </w:rPr>
        <w:t>___</w:t>
      </w:r>
      <w:r w:rsidR="004944E1">
        <w:rPr>
          <w:rFonts w:ascii="Times New Roman" w:hAnsi="Times New Roman"/>
          <w:sz w:val="28"/>
          <w:szCs w:val="28"/>
          <w:lang w:val="uk-UA"/>
        </w:rPr>
        <w:t xml:space="preserve">»           </w:t>
      </w:r>
      <w:r w:rsidR="0024215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 xml:space="preserve">2025 року   № </w:t>
      </w:r>
      <w:r w:rsidR="004944E1" w:rsidRPr="004944E1">
        <w:rPr>
          <w:rFonts w:ascii="Times New Roman" w:hAnsi="Times New Roman"/>
          <w:sz w:val="28"/>
          <w:szCs w:val="28"/>
          <w:u w:val="single"/>
          <w:lang w:val="uk-UA"/>
        </w:rPr>
        <w:t>___</w:t>
      </w:r>
      <w:r w:rsidR="004944E1" w:rsidRPr="004944E1">
        <w:rPr>
          <w:rFonts w:ascii="Times New Roman" w:hAnsi="Times New Roman"/>
          <w:sz w:val="28"/>
          <w:szCs w:val="28"/>
          <w:lang w:val="uk-UA"/>
        </w:rPr>
        <w:t>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</w:t>
      </w:r>
      <w:r w:rsidR="004944E1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A36687" w:rsidRDefault="00A36687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1" w:name="bookmark5"/>
      <w:r w:rsidRPr="00B1551C">
        <w:t>МЕТА ТА ПРЕДМЕТ ДІЯЛЬНОСТІ</w:t>
      </w:r>
      <w:bookmarkEnd w:id="1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6"/>
      <w:r w:rsidRPr="00954548">
        <w:t>ЮРИДИЧНИЙ СТАТУС ПІДПРИЄМСТВА</w:t>
      </w:r>
      <w:bookmarkEnd w:id="2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7"/>
      <w:r w:rsidRPr="00B1551C">
        <w:t>МАЙНО ПІДПРИЄМСТВА</w:t>
      </w:r>
      <w:bookmarkEnd w:id="3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492A10" w:rsidRDefault="00847703" w:rsidP="00D029F8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</w:t>
      </w:r>
      <w:r>
        <w:t>риємства</w:t>
      </w:r>
      <w:proofErr w:type="spellEnd"/>
      <w:r>
        <w:t xml:space="preserve"> становить </w:t>
      </w:r>
      <w:r w:rsidR="00995E25" w:rsidRPr="00995E25">
        <w:rPr>
          <w:b/>
          <w:lang w:val="uk-UA"/>
        </w:rPr>
        <w:t xml:space="preserve">333 911 422,70грн. </w:t>
      </w:r>
      <w:r w:rsidR="00995E25" w:rsidRPr="00995E25">
        <w:rPr>
          <w:lang w:val="uk-UA"/>
        </w:rPr>
        <w:t>(триста тридцять три мільйони дев’ятсот одинадцять тисяч чотириста двадцять дві гривні 70 коп.)</w:t>
      </w:r>
      <w:r w:rsidR="00300B59" w:rsidRPr="00300B59">
        <w:rPr>
          <w:lang w:val="uk-UA"/>
        </w:rPr>
        <w:t>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r w:rsidRPr="00B1551C">
        <w:t>Підприємства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lastRenderedPageBreak/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8"/>
      <w:r w:rsidRPr="00B1551C">
        <w:t>ПРАВА ТА ОБОВ’ЯЗКИ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lastRenderedPageBreak/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5" w:name="bookmark9"/>
      <w:r w:rsidRPr="00B1551C">
        <w:t>УПРАВЛІННЯ ПІДПРИЄМСТВОМ І САМОВРЯДУВАННЯ ТРУДОВОГО КОЛЕКТИВУ</w:t>
      </w:r>
      <w:bookmarkEnd w:id="5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</w:t>
      </w:r>
      <w:r w:rsidR="00B060FF">
        <w:t>–</w:t>
      </w:r>
      <w:r w:rsidR="00A4140F">
        <w:t xml:space="preserve"> В</w:t>
      </w:r>
      <w:r>
        <w:t>ласник</w:t>
      </w:r>
      <w:r w:rsidR="00B060FF">
        <w:t xml:space="preserve"> </w:t>
      </w:r>
      <w:r w:rsidR="00B060FF" w:rsidRPr="00B060FF">
        <w:rPr>
          <w:lang w:val="ru-RU"/>
        </w:rPr>
        <w:t>(</w:t>
      </w:r>
      <w:proofErr w:type="spellStart"/>
      <w:r w:rsidR="00B060FF" w:rsidRPr="00B060FF">
        <w:rPr>
          <w:lang w:val="ru-RU"/>
        </w:rPr>
        <w:t>територіальна</w:t>
      </w:r>
      <w:proofErr w:type="spellEnd"/>
      <w:r w:rsidR="00B060FF" w:rsidRPr="00B060FF">
        <w:rPr>
          <w:lang w:val="ru-RU"/>
        </w:rPr>
        <w:t xml:space="preserve"> громада м. </w:t>
      </w:r>
      <w:proofErr w:type="spellStart"/>
      <w:r w:rsidR="00B060FF" w:rsidRPr="00B060FF">
        <w:rPr>
          <w:lang w:val="ru-RU"/>
        </w:rPr>
        <w:t>Чернігова</w:t>
      </w:r>
      <w:proofErr w:type="spellEnd"/>
      <w:r w:rsidR="00B060FF" w:rsidRPr="00B060FF">
        <w:rPr>
          <w:lang w:val="ru-RU"/>
        </w:rPr>
        <w:t xml:space="preserve">, в </w:t>
      </w:r>
      <w:proofErr w:type="spellStart"/>
      <w:r w:rsidR="00B060FF" w:rsidRPr="00B060FF">
        <w:rPr>
          <w:lang w:val="ru-RU"/>
        </w:rPr>
        <w:t>особі</w:t>
      </w:r>
      <w:proofErr w:type="spellEnd"/>
      <w:r w:rsidR="00B060FF" w:rsidRPr="00B060FF">
        <w:rPr>
          <w:lang w:val="ru-RU"/>
        </w:rPr>
        <w:t xml:space="preserve"> </w:t>
      </w:r>
      <w:proofErr w:type="spellStart"/>
      <w:r w:rsidR="00B060FF" w:rsidRPr="00B060FF">
        <w:rPr>
          <w:lang w:val="ru-RU"/>
        </w:rPr>
        <w:t>Чернігівської</w:t>
      </w:r>
      <w:proofErr w:type="spellEnd"/>
      <w:r w:rsidR="00B060FF" w:rsidRPr="00B060FF">
        <w:rPr>
          <w:lang w:val="ru-RU"/>
        </w:rPr>
        <w:t xml:space="preserve"> </w:t>
      </w:r>
      <w:proofErr w:type="spellStart"/>
      <w:r w:rsidR="00B060FF" w:rsidRPr="00B060FF">
        <w:rPr>
          <w:lang w:val="ru-RU"/>
        </w:rPr>
        <w:t>міської</w:t>
      </w:r>
      <w:proofErr w:type="spellEnd"/>
      <w:r w:rsidR="00B060FF" w:rsidRPr="00B060FF">
        <w:rPr>
          <w:lang w:val="ru-RU"/>
        </w:rPr>
        <w:t xml:space="preserve"> ради (код ЄДРПОУ 34339125)</w:t>
      </w:r>
      <w: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</w:t>
      </w:r>
      <w:r w:rsidR="00B060FF">
        <w:t xml:space="preserve"> </w:t>
      </w:r>
      <w:r w:rsidR="00B060FF" w:rsidRPr="00B060FF">
        <w:rPr>
          <w:lang w:val="ru-RU"/>
        </w:rPr>
        <w:t>(код ЄДРПОУ 04062015)</w:t>
      </w:r>
      <w: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A93FBA" w:rsidRPr="00554EA7" w:rsidRDefault="00A93FBA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  <w:rPr>
          <w:color w:val="auto"/>
        </w:rPr>
      </w:pPr>
      <w:r w:rsidRPr="00554EA7">
        <w:rPr>
          <w:color w:val="auto"/>
        </w:rPr>
        <w:t>управління транспорту, транспортної інфраструктури та зв’язку Чернігівської міської ради</w:t>
      </w:r>
      <w:r w:rsidR="00B060FF">
        <w:rPr>
          <w:color w:val="auto"/>
        </w:rPr>
        <w:t xml:space="preserve"> </w:t>
      </w:r>
      <w:r w:rsidR="00B060FF" w:rsidRPr="00B060FF">
        <w:rPr>
          <w:color w:val="auto"/>
          <w:lang w:val="ru-RU"/>
        </w:rPr>
        <w:t>(код ЄДРПОУ 24840845)</w:t>
      </w:r>
      <w:r w:rsidRPr="00554EA7">
        <w:rPr>
          <w:color w:val="auto"/>
        </w:rPr>
        <w:t>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4944E1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 xml:space="preserve">  </w:t>
      </w:r>
      <w:r w:rsidR="00847703">
        <w:t>внесення змін та доповнень до Статуту Підприємства;</w:t>
      </w:r>
    </w:p>
    <w:p w:rsidR="00847703" w:rsidRDefault="004944E1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 xml:space="preserve">  </w:t>
      </w:r>
      <w:r w:rsidR="00847703">
        <w:t>прийняття рішення про розподіл за результатами діяльності прибутку Підприємства;</w:t>
      </w:r>
    </w:p>
    <w:p w:rsidR="0042484C" w:rsidRPr="001C376A" w:rsidRDefault="004944E1" w:rsidP="004944E1">
      <w:pPr>
        <w:pStyle w:val="a3"/>
        <w:numPr>
          <w:ilvl w:val="0"/>
          <w:numId w:val="7"/>
        </w:numPr>
        <w:tabs>
          <w:tab w:val="num" w:pos="540"/>
          <w:tab w:val="left" w:pos="709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bookmark10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84C"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призначення, звільнення Начальника Підприємства, проведення службових перевірок діяльності Начальника Підприємства та відсторонення </w:t>
      </w:r>
      <w:r>
        <w:lastRenderedPageBreak/>
        <w:t>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 xml:space="preserve">6.5. </w:t>
      </w:r>
      <w:r w:rsidR="0078256F">
        <w:rPr>
          <w:rFonts w:ascii="Times New Roman" w:hAnsi="Times New Roman"/>
          <w:sz w:val="28"/>
          <w:szCs w:val="28"/>
          <w:lang w:val="uk-UA"/>
        </w:rPr>
        <w:t>До компетенції у</w:t>
      </w:r>
      <w:r w:rsidRPr="00554EA7">
        <w:rPr>
          <w:rFonts w:ascii="Times New Roman" w:hAnsi="Times New Roman"/>
          <w:sz w:val="28"/>
          <w:szCs w:val="28"/>
          <w:lang w:val="uk-UA"/>
        </w:rPr>
        <w:t>правління транспорту, транспортної інфраструктури та зв’язку Чернігівської міської ради належить: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>-  координація діяльності Підприємства в частині забезпечення сталої роботи електротранспорту міста Чернігів та фінансово-господарських питань;</w:t>
      </w:r>
    </w:p>
    <w:p w:rsidR="007445CF" w:rsidRPr="00554EA7" w:rsidRDefault="007445CF" w:rsidP="007445CF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4EA7">
        <w:rPr>
          <w:rFonts w:ascii="Times New Roman" w:hAnsi="Times New Roman"/>
          <w:sz w:val="28"/>
          <w:szCs w:val="28"/>
          <w:lang w:val="uk-UA"/>
        </w:rPr>
        <w:t>- в межах повноважень надання обов’язкових до виконання вказівок</w:t>
      </w:r>
      <w:r w:rsidR="000A418E" w:rsidRPr="00554EA7">
        <w:rPr>
          <w:rFonts w:ascii="Times New Roman" w:hAnsi="Times New Roman"/>
          <w:sz w:val="28"/>
          <w:szCs w:val="28"/>
          <w:lang w:val="uk-UA"/>
        </w:rPr>
        <w:t xml:space="preserve"> Підприємству.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</w:t>
      </w:r>
      <w:r w:rsidR="0042484C">
        <w:t>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</w:t>
      </w:r>
      <w:r w:rsidR="00847703">
        <w:t>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</w:t>
      </w:r>
      <w:r w:rsidR="00847703">
        <w:t>. Начальник несе особисту відповідальність за виконання покладених на нього обов’язків.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</w:t>
      </w:r>
      <w:r w:rsidR="00847703">
        <w:t xml:space="preserve">. Трудовий колектив Підприємства складають всі громадяни, які </w:t>
      </w:r>
      <w:r w:rsidR="00847703">
        <w:lastRenderedPageBreak/>
        <w:t>своєю працею беруть участь у його діяльності на основі трудового договору (контракту).</w:t>
      </w:r>
    </w:p>
    <w:p w:rsidR="00847703" w:rsidRDefault="007445CF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6.10</w:t>
      </w:r>
      <w:r w:rsidR="00847703">
        <w:t>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7445CF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</w:t>
      </w:r>
      <w:r w:rsidR="00847703">
        <w:t>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7445CF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6.12</w:t>
      </w:r>
      <w:r w:rsidR="00847703">
        <w:t>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BB3F4B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  <w:jc w:val="center"/>
      </w:pPr>
      <w:r w:rsidRPr="00B1551C">
        <w:t xml:space="preserve">ГОСПОДАРСЬКА ТА </w:t>
      </w:r>
      <w:proofErr w:type="gramStart"/>
      <w:r w:rsidRPr="00B1551C">
        <w:t>СОЦ</w:t>
      </w:r>
      <w:proofErr w:type="gramEnd"/>
      <w:r w:rsidRPr="00B1551C">
        <w:t>ІАЛЬНА ДІЯЛЬНІСТЬ ПІДПРИЄМСТВА</w:t>
      </w:r>
      <w:bookmarkEnd w:id="6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lastRenderedPageBreak/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7" w:name="bookmark12"/>
      <w:r w:rsidRPr="00B1551C">
        <w:t>ЛІКВІДАЦІЯ І РЕОРГАНІЗАЦІЯ ПІДПРИЄМСТВА</w:t>
      </w:r>
      <w:bookmarkEnd w:id="7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150" w:rsidRDefault="00242150" w:rsidP="00242150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</w:p>
    <w:p w:rsidR="00242150" w:rsidRPr="0029463D" w:rsidRDefault="00242150" w:rsidP="002421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bookmarkStart w:id="8" w:name="_GoBack"/>
      <w:bookmarkEnd w:id="8"/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>Заступник міського голови</w:t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</w:r>
      <w:r w:rsidRPr="0029463D">
        <w:rPr>
          <w:rFonts w:ascii="Times New Roman" w:eastAsia="Times New Roman" w:hAnsi="Times New Roman"/>
          <w:snapToGrid w:val="0"/>
          <w:sz w:val="28"/>
          <w:szCs w:val="28"/>
          <w:lang w:val="uk-UA"/>
        </w:rPr>
        <w:tab/>
        <w:t xml:space="preserve">              Віктор ГЕРАЩЕНКО</w:t>
      </w:r>
    </w:p>
    <w:p w:rsidR="00847703" w:rsidRPr="00DA42E0" w:rsidRDefault="00847703" w:rsidP="008D7EE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47703" w:rsidRPr="00DA42E0" w:rsidSect="004910C0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03" w:rsidRDefault="00526103" w:rsidP="00A36687">
      <w:pPr>
        <w:spacing w:after="0" w:line="240" w:lineRule="auto"/>
      </w:pPr>
      <w:r>
        <w:separator/>
      </w:r>
    </w:p>
  </w:endnote>
  <w:endnote w:type="continuationSeparator" w:id="0">
    <w:p w:rsidR="00526103" w:rsidRDefault="00526103" w:rsidP="00A3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163949"/>
      <w:docPartObj>
        <w:docPartGallery w:val="Page Numbers (Bottom of Page)"/>
        <w:docPartUnique/>
      </w:docPartObj>
    </w:sdtPr>
    <w:sdtEndPr/>
    <w:sdtContent>
      <w:p w:rsidR="004910C0" w:rsidRDefault="004910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50">
          <w:rPr>
            <w:noProof/>
          </w:rPr>
          <w:t>8</w:t>
        </w:r>
        <w:r>
          <w:fldChar w:fldCharType="end"/>
        </w:r>
      </w:p>
    </w:sdtContent>
  </w:sdt>
  <w:p w:rsidR="004910C0" w:rsidRDefault="004910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03" w:rsidRDefault="00526103" w:rsidP="00A36687">
      <w:pPr>
        <w:spacing w:after="0" w:line="240" w:lineRule="auto"/>
      </w:pPr>
      <w:r>
        <w:separator/>
      </w:r>
    </w:p>
  </w:footnote>
  <w:footnote w:type="continuationSeparator" w:id="0">
    <w:p w:rsidR="00526103" w:rsidRDefault="00526103" w:rsidP="00A3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249445"/>
      <w:docPartObj>
        <w:docPartGallery w:val="Page Numbers (Top of Page)"/>
        <w:docPartUnique/>
      </w:docPartObj>
    </w:sdtPr>
    <w:sdtEndPr/>
    <w:sdtContent>
      <w:p w:rsidR="004910C0" w:rsidRDefault="004910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50">
          <w:rPr>
            <w:noProof/>
          </w:rPr>
          <w:t>8</w:t>
        </w:r>
        <w:r>
          <w:fldChar w:fldCharType="end"/>
        </w:r>
      </w:p>
    </w:sdtContent>
  </w:sdt>
  <w:p w:rsidR="004910C0" w:rsidRDefault="004910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1C"/>
    <w:rsid w:val="000366EA"/>
    <w:rsid w:val="000771A0"/>
    <w:rsid w:val="00087653"/>
    <w:rsid w:val="000967BD"/>
    <w:rsid w:val="000A2BFC"/>
    <w:rsid w:val="000A418E"/>
    <w:rsid w:val="000B41CF"/>
    <w:rsid w:val="000B761D"/>
    <w:rsid w:val="00170DD1"/>
    <w:rsid w:val="001B06D1"/>
    <w:rsid w:val="00222A6B"/>
    <w:rsid w:val="00242150"/>
    <w:rsid w:val="00257352"/>
    <w:rsid w:val="0028638B"/>
    <w:rsid w:val="002A3600"/>
    <w:rsid w:val="00300B59"/>
    <w:rsid w:val="003166DD"/>
    <w:rsid w:val="00343648"/>
    <w:rsid w:val="003457ED"/>
    <w:rsid w:val="003F2922"/>
    <w:rsid w:val="00411190"/>
    <w:rsid w:val="0042484C"/>
    <w:rsid w:val="004910C0"/>
    <w:rsid w:val="00492A10"/>
    <w:rsid w:val="004944E1"/>
    <w:rsid w:val="004C58BD"/>
    <w:rsid w:val="004F738F"/>
    <w:rsid w:val="0051057B"/>
    <w:rsid w:val="00526103"/>
    <w:rsid w:val="00554EA7"/>
    <w:rsid w:val="0058210D"/>
    <w:rsid w:val="0059175B"/>
    <w:rsid w:val="005A3687"/>
    <w:rsid w:val="005C51F1"/>
    <w:rsid w:val="005F44AD"/>
    <w:rsid w:val="005F6E9C"/>
    <w:rsid w:val="00661BB2"/>
    <w:rsid w:val="006941AD"/>
    <w:rsid w:val="007445CF"/>
    <w:rsid w:val="00767D42"/>
    <w:rsid w:val="0078256F"/>
    <w:rsid w:val="007C56F3"/>
    <w:rsid w:val="00847703"/>
    <w:rsid w:val="00851266"/>
    <w:rsid w:val="0087648D"/>
    <w:rsid w:val="008B1D21"/>
    <w:rsid w:val="008C5EBC"/>
    <w:rsid w:val="008D1796"/>
    <w:rsid w:val="008D3D31"/>
    <w:rsid w:val="008D7EE8"/>
    <w:rsid w:val="00940C62"/>
    <w:rsid w:val="00954548"/>
    <w:rsid w:val="00967D1C"/>
    <w:rsid w:val="00970B1A"/>
    <w:rsid w:val="00970C1A"/>
    <w:rsid w:val="00990215"/>
    <w:rsid w:val="00995E25"/>
    <w:rsid w:val="009A5319"/>
    <w:rsid w:val="00A004D7"/>
    <w:rsid w:val="00A36687"/>
    <w:rsid w:val="00A4140F"/>
    <w:rsid w:val="00A84085"/>
    <w:rsid w:val="00A93FBA"/>
    <w:rsid w:val="00AD0531"/>
    <w:rsid w:val="00B060FF"/>
    <w:rsid w:val="00B1551C"/>
    <w:rsid w:val="00B61E85"/>
    <w:rsid w:val="00BA6764"/>
    <w:rsid w:val="00BB3F4B"/>
    <w:rsid w:val="00BF0658"/>
    <w:rsid w:val="00CB068C"/>
    <w:rsid w:val="00D029F8"/>
    <w:rsid w:val="00D16C90"/>
    <w:rsid w:val="00D7050D"/>
    <w:rsid w:val="00DA42E0"/>
    <w:rsid w:val="00DA7679"/>
    <w:rsid w:val="00DA7C1A"/>
    <w:rsid w:val="00DB4FD4"/>
    <w:rsid w:val="00DD491B"/>
    <w:rsid w:val="00E14FFC"/>
    <w:rsid w:val="00E163F7"/>
    <w:rsid w:val="00E849AA"/>
    <w:rsid w:val="00F0308E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  <w:style w:type="paragraph" w:styleId="a8">
    <w:name w:val="No Spacing"/>
    <w:uiPriority w:val="1"/>
    <w:qFormat/>
    <w:rsid w:val="007445CF"/>
  </w:style>
  <w:style w:type="paragraph" w:styleId="a9">
    <w:name w:val="header"/>
    <w:basedOn w:val="a"/>
    <w:link w:val="aa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6687"/>
  </w:style>
  <w:style w:type="paragraph" w:styleId="ab">
    <w:name w:val="footer"/>
    <w:basedOn w:val="a"/>
    <w:link w:val="ac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6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  <w:style w:type="paragraph" w:styleId="a8">
    <w:name w:val="No Spacing"/>
    <w:uiPriority w:val="1"/>
    <w:qFormat/>
    <w:rsid w:val="007445CF"/>
  </w:style>
  <w:style w:type="paragraph" w:styleId="a9">
    <w:name w:val="header"/>
    <w:basedOn w:val="a"/>
    <w:link w:val="aa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6687"/>
  </w:style>
  <w:style w:type="paragraph" w:styleId="ab">
    <w:name w:val="footer"/>
    <w:basedOn w:val="a"/>
    <w:link w:val="ac"/>
    <w:uiPriority w:val="99"/>
    <w:unhideWhenUsed/>
    <w:rsid w:val="00A36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F708-369E-4E36-BDB8-07B77DF3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9724</Words>
  <Characters>5544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cp:lastPrinted>2018-01-24T08:57:00Z</cp:lastPrinted>
  <dcterms:created xsi:type="dcterms:W3CDTF">2025-01-22T07:48:00Z</dcterms:created>
  <dcterms:modified xsi:type="dcterms:W3CDTF">2025-01-22T07:54:00Z</dcterms:modified>
</cp:coreProperties>
</file>