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ind w:left="4956" w:firstLine="708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sz w:val="28"/>
          <w:szCs w:val="28"/>
        </w:rPr>
        <w:t>Додаток</w:t>
      </w:r>
    </w:p>
    <w:p>
      <w:pPr>
        <w:pStyle w:val="Style16"/>
        <w:spacing w:before="0" w:after="0"/>
        <w:ind w:left="5664" w:hanging="0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6"/>
        <w:spacing w:before="0" w:after="0"/>
        <w:ind w:left="5664" w:hanging="0"/>
        <w:rPr>
          <w:rFonts w:ascii="Liberation Serif" w:hAnsi="Liberation Serif"/>
          <w:sz w:val="28"/>
          <w:szCs w:val="28"/>
        </w:rPr>
      </w:pPr>
      <w:r>
        <w:rPr>
          <w:rFonts w:cs="Liberation Serif;Times New Roman"/>
          <w:sz w:val="28"/>
          <w:szCs w:val="28"/>
          <w:u w:val="none"/>
        </w:rPr>
        <w:t xml:space="preserve">________________  </w:t>
      </w:r>
      <w:r>
        <w:rPr>
          <w:rFonts w:cs="Liberation Serif;Times New Roma"/>
          <w:sz w:val="28"/>
          <w:szCs w:val="28"/>
          <w:u w:val="none"/>
        </w:rPr>
        <w:t>2021</w:t>
      </w:r>
      <w:r>
        <w:rPr>
          <w:rFonts w:cs="Liberation Serif;Times New Roma"/>
          <w:sz w:val="28"/>
          <w:szCs w:val="28"/>
        </w:rPr>
        <w:t xml:space="preserve"> року </w:t>
      </w:r>
    </w:p>
    <w:p>
      <w:pPr>
        <w:pStyle w:val="Style16"/>
        <w:spacing w:before="0" w:after="0"/>
        <w:ind w:left="5664" w:hanging="0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sz w:val="28"/>
          <w:szCs w:val="28"/>
        </w:rPr>
        <w:t xml:space="preserve">№ </w:t>
      </w:r>
      <w:r>
        <w:rPr>
          <w:rFonts w:cs="Liberation Serif;Times New Roma"/>
          <w:sz w:val="28"/>
          <w:szCs w:val="28"/>
          <w:u w:val="none"/>
        </w:rPr>
        <w:t>_______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cs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/>
          <w:b/>
          <w:sz w:val="28"/>
          <w:szCs w:val="28"/>
          <w:lang w:val="uk-UA" w:eastAsia="ru-RU"/>
        </w:rPr>
        <w:t>тимчасових об’єктів (рекламних засобів)</w:t>
      </w:r>
      <w:r>
        <w:rPr>
          <w:rFonts w:cs="Liberation Serif;Times New Roma"/>
          <w:b/>
          <w:sz w:val="28"/>
          <w:szCs w:val="28"/>
          <w:lang w:val="uk-UA" w:eastAsia="ru-RU"/>
        </w:rPr>
        <w:t xml:space="preserve"> 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tbl>
      <w:tblPr>
        <w:tblW w:w="9867" w:type="dxa"/>
        <w:jc w:val="left"/>
        <w:tblInd w:w="-129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33"/>
        <w:gridCol w:w="3958"/>
        <w:gridCol w:w="2546"/>
        <w:gridCol w:w="2730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26,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84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hd w:fill="FFFFFF" w:val="clear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ФОП Зеваков В.М.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26,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85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ФОП Андрусь О.О.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26,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86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hd w:fill="FFFFFF" w:val="clear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ФОП </w:t>
            </w:r>
          </w:p>
          <w:p>
            <w:pPr>
              <w:pStyle w:val="Style16"/>
              <w:widowControl w:val="false"/>
              <w:shd w:fill="FFFFFF" w:val="clear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Пономаренко П. Л.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87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ru-RU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ФОП Фесюк Л. М.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4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Е. В.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ерепега</w:t>
            </w:r>
            <w:r>
              <w:rPr>
                <w:sz w:val="28"/>
                <w:szCs w:val="28"/>
              </w:rPr>
              <w:t xml:space="preserve"> Т. І.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 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 Пономаренко А.В.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 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Щербініна О.Г.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100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 Щербініна О.Г.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(рекламний засіб) за адресою: м. Чернігів,  пр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сп. Миру, поруч із будинком № 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101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 Часу О.Л.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100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106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Фалейко О.О.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109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Алісова О.В.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Мартіросян В.Ю.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111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О</w:t>
            </w:r>
            <w:r>
              <w:rPr>
                <w:sz w:val="28"/>
                <w:szCs w:val="28"/>
              </w:rPr>
              <w:t>лійник</w:t>
            </w:r>
            <w:r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112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 “ЕКОМАРКЕТ”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113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«Альянс маркет»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115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ПекурО.М.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116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</w:p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Каберник А.В.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117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КМЦ Інтермеццо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 Чернігів,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Шевченк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9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118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/Ф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firstLine="567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Захаренко А.В.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/>
          <w:sz w:val="28"/>
          <w:szCs w:val="28"/>
          <w:lang w:val="uk-UA"/>
        </w:rPr>
        <w:t xml:space="preserve">Заступник міського голови -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bookmarkStart w:id="0" w:name="__DdeLink__2073_151552931"/>
      <w:r>
        <w:rPr>
          <w:rFonts w:eastAsia="Times New Roman" w:cs="Liberation Serif;Times New Roman"/>
          <w:sz w:val="28"/>
          <w:szCs w:val="28"/>
          <w:lang w:val="uk-UA"/>
        </w:rPr>
        <w:t xml:space="preserve">керуючий справами виконкому </w:t>
        <w:tab/>
        <w:tab/>
        <w:tab/>
        <w:tab/>
        <w:t>Сергій ФЕСЕНКО</w:t>
      </w:r>
      <w:bookmarkEnd w:id="0"/>
    </w:p>
    <w:sectPr>
      <w:type w:val="nextPage"/>
      <w:pgSz w:w="11906" w:h="16838"/>
      <w:pgMar w:left="1701" w:right="566" w:header="0" w:top="1084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LibreOffice/7.1.3.2$Linux_X86_64 LibreOffice_project/10$Build-2</Application>
  <AppVersion>15.0000</AppVersion>
  <Pages>3</Pages>
  <Words>670</Words>
  <Characters>4110</Characters>
  <CharactersWithSpaces>4720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2021-09-15T15:23:16Z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