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AF" w:rsidRDefault="00E522AF">
      <w:pPr>
        <w:pStyle w:val="a3"/>
        <w:rPr>
          <w:sz w:val="20"/>
        </w:rPr>
      </w:pPr>
    </w:p>
    <w:p w:rsidR="00E522AF" w:rsidRDefault="00E522AF">
      <w:pPr>
        <w:pStyle w:val="a3"/>
        <w:spacing w:before="2"/>
        <w:rPr>
          <w:sz w:val="20"/>
        </w:rPr>
      </w:pPr>
    </w:p>
    <w:p w:rsidR="00E522AF" w:rsidRDefault="00F86748">
      <w:pPr>
        <w:spacing w:before="57"/>
        <w:ind w:left="3809"/>
        <w:rPr>
          <w:rFonts w:ascii="PMingLiU"/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4010905</wp:posOffset>
            </wp:positionH>
            <wp:positionV relativeFrom="paragraph">
              <wp:posOffset>-287386</wp:posOffset>
            </wp:positionV>
            <wp:extent cx="384268" cy="542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68" cy="542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/>
          <w:sz w:val="36"/>
        </w:rPr>
        <w:t xml:space="preserve">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</w:p>
    <w:p w:rsidR="00E522AF" w:rsidRDefault="00F86748">
      <w:pPr>
        <w:spacing w:before="111"/>
        <w:ind w:left="2847" w:right="2728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E522AF" w:rsidRDefault="00F86748">
      <w:pPr>
        <w:pStyle w:val="1"/>
        <w:spacing w:before="60" w:line="285" w:lineRule="auto"/>
        <w:ind w:left="3004"/>
      </w:pPr>
      <w:r>
        <w:t>ЧЕРНІГІВСЬКА МІСЬКА РАДА ВИКОНАВЧИЙ КОМІТЕТ</w:t>
      </w:r>
    </w:p>
    <w:p w:rsidR="00E522AF" w:rsidRDefault="00F86748">
      <w:pPr>
        <w:spacing w:line="320" w:lineRule="exact"/>
        <w:ind w:left="2792" w:right="2728"/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Я</w:t>
      </w:r>
    </w:p>
    <w:p w:rsidR="00E522AF" w:rsidRDefault="00E522AF">
      <w:pPr>
        <w:pStyle w:val="a3"/>
        <w:spacing w:before="3"/>
        <w:rPr>
          <w:b/>
          <w:sz w:val="26"/>
        </w:rPr>
      </w:pPr>
    </w:p>
    <w:p w:rsidR="00E522AF" w:rsidRDefault="00F86748">
      <w:pPr>
        <w:tabs>
          <w:tab w:val="left" w:pos="2020"/>
          <w:tab w:val="left" w:pos="4328"/>
          <w:tab w:val="left" w:pos="8676"/>
        </w:tabs>
        <w:ind w:left="161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37"/>
          <w:sz w:val="26"/>
        </w:rPr>
        <w:t xml:space="preserve"> </w:t>
      </w:r>
      <w:r>
        <w:rPr>
          <w:sz w:val="26"/>
        </w:rPr>
        <w:t>2019 року</w:t>
      </w:r>
      <w:r>
        <w:rPr>
          <w:sz w:val="26"/>
        </w:rPr>
        <w:tab/>
        <w:t xml:space="preserve">м. </w:t>
      </w:r>
      <w:proofErr w:type="spellStart"/>
      <w:r>
        <w:rPr>
          <w:sz w:val="26"/>
        </w:rPr>
        <w:t>Чернігі</w:t>
      </w:r>
      <w:proofErr w:type="gramStart"/>
      <w:r>
        <w:rPr>
          <w:sz w:val="26"/>
        </w:rPr>
        <w:t>в</w:t>
      </w:r>
      <w:proofErr w:type="spellEnd"/>
      <w:proofErr w:type="gramEnd"/>
      <w:r>
        <w:rPr>
          <w:sz w:val="26"/>
        </w:rPr>
        <w:tab/>
        <w:t>№</w:t>
      </w:r>
    </w:p>
    <w:p w:rsidR="00E522AF" w:rsidRDefault="00E522AF">
      <w:pPr>
        <w:pStyle w:val="a3"/>
        <w:spacing w:before="10"/>
        <w:rPr>
          <w:sz w:val="24"/>
        </w:rPr>
      </w:pPr>
    </w:p>
    <w:p w:rsidR="00E522AF" w:rsidRDefault="00F86748">
      <w:pPr>
        <w:pStyle w:val="a3"/>
        <w:ind w:left="161" w:right="5146"/>
      </w:pPr>
      <w:r>
        <w:t xml:space="preserve">Про </w:t>
      </w:r>
      <w:proofErr w:type="spellStart"/>
      <w:r>
        <w:t>проведення</w:t>
      </w:r>
      <w:proofErr w:type="spellEnd"/>
      <w:r>
        <w:t xml:space="preserve"> конкурсу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вивезення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Чернігова</w:t>
      </w:r>
      <w:proofErr w:type="spellEnd"/>
    </w:p>
    <w:p w:rsidR="00E522AF" w:rsidRDefault="00E522AF">
      <w:pPr>
        <w:pStyle w:val="a3"/>
      </w:pPr>
    </w:p>
    <w:p w:rsidR="00E522AF" w:rsidRDefault="00F86748">
      <w:pPr>
        <w:pStyle w:val="a3"/>
        <w:ind w:left="1012"/>
      </w:pPr>
      <w:proofErr w:type="spellStart"/>
      <w:r>
        <w:t>Керуючись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ідпунктом</w:t>
      </w:r>
      <w:proofErr w:type="spellEnd"/>
      <w:r>
        <w:t xml:space="preserve"> 6 пункту «а»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30 Закону</w:t>
      </w:r>
      <w:r>
        <w:rPr>
          <w:spacing w:val="70"/>
        </w:rPr>
        <w:t xml:space="preserve"> </w:t>
      </w:r>
      <w:proofErr w:type="spellStart"/>
      <w:r>
        <w:t>України</w:t>
      </w:r>
      <w:proofErr w:type="spellEnd"/>
    </w:p>
    <w:p w:rsidR="00E522AF" w:rsidRDefault="00F86748">
      <w:pPr>
        <w:pStyle w:val="a3"/>
        <w:ind w:left="161" w:right="165"/>
        <w:jc w:val="both"/>
      </w:pPr>
      <w:r>
        <w:t xml:space="preserve">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Порядком </w:t>
      </w:r>
      <w:proofErr w:type="spellStart"/>
      <w:r>
        <w:t>проведення</w:t>
      </w:r>
      <w:proofErr w:type="spellEnd"/>
      <w:r>
        <w:t xml:space="preserve"> конкурсу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вивезення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,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 листопада </w:t>
      </w:r>
      <w:r>
        <w:t>2011 року № 1173 «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вивезення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»,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міської ради </w:t>
      </w:r>
      <w:proofErr w:type="spellStart"/>
      <w:r>
        <w:t>вирішив</w:t>
      </w:r>
      <w:proofErr w:type="spellEnd"/>
      <w:r>
        <w:t>:</w:t>
      </w:r>
    </w:p>
    <w:p w:rsidR="00E522AF" w:rsidRDefault="00E522AF">
      <w:pPr>
        <w:pStyle w:val="a3"/>
      </w:pPr>
    </w:p>
    <w:p w:rsidR="00E522AF" w:rsidRDefault="00F86748">
      <w:pPr>
        <w:pStyle w:val="a4"/>
        <w:numPr>
          <w:ilvl w:val="0"/>
          <w:numId w:val="1"/>
        </w:numPr>
        <w:tabs>
          <w:tab w:val="left" w:pos="1319"/>
        </w:tabs>
        <w:spacing w:before="0"/>
        <w:ind w:right="166" w:firstLine="851"/>
        <w:jc w:val="both"/>
        <w:rPr>
          <w:sz w:val="28"/>
        </w:rPr>
      </w:pPr>
      <w:r>
        <w:rPr>
          <w:sz w:val="28"/>
        </w:rPr>
        <w:t xml:space="preserve">Провести конкурс на </w:t>
      </w:r>
      <w:proofErr w:type="spellStart"/>
      <w:r>
        <w:rPr>
          <w:sz w:val="28"/>
        </w:rPr>
        <w:t>надання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послуг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вивезення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побутових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відходів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території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Чернігова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далі</w:t>
      </w:r>
      <w:proofErr w:type="spellEnd"/>
      <w:r>
        <w:rPr>
          <w:sz w:val="28"/>
        </w:rPr>
        <w:t xml:space="preserve"> –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конкурс).</w:t>
      </w:r>
    </w:p>
    <w:p w:rsidR="00E522AF" w:rsidRDefault="00F86748">
      <w:pPr>
        <w:pStyle w:val="a4"/>
        <w:numPr>
          <w:ilvl w:val="0"/>
          <w:numId w:val="1"/>
        </w:numPr>
        <w:tabs>
          <w:tab w:val="left" w:pos="1322"/>
        </w:tabs>
        <w:ind w:firstLine="851"/>
        <w:jc w:val="both"/>
        <w:rPr>
          <w:sz w:val="28"/>
        </w:rPr>
      </w:pPr>
      <w:proofErr w:type="spellStart"/>
      <w:r>
        <w:rPr>
          <w:sz w:val="28"/>
        </w:rPr>
        <w:t>Створити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комісію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конкурсу, </w:t>
      </w:r>
      <w:proofErr w:type="spellStart"/>
      <w:r>
        <w:rPr>
          <w:sz w:val="28"/>
        </w:rPr>
        <w:t>затвердити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склад (</w:t>
      </w:r>
      <w:proofErr w:type="spellStart"/>
      <w:r>
        <w:rPr>
          <w:sz w:val="28"/>
        </w:rPr>
        <w:t>додаток</w:t>
      </w:r>
      <w:proofErr w:type="spellEnd"/>
      <w:r>
        <w:rPr>
          <w:sz w:val="28"/>
        </w:rPr>
        <w:t xml:space="preserve"> 1) та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конкурсну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комісію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додаток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2).</w:t>
      </w:r>
    </w:p>
    <w:p w:rsidR="00E522AF" w:rsidRDefault="00F86748">
      <w:pPr>
        <w:pStyle w:val="a4"/>
        <w:numPr>
          <w:ilvl w:val="0"/>
          <w:numId w:val="1"/>
        </w:numPr>
        <w:tabs>
          <w:tab w:val="left" w:pos="1359"/>
        </w:tabs>
        <w:ind w:firstLine="851"/>
        <w:jc w:val="both"/>
        <w:rPr>
          <w:sz w:val="28"/>
        </w:rPr>
      </w:pPr>
      <w:proofErr w:type="spellStart"/>
      <w:r>
        <w:rPr>
          <w:sz w:val="28"/>
        </w:rPr>
        <w:t>Затвердити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документацію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конкурсу,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додається</w:t>
      </w:r>
      <w:proofErr w:type="spellEnd"/>
      <w:r>
        <w:rPr>
          <w:sz w:val="28"/>
        </w:rPr>
        <w:t>.</w:t>
      </w:r>
    </w:p>
    <w:p w:rsidR="00E522AF" w:rsidRDefault="00F86748">
      <w:pPr>
        <w:pStyle w:val="a4"/>
        <w:numPr>
          <w:ilvl w:val="0"/>
          <w:numId w:val="1"/>
        </w:numPr>
        <w:tabs>
          <w:tab w:val="left" w:pos="1298"/>
        </w:tabs>
        <w:spacing w:before="93"/>
        <w:ind w:right="162" w:firstLine="851"/>
        <w:jc w:val="both"/>
        <w:rPr>
          <w:sz w:val="28"/>
        </w:rPr>
      </w:pPr>
      <w:proofErr w:type="spellStart"/>
      <w:r>
        <w:rPr>
          <w:spacing w:val="-3"/>
          <w:sz w:val="28"/>
        </w:rPr>
        <w:t>Управлінню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житлово-комунального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господарства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Черніг</w:t>
      </w:r>
      <w:r>
        <w:rPr>
          <w:spacing w:val="-3"/>
          <w:sz w:val="28"/>
        </w:rPr>
        <w:t>івської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міської ради (Куц Я. В.), </w:t>
      </w:r>
      <w:proofErr w:type="spellStart"/>
      <w:r>
        <w:rPr>
          <w:spacing w:val="-3"/>
          <w:sz w:val="28"/>
        </w:rPr>
        <w:t>прес-службі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Чернігівської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міської ради </w:t>
      </w:r>
      <w:r>
        <w:rPr>
          <w:spacing w:val="-3"/>
          <w:sz w:val="28"/>
        </w:rPr>
        <w:t xml:space="preserve">(Подорван </w:t>
      </w:r>
      <w:r>
        <w:rPr>
          <w:sz w:val="28"/>
        </w:rPr>
        <w:t xml:space="preserve">А. Ф.) в строк до 14 </w:t>
      </w:r>
      <w:proofErr w:type="spellStart"/>
      <w:r>
        <w:rPr>
          <w:sz w:val="28"/>
        </w:rPr>
        <w:t>березня</w:t>
      </w:r>
      <w:proofErr w:type="spellEnd"/>
      <w:r>
        <w:rPr>
          <w:sz w:val="28"/>
        </w:rPr>
        <w:t xml:space="preserve"> 2019 року </w:t>
      </w:r>
      <w:proofErr w:type="spellStart"/>
      <w:proofErr w:type="gramStart"/>
      <w:r>
        <w:rPr>
          <w:spacing w:val="-3"/>
          <w:sz w:val="28"/>
        </w:rPr>
        <w:t>п</w:t>
      </w:r>
      <w:proofErr w:type="gramEnd"/>
      <w:r>
        <w:rPr>
          <w:spacing w:val="-3"/>
          <w:sz w:val="28"/>
        </w:rPr>
        <w:t>ідготувати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pacing w:val="-3"/>
          <w:sz w:val="28"/>
        </w:rPr>
        <w:t>забезпечити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оприлюднення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оголошення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pacing w:val="-3"/>
          <w:sz w:val="28"/>
        </w:rPr>
        <w:t>проведення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конкурсу в </w:t>
      </w:r>
      <w:proofErr w:type="spellStart"/>
      <w:r>
        <w:rPr>
          <w:spacing w:val="-3"/>
          <w:sz w:val="28"/>
        </w:rPr>
        <w:t>друкованому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засобі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масової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інформації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та на </w:t>
      </w:r>
      <w:proofErr w:type="spellStart"/>
      <w:r>
        <w:rPr>
          <w:spacing w:val="-3"/>
          <w:sz w:val="28"/>
        </w:rPr>
        <w:t>офіційному</w:t>
      </w:r>
      <w:proofErr w:type="spellEnd"/>
      <w:r>
        <w:rPr>
          <w:spacing w:val="-3"/>
          <w:sz w:val="28"/>
        </w:rPr>
        <w:t xml:space="preserve"> веб-</w:t>
      </w:r>
      <w:proofErr w:type="spellStart"/>
      <w:r>
        <w:rPr>
          <w:spacing w:val="-3"/>
          <w:sz w:val="28"/>
        </w:rPr>
        <w:t>сайті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Чернігівської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9"/>
          <w:sz w:val="28"/>
        </w:rPr>
        <w:t xml:space="preserve"> </w:t>
      </w:r>
      <w:proofErr w:type="gramStart"/>
      <w:r>
        <w:rPr>
          <w:sz w:val="28"/>
        </w:rPr>
        <w:t>ради</w:t>
      </w:r>
      <w:proofErr w:type="gramEnd"/>
      <w:r>
        <w:rPr>
          <w:sz w:val="28"/>
        </w:rPr>
        <w:t>.</w:t>
      </w:r>
    </w:p>
    <w:p w:rsidR="00E522AF" w:rsidRPr="00991175" w:rsidRDefault="00F86748">
      <w:pPr>
        <w:pStyle w:val="a4"/>
        <w:numPr>
          <w:ilvl w:val="0"/>
          <w:numId w:val="1"/>
        </w:numPr>
        <w:tabs>
          <w:tab w:val="left" w:pos="1492"/>
        </w:tabs>
        <w:ind w:firstLine="851"/>
        <w:jc w:val="both"/>
        <w:rPr>
          <w:sz w:val="28"/>
        </w:rPr>
      </w:pPr>
      <w:proofErr w:type="spellStart"/>
      <w:r>
        <w:rPr>
          <w:sz w:val="28"/>
        </w:rPr>
        <w:t>Встановити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кінцевий</w:t>
      </w:r>
      <w:proofErr w:type="spellEnd"/>
      <w:r>
        <w:rPr>
          <w:sz w:val="28"/>
        </w:rPr>
        <w:t xml:space="preserve">  строк   </w:t>
      </w:r>
      <w:proofErr w:type="spellStart"/>
      <w:r>
        <w:rPr>
          <w:sz w:val="28"/>
        </w:rPr>
        <w:t>подання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конкурсних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пропозицій</w:t>
      </w:r>
      <w:proofErr w:type="spellEnd"/>
      <w:r>
        <w:rPr>
          <w:sz w:val="28"/>
        </w:rPr>
        <w:t xml:space="preserve">:   до 09 год. 00 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 xml:space="preserve">. 16 </w:t>
      </w:r>
      <w:proofErr w:type="spellStart"/>
      <w:r>
        <w:rPr>
          <w:sz w:val="28"/>
        </w:rPr>
        <w:t>квітня</w:t>
      </w:r>
      <w:proofErr w:type="spellEnd"/>
      <w:r>
        <w:rPr>
          <w:sz w:val="28"/>
        </w:rPr>
        <w:t xml:space="preserve"> 2019 року. </w:t>
      </w:r>
      <w:proofErr w:type="spellStart"/>
      <w:r>
        <w:rPr>
          <w:sz w:val="28"/>
        </w:rPr>
        <w:t>Розкриття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пропозицій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відбудеться</w:t>
      </w:r>
      <w:proofErr w:type="spellEnd"/>
      <w:r>
        <w:rPr>
          <w:sz w:val="28"/>
        </w:rPr>
        <w:t xml:space="preserve"> 16 </w:t>
      </w:r>
      <w:proofErr w:type="spellStart"/>
      <w:r>
        <w:rPr>
          <w:sz w:val="28"/>
        </w:rPr>
        <w:t>квітня</w:t>
      </w:r>
      <w:proofErr w:type="spellEnd"/>
      <w:r>
        <w:rPr>
          <w:sz w:val="28"/>
        </w:rPr>
        <w:t xml:space="preserve"> 2019 року о 15 год. 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>.</w:t>
      </w: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</w:t>
      </w:r>
      <w:r w:rsidRPr="00991175">
        <w:rPr>
          <w:sz w:val="28"/>
        </w:rPr>
        <w:t xml:space="preserve">6. Контроль за </w:t>
      </w:r>
      <w:proofErr w:type="spellStart"/>
      <w:r w:rsidRPr="00991175">
        <w:rPr>
          <w:sz w:val="28"/>
        </w:rPr>
        <w:t>виконанням</w:t>
      </w:r>
      <w:proofErr w:type="spellEnd"/>
      <w:r w:rsidRPr="00991175">
        <w:rPr>
          <w:sz w:val="28"/>
        </w:rPr>
        <w:t xml:space="preserve"> </w:t>
      </w:r>
      <w:r w:rsidRPr="00991175">
        <w:rPr>
          <w:sz w:val="28"/>
          <w:lang w:val="uk-UA"/>
        </w:rPr>
        <w:t>ц</w:t>
      </w:r>
      <w:proofErr w:type="spellStart"/>
      <w:r w:rsidRPr="00991175">
        <w:rPr>
          <w:sz w:val="28"/>
        </w:rPr>
        <w:t>ього</w:t>
      </w:r>
      <w:proofErr w:type="spellEnd"/>
      <w:r w:rsidRPr="00991175">
        <w:rPr>
          <w:sz w:val="28"/>
          <w:lang w:val="uk-UA"/>
        </w:rPr>
        <w:t xml:space="preserve"> </w:t>
      </w:r>
      <w:proofErr w:type="spellStart"/>
      <w:proofErr w:type="gramStart"/>
      <w:r w:rsidRPr="00991175">
        <w:rPr>
          <w:sz w:val="28"/>
        </w:rPr>
        <w:t>р</w:t>
      </w:r>
      <w:proofErr w:type="gramEnd"/>
      <w:r w:rsidRPr="00991175">
        <w:rPr>
          <w:sz w:val="28"/>
        </w:rPr>
        <w:t>ішення</w:t>
      </w:r>
      <w:proofErr w:type="spellEnd"/>
      <w:r w:rsidRPr="00991175">
        <w:rPr>
          <w:sz w:val="28"/>
          <w:lang w:val="uk-UA"/>
        </w:rPr>
        <w:t xml:space="preserve"> </w:t>
      </w:r>
      <w:proofErr w:type="spellStart"/>
      <w:r w:rsidRPr="00991175">
        <w:rPr>
          <w:sz w:val="28"/>
        </w:rPr>
        <w:t>покласти</w:t>
      </w:r>
      <w:proofErr w:type="spellEnd"/>
      <w:r w:rsidRPr="00991175">
        <w:rPr>
          <w:sz w:val="28"/>
        </w:rPr>
        <w:t xml:space="preserve"> на</w:t>
      </w:r>
      <w:r w:rsidRPr="00991175">
        <w:rPr>
          <w:spacing w:val="56"/>
          <w:sz w:val="28"/>
        </w:rPr>
        <w:t xml:space="preserve"> </w:t>
      </w:r>
      <w:r w:rsidRPr="00991175">
        <w:rPr>
          <w:sz w:val="28"/>
        </w:rPr>
        <w:t>заступника</w:t>
      </w:r>
      <w:r w:rsidRPr="00991175">
        <w:rPr>
          <w:sz w:val="28"/>
          <w:lang w:val="uk-UA"/>
        </w:rPr>
        <w:t xml:space="preserve"> </w:t>
      </w:r>
      <w:proofErr w:type="spellStart"/>
      <w:r w:rsidRPr="00991175">
        <w:rPr>
          <w:sz w:val="28"/>
        </w:rPr>
        <w:t>міського</w:t>
      </w:r>
      <w:proofErr w:type="spellEnd"/>
      <w:r w:rsidRPr="00991175">
        <w:rPr>
          <w:sz w:val="28"/>
        </w:rPr>
        <w:t xml:space="preserve"> </w:t>
      </w:r>
      <w:proofErr w:type="spellStart"/>
      <w:r w:rsidRPr="00991175">
        <w:rPr>
          <w:sz w:val="28"/>
        </w:rPr>
        <w:t>голови</w:t>
      </w:r>
      <w:proofErr w:type="spellEnd"/>
      <w:r w:rsidRPr="00991175">
        <w:rPr>
          <w:sz w:val="28"/>
        </w:rPr>
        <w:t xml:space="preserve"> Черненка А. В.</w:t>
      </w: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  <w:bookmarkStart w:id="0" w:name="_GoBack"/>
      <w:bookmarkEnd w:id="0"/>
    </w:p>
    <w:p w:rsidR="00991175" w:rsidRP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  <w:proofErr w:type="spellStart"/>
      <w:r>
        <w:rPr>
          <w:sz w:val="28"/>
        </w:rPr>
        <w:t>Міський</w:t>
      </w:r>
      <w:proofErr w:type="spellEnd"/>
      <w:r>
        <w:rPr>
          <w:sz w:val="28"/>
        </w:rPr>
        <w:t xml:space="preserve"> голова</w:t>
      </w: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>В. АТРОШЕНКО</w:t>
      </w: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</w:p>
    <w:p w:rsidR="00991175" w:rsidRP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  <w:proofErr w:type="spellStart"/>
      <w:r>
        <w:rPr>
          <w:sz w:val="28"/>
        </w:rPr>
        <w:t>Секретар</w:t>
      </w:r>
      <w:proofErr w:type="spellEnd"/>
      <w:r>
        <w:rPr>
          <w:sz w:val="28"/>
        </w:rPr>
        <w:t xml:space="preserve"> міської ради</w:t>
      </w: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>М. ЧЕРНЕНОК</w:t>
      </w:r>
    </w:p>
    <w:p w:rsidR="00F86748" w:rsidRPr="00991175" w:rsidRDefault="00F86748">
      <w:pPr>
        <w:rPr>
          <w:lang w:val="uk-UA"/>
        </w:rPr>
      </w:pPr>
    </w:p>
    <w:sectPr w:rsidR="00F86748" w:rsidRPr="00991175">
      <w:type w:val="continuous"/>
      <w:pgSz w:w="11910" w:h="16840"/>
      <w:pgMar w:top="1140" w:right="4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6162"/>
    <w:multiLevelType w:val="hybridMultilevel"/>
    <w:tmpl w:val="8FF2BF34"/>
    <w:lvl w:ilvl="0" w:tplc="E292A7A2">
      <w:start w:val="1"/>
      <w:numFmt w:val="decimal"/>
      <w:lvlText w:val="%1."/>
      <w:lvlJc w:val="left"/>
      <w:pPr>
        <w:ind w:left="161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8C9F0C">
      <w:numFmt w:val="bullet"/>
      <w:lvlText w:val="•"/>
      <w:lvlJc w:val="left"/>
      <w:pPr>
        <w:ind w:left="1140" w:hanging="307"/>
      </w:pPr>
      <w:rPr>
        <w:rFonts w:hint="default"/>
        <w:lang w:val="ru-RU" w:eastAsia="ru-RU" w:bidi="ru-RU"/>
      </w:rPr>
    </w:lvl>
    <w:lvl w:ilvl="2" w:tplc="40989704">
      <w:numFmt w:val="bullet"/>
      <w:lvlText w:val="•"/>
      <w:lvlJc w:val="left"/>
      <w:pPr>
        <w:ind w:left="2121" w:hanging="307"/>
      </w:pPr>
      <w:rPr>
        <w:rFonts w:hint="default"/>
        <w:lang w:val="ru-RU" w:eastAsia="ru-RU" w:bidi="ru-RU"/>
      </w:rPr>
    </w:lvl>
    <w:lvl w:ilvl="3" w:tplc="187A789C">
      <w:numFmt w:val="bullet"/>
      <w:lvlText w:val="•"/>
      <w:lvlJc w:val="left"/>
      <w:pPr>
        <w:ind w:left="3101" w:hanging="307"/>
      </w:pPr>
      <w:rPr>
        <w:rFonts w:hint="default"/>
        <w:lang w:val="ru-RU" w:eastAsia="ru-RU" w:bidi="ru-RU"/>
      </w:rPr>
    </w:lvl>
    <w:lvl w:ilvl="4" w:tplc="97DA1B8E">
      <w:numFmt w:val="bullet"/>
      <w:lvlText w:val="•"/>
      <w:lvlJc w:val="left"/>
      <w:pPr>
        <w:ind w:left="4082" w:hanging="307"/>
      </w:pPr>
      <w:rPr>
        <w:rFonts w:hint="default"/>
        <w:lang w:val="ru-RU" w:eastAsia="ru-RU" w:bidi="ru-RU"/>
      </w:rPr>
    </w:lvl>
    <w:lvl w:ilvl="5" w:tplc="79680788">
      <w:numFmt w:val="bullet"/>
      <w:lvlText w:val="•"/>
      <w:lvlJc w:val="left"/>
      <w:pPr>
        <w:ind w:left="5063" w:hanging="307"/>
      </w:pPr>
      <w:rPr>
        <w:rFonts w:hint="default"/>
        <w:lang w:val="ru-RU" w:eastAsia="ru-RU" w:bidi="ru-RU"/>
      </w:rPr>
    </w:lvl>
    <w:lvl w:ilvl="6" w:tplc="69928610">
      <w:numFmt w:val="bullet"/>
      <w:lvlText w:val="•"/>
      <w:lvlJc w:val="left"/>
      <w:pPr>
        <w:ind w:left="6043" w:hanging="307"/>
      </w:pPr>
      <w:rPr>
        <w:rFonts w:hint="default"/>
        <w:lang w:val="ru-RU" w:eastAsia="ru-RU" w:bidi="ru-RU"/>
      </w:rPr>
    </w:lvl>
    <w:lvl w:ilvl="7" w:tplc="73D66924">
      <w:numFmt w:val="bullet"/>
      <w:lvlText w:val="•"/>
      <w:lvlJc w:val="left"/>
      <w:pPr>
        <w:ind w:left="7024" w:hanging="307"/>
      </w:pPr>
      <w:rPr>
        <w:rFonts w:hint="default"/>
        <w:lang w:val="ru-RU" w:eastAsia="ru-RU" w:bidi="ru-RU"/>
      </w:rPr>
    </w:lvl>
    <w:lvl w:ilvl="8" w:tplc="048256F4">
      <w:numFmt w:val="bullet"/>
      <w:lvlText w:val="•"/>
      <w:lvlJc w:val="left"/>
      <w:pPr>
        <w:ind w:left="8004" w:hanging="30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22AF"/>
    <w:rsid w:val="00991175"/>
    <w:rsid w:val="00E522AF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792" w:right="27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2"/>
      <w:ind w:left="161" w:right="164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конкурсу</dc:title>
  <dc:creator>Admin</dc:creator>
  <cp:lastModifiedBy>Вікторія В. Латина</cp:lastModifiedBy>
  <cp:revision>3</cp:revision>
  <dcterms:created xsi:type="dcterms:W3CDTF">2019-03-06T07:56:00Z</dcterms:created>
  <dcterms:modified xsi:type="dcterms:W3CDTF">2019-03-06T08:02:00Z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2019-03-06T00:00:00Z</vt:filetime>
  </property>
</Properties>
</file>